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0FC95" w14:textId="498E2CFA" w:rsidR="00A51D78" w:rsidRDefault="00A51D78" w:rsidP="00427FFC">
      <w:pPr>
        <w:ind w:left="-1134"/>
        <w:jc w:val="right"/>
        <w:rPr>
          <w:rFonts w:ascii="Arial" w:hAnsi="Arial" w:cs="Arial"/>
          <w:sz w:val="22"/>
          <w:szCs w:val="22"/>
        </w:rPr>
      </w:pPr>
      <w:r w:rsidRPr="001E56FB">
        <w:rPr>
          <w:rFonts w:ascii="Arial" w:hAnsi="Arial" w:cs="Arial"/>
          <w:sz w:val="22"/>
          <w:szCs w:val="22"/>
        </w:rPr>
        <w:t xml:space="preserve">Vera Cruz do Oeste, </w:t>
      </w:r>
      <w:r w:rsidR="00A41CE6" w:rsidRPr="001E56FB">
        <w:rPr>
          <w:rFonts w:ascii="Arial" w:hAnsi="Arial" w:cs="Arial"/>
          <w:sz w:val="22"/>
          <w:szCs w:val="22"/>
        </w:rPr>
        <w:t>01</w:t>
      </w:r>
      <w:r w:rsidRPr="001E56FB">
        <w:rPr>
          <w:rFonts w:ascii="Arial" w:hAnsi="Arial" w:cs="Arial"/>
          <w:sz w:val="22"/>
          <w:szCs w:val="22"/>
        </w:rPr>
        <w:t xml:space="preserve"> de </w:t>
      </w:r>
      <w:r w:rsidR="00A41CE6" w:rsidRPr="001E56FB">
        <w:rPr>
          <w:rFonts w:ascii="Arial" w:hAnsi="Arial" w:cs="Arial"/>
          <w:sz w:val="22"/>
          <w:szCs w:val="22"/>
        </w:rPr>
        <w:t>Dez</w:t>
      </w:r>
      <w:r w:rsidRPr="001E56FB">
        <w:rPr>
          <w:rFonts w:ascii="Arial" w:hAnsi="Arial" w:cs="Arial"/>
          <w:sz w:val="22"/>
          <w:szCs w:val="22"/>
        </w:rPr>
        <w:t>embro de 2025</w:t>
      </w:r>
      <w:r w:rsidR="001E56FB">
        <w:rPr>
          <w:rFonts w:ascii="Arial" w:hAnsi="Arial" w:cs="Arial"/>
          <w:sz w:val="22"/>
          <w:szCs w:val="22"/>
        </w:rPr>
        <w:t>.</w:t>
      </w:r>
    </w:p>
    <w:p w14:paraId="7F24C42B" w14:textId="77777777" w:rsidR="001E56FB" w:rsidRPr="001E56FB" w:rsidRDefault="001E56FB" w:rsidP="00427FFC">
      <w:pPr>
        <w:ind w:left="-1134"/>
        <w:jc w:val="right"/>
        <w:rPr>
          <w:rFonts w:ascii="Arial" w:hAnsi="Arial" w:cs="Arial"/>
          <w:sz w:val="22"/>
          <w:szCs w:val="22"/>
        </w:rPr>
      </w:pPr>
    </w:p>
    <w:p w14:paraId="60683C4A" w14:textId="15161E9E" w:rsidR="00A51D78" w:rsidRPr="001E56FB" w:rsidRDefault="00427FFC" w:rsidP="00427FFC">
      <w:pPr>
        <w:ind w:left="-1134"/>
        <w:jc w:val="center"/>
        <w:rPr>
          <w:rFonts w:ascii="Arial" w:hAnsi="Arial" w:cs="Arial"/>
          <w:b/>
          <w:bCs/>
          <w:sz w:val="22"/>
          <w:szCs w:val="22"/>
        </w:rPr>
      </w:pPr>
      <w:r w:rsidRPr="001E56FB">
        <w:rPr>
          <w:rFonts w:ascii="Arial" w:hAnsi="Arial" w:cs="Arial"/>
          <w:b/>
          <w:bCs/>
          <w:sz w:val="22"/>
          <w:szCs w:val="22"/>
        </w:rPr>
        <w:t>ANEXO I</w:t>
      </w:r>
    </w:p>
    <w:p w14:paraId="02487E93" w14:textId="19C2C765" w:rsidR="00763B09" w:rsidRPr="001E56FB" w:rsidRDefault="00566E48" w:rsidP="00427FFC">
      <w:pPr>
        <w:ind w:left="-1134"/>
        <w:jc w:val="center"/>
        <w:rPr>
          <w:rFonts w:ascii="Arial" w:hAnsi="Arial" w:cs="Arial"/>
          <w:b/>
          <w:bCs/>
          <w:sz w:val="22"/>
          <w:szCs w:val="22"/>
        </w:rPr>
      </w:pPr>
      <w:r w:rsidRPr="001E56FB">
        <w:rPr>
          <w:rFonts w:ascii="Arial" w:hAnsi="Arial" w:cs="Arial"/>
          <w:b/>
          <w:bCs/>
          <w:sz w:val="22"/>
          <w:szCs w:val="22"/>
        </w:rPr>
        <w:t>ESTUDO TÉCNICO PRELIMINAR</w:t>
      </w:r>
    </w:p>
    <w:p w14:paraId="4418FF7A" w14:textId="77777777" w:rsidR="004270D8" w:rsidRPr="001E56FB" w:rsidRDefault="004270D8" w:rsidP="00427FFC">
      <w:pPr>
        <w:ind w:left="-1134"/>
        <w:jc w:val="center"/>
        <w:rPr>
          <w:rFonts w:ascii="Arial" w:hAnsi="Arial" w:cs="Arial"/>
          <w:b/>
          <w:bCs/>
          <w:sz w:val="22"/>
          <w:szCs w:val="22"/>
        </w:rPr>
      </w:pPr>
    </w:p>
    <w:p w14:paraId="0E0DD2F3" w14:textId="230A65E3" w:rsidR="00EF136F" w:rsidRPr="001E56FB" w:rsidRDefault="00566E48" w:rsidP="00427FFC">
      <w:pPr>
        <w:ind w:left="-1134"/>
        <w:jc w:val="both"/>
        <w:rPr>
          <w:rFonts w:ascii="Arial" w:hAnsi="Arial" w:cs="Arial"/>
          <w:b/>
          <w:bCs/>
          <w:sz w:val="22"/>
          <w:szCs w:val="22"/>
        </w:rPr>
      </w:pPr>
      <w:r w:rsidRPr="001E56FB">
        <w:rPr>
          <w:rFonts w:ascii="Arial" w:hAnsi="Arial" w:cs="Arial"/>
          <w:b/>
          <w:bCs/>
          <w:sz w:val="22"/>
          <w:szCs w:val="22"/>
        </w:rPr>
        <w:br/>
        <w:t xml:space="preserve">1 </w:t>
      </w:r>
      <w:r w:rsidR="00EF136F" w:rsidRPr="001E56FB">
        <w:rPr>
          <w:rFonts w:ascii="Arial" w:hAnsi="Arial" w:cs="Arial"/>
          <w:b/>
          <w:bCs/>
          <w:sz w:val="22"/>
          <w:szCs w:val="22"/>
        </w:rPr>
        <w:t>–</w:t>
      </w:r>
      <w:r w:rsidRPr="001E56FB">
        <w:rPr>
          <w:rFonts w:ascii="Arial" w:hAnsi="Arial" w:cs="Arial"/>
          <w:b/>
          <w:bCs/>
          <w:sz w:val="22"/>
          <w:szCs w:val="22"/>
        </w:rPr>
        <w:t xml:space="preserve"> </w:t>
      </w:r>
      <w:r w:rsidR="00EF136F" w:rsidRPr="001E56FB">
        <w:rPr>
          <w:rFonts w:ascii="Arial" w:hAnsi="Arial" w:cs="Arial"/>
          <w:b/>
          <w:bCs/>
          <w:sz w:val="22"/>
          <w:szCs w:val="22"/>
        </w:rPr>
        <w:t>OBJETO DA CONTRATAÇÃO</w:t>
      </w:r>
    </w:p>
    <w:p w14:paraId="4C737187" w14:textId="701E0A7A" w:rsidR="007A4C5F" w:rsidRPr="001E56FB" w:rsidRDefault="007A4C5F" w:rsidP="00427FFC">
      <w:pPr>
        <w:ind w:left="-1134" w:right="284" w:firstLine="1134"/>
        <w:jc w:val="both"/>
        <w:rPr>
          <w:rFonts w:ascii="Arial" w:hAnsi="Arial" w:cs="Arial"/>
          <w:sz w:val="22"/>
          <w:szCs w:val="22"/>
        </w:rPr>
      </w:pPr>
      <w:r w:rsidRPr="001E56FB">
        <w:rPr>
          <w:rFonts w:ascii="Arial" w:hAnsi="Arial" w:cs="Arial"/>
          <w:sz w:val="22"/>
          <w:szCs w:val="22"/>
        </w:rPr>
        <w:t>Fornecimento de alimentação escolar para os alunos da rede municipal de ensino, garantindo a oferta de refeições saudáveis e balanceadas, de acordo com os padrões estabelecidos pelo Programa Nacional de Alimentação Escolar (PNAE) e demais legislações aplicáveis.</w:t>
      </w:r>
    </w:p>
    <w:p w14:paraId="2A1EC2B6" w14:textId="77777777" w:rsidR="00296A3B" w:rsidRPr="001E56FB" w:rsidRDefault="00296A3B" w:rsidP="00427FFC">
      <w:pPr>
        <w:ind w:left="-1134"/>
        <w:jc w:val="both"/>
        <w:rPr>
          <w:rFonts w:ascii="Arial" w:hAnsi="Arial" w:cs="Arial"/>
          <w:b/>
          <w:bCs/>
          <w:sz w:val="22"/>
          <w:szCs w:val="22"/>
        </w:rPr>
      </w:pPr>
    </w:p>
    <w:p w14:paraId="79209010" w14:textId="77FC00F8" w:rsidR="00296A3B" w:rsidRPr="001E56FB" w:rsidRDefault="00296A3B" w:rsidP="00427FFC">
      <w:pPr>
        <w:ind w:left="-1134"/>
        <w:jc w:val="both"/>
        <w:rPr>
          <w:rFonts w:ascii="Arial" w:hAnsi="Arial" w:cs="Arial"/>
          <w:b/>
          <w:bCs/>
          <w:sz w:val="22"/>
          <w:szCs w:val="22"/>
        </w:rPr>
      </w:pPr>
      <w:r w:rsidRPr="001E56FB">
        <w:rPr>
          <w:rFonts w:ascii="Arial" w:hAnsi="Arial" w:cs="Arial"/>
          <w:b/>
          <w:bCs/>
          <w:sz w:val="22"/>
          <w:szCs w:val="22"/>
        </w:rPr>
        <w:t>2 – SECRETARIA REQUISITANTE</w:t>
      </w:r>
    </w:p>
    <w:p w14:paraId="7143AEBE" w14:textId="243CB673" w:rsidR="00296A3B" w:rsidRPr="001E56FB" w:rsidRDefault="00E82CF7" w:rsidP="00427FFC">
      <w:pPr>
        <w:ind w:left="-1134" w:firstLine="850"/>
        <w:jc w:val="both"/>
        <w:rPr>
          <w:rFonts w:ascii="Arial" w:hAnsi="Arial" w:cs="Arial"/>
          <w:bCs/>
          <w:sz w:val="22"/>
          <w:szCs w:val="22"/>
        </w:rPr>
      </w:pPr>
      <w:r w:rsidRPr="001E56FB">
        <w:rPr>
          <w:rFonts w:ascii="Arial" w:hAnsi="Arial" w:cs="Arial"/>
          <w:bCs/>
          <w:sz w:val="22"/>
          <w:szCs w:val="22"/>
        </w:rPr>
        <w:t>Secretaria Municipal de Educação.</w:t>
      </w:r>
    </w:p>
    <w:p w14:paraId="59B30A6F" w14:textId="77777777" w:rsidR="00296A3B" w:rsidRPr="001E56FB" w:rsidRDefault="00296A3B" w:rsidP="00427FFC">
      <w:pPr>
        <w:ind w:left="-1134"/>
        <w:jc w:val="both"/>
        <w:rPr>
          <w:rFonts w:ascii="Arial" w:hAnsi="Arial" w:cs="Arial"/>
          <w:b/>
          <w:bCs/>
          <w:sz w:val="22"/>
          <w:szCs w:val="22"/>
        </w:rPr>
      </w:pPr>
    </w:p>
    <w:p w14:paraId="44A439A9" w14:textId="18382B4D" w:rsidR="00763B09" w:rsidRPr="001E56FB" w:rsidRDefault="00296A3B" w:rsidP="00427FFC">
      <w:pPr>
        <w:ind w:left="-1134"/>
        <w:jc w:val="both"/>
        <w:rPr>
          <w:rFonts w:ascii="Arial" w:hAnsi="Arial" w:cs="Arial"/>
          <w:b/>
          <w:bCs/>
          <w:sz w:val="22"/>
          <w:szCs w:val="22"/>
        </w:rPr>
      </w:pPr>
      <w:r w:rsidRPr="001E56FB">
        <w:rPr>
          <w:rFonts w:ascii="Arial" w:hAnsi="Arial" w:cs="Arial"/>
          <w:b/>
          <w:bCs/>
          <w:sz w:val="22"/>
          <w:szCs w:val="22"/>
        </w:rPr>
        <w:t>3</w:t>
      </w:r>
      <w:r w:rsidR="00EF136F" w:rsidRPr="001E56FB">
        <w:rPr>
          <w:rFonts w:ascii="Arial" w:hAnsi="Arial" w:cs="Arial"/>
          <w:b/>
          <w:bCs/>
          <w:sz w:val="22"/>
          <w:szCs w:val="22"/>
        </w:rPr>
        <w:t xml:space="preserve"> – </w:t>
      </w:r>
      <w:r w:rsidR="00B86098" w:rsidRPr="001E56FB">
        <w:rPr>
          <w:rFonts w:ascii="Arial" w:hAnsi="Arial" w:cs="Arial"/>
          <w:b/>
          <w:bCs/>
          <w:sz w:val="22"/>
          <w:szCs w:val="22"/>
        </w:rPr>
        <w:t>DESCRIÇÃO DA</w:t>
      </w:r>
      <w:r w:rsidR="00566E48" w:rsidRPr="001E56FB">
        <w:rPr>
          <w:rFonts w:ascii="Arial" w:hAnsi="Arial" w:cs="Arial"/>
          <w:b/>
          <w:bCs/>
          <w:sz w:val="22"/>
          <w:szCs w:val="22"/>
        </w:rPr>
        <w:t xml:space="preserve"> NECESSIDADE</w:t>
      </w:r>
    </w:p>
    <w:p w14:paraId="1F946EF5" w14:textId="77777777" w:rsidR="001856D3" w:rsidRPr="001E56FB" w:rsidRDefault="00E82CF7" w:rsidP="00427FFC">
      <w:pPr>
        <w:ind w:left="-1134" w:firstLine="1134"/>
        <w:jc w:val="both"/>
        <w:rPr>
          <w:rFonts w:ascii="Arial" w:hAnsi="Arial" w:cs="Arial"/>
          <w:bCs/>
          <w:sz w:val="22"/>
          <w:szCs w:val="22"/>
        </w:rPr>
      </w:pPr>
      <w:r w:rsidRPr="001E56FB">
        <w:rPr>
          <w:rFonts w:ascii="Arial" w:hAnsi="Arial" w:cs="Arial"/>
          <w:bCs/>
          <w:sz w:val="22"/>
          <w:szCs w:val="22"/>
        </w:rPr>
        <w:t xml:space="preserve">A contratação de serviços ou a aquisição de gêneros para a merenda escolar é uma necessidade fundamental e uma obrigação legal do poder público, inseparável do direito à educação. Essa exigência é justificada por três pilares principais: saúde, desenvolvimento educacional e responsabilidade social. </w:t>
      </w:r>
    </w:p>
    <w:p w14:paraId="756BB72D" w14:textId="405F3581" w:rsidR="001856D3" w:rsidRPr="001E56FB" w:rsidRDefault="00E82CF7" w:rsidP="00427FFC">
      <w:pPr>
        <w:ind w:left="-1134" w:firstLine="1134"/>
        <w:jc w:val="both"/>
        <w:rPr>
          <w:rFonts w:ascii="Arial" w:hAnsi="Arial" w:cs="Arial"/>
          <w:bCs/>
          <w:sz w:val="22"/>
          <w:szCs w:val="22"/>
        </w:rPr>
      </w:pPr>
      <w:r w:rsidRPr="001E56FB">
        <w:rPr>
          <w:rFonts w:ascii="Arial" w:hAnsi="Arial" w:cs="Arial"/>
          <w:bCs/>
          <w:sz w:val="22"/>
          <w:szCs w:val="22"/>
        </w:rPr>
        <w:t xml:space="preserve">Em primeiro lugar, a merenda escolar, regida pelo PNAE (Programa Nacional de Alimentação Escolar), garante o direito humano à alimentação adequada, sendo, muitas vezes, a única refeição nutricionalmente completa e segura que o aluno consome no dia, combatendo ativamente a fome e a insegurança alimentar. </w:t>
      </w:r>
    </w:p>
    <w:p w14:paraId="62E4ED88" w14:textId="2E57B29B" w:rsidR="000A5D62" w:rsidRPr="001E56FB" w:rsidRDefault="00E82CF7" w:rsidP="00427FFC">
      <w:pPr>
        <w:ind w:left="-1134" w:firstLine="1134"/>
        <w:jc w:val="both"/>
        <w:rPr>
          <w:rFonts w:ascii="Arial" w:hAnsi="Arial" w:cs="Arial"/>
          <w:bCs/>
          <w:sz w:val="22"/>
          <w:szCs w:val="22"/>
        </w:rPr>
      </w:pPr>
      <w:r w:rsidRPr="001E56FB">
        <w:rPr>
          <w:rFonts w:ascii="Arial" w:hAnsi="Arial" w:cs="Arial"/>
          <w:bCs/>
          <w:sz w:val="22"/>
          <w:szCs w:val="22"/>
        </w:rPr>
        <w:t xml:space="preserve">Em segundo lugar, a nutrição impacta diretamente a capacidade de aprendizagem e o rendimento escolar; uma criança bem alimentada tem maior concentração, memória e energia, reduzindo a fadiga, o que é crucial para a permanência e o sucesso do aluno em sala de aula. </w:t>
      </w:r>
    </w:p>
    <w:p w14:paraId="6498A4B3" w14:textId="4C796DB9" w:rsidR="00B11FD0" w:rsidRPr="001E56FB" w:rsidRDefault="00B11FD0" w:rsidP="00427FFC">
      <w:pPr>
        <w:ind w:left="-1134"/>
        <w:jc w:val="both"/>
        <w:rPr>
          <w:rFonts w:ascii="Arial" w:hAnsi="Arial" w:cs="Arial"/>
          <w:b/>
          <w:bCs/>
          <w:sz w:val="22"/>
          <w:szCs w:val="22"/>
        </w:rPr>
      </w:pPr>
      <w:r w:rsidRPr="001E56FB">
        <w:rPr>
          <w:rFonts w:ascii="Arial" w:hAnsi="Arial" w:cs="Arial"/>
          <w:b/>
          <w:bCs/>
          <w:sz w:val="22"/>
          <w:szCs w:val="22"/>
        </w:rPr>
        <w:br/>
      </w:r>
      <w:r w:rsidR="00EF136F" w:rsidRPr="001E56FB">
        <w:rPr>
          <w:rFonts w:ascii="Arial" w:hAnsi="Arial" w:cs="Arial"/>
          <w:b/>
          <w:bCs/>
          <w:sz w:val="22"/>
          <w:szCs w:val="22"/>
        </w:rPr>
        <w:t>4</w:t>
      </w:r>
      <w:r w:rsidR="00566E48" w:rsidRPr="001E56FB">
        <w:rPr>
          <w:rFonts w:ascii="Arial" w:hAnsi="Arial" w:cs="Arial"/>
          <w:b/>
          <w:bCs/>
          <w:sz w:val="22"/>
          <w:szCs w:val="22"/>
        </w:rPr>
        <w:t xml:space="preserve"> –</w:t>
      </w:r>
      <w:r w:rsidR="00EF136F" w:rsidRPr="001E56FB">
        <w:rPr>
          <w:rFonts w:ascii="Arial" w:hAnsi="Arial" w:cs="Arial"/>
          <w:b/>
          <w:bCs/>
          <w:sz w:val="22"/>
          <w:szCs w:val="22"/>
        </w:rPr>
        <w:t xml:space="preserve"> DESCRIÇÃO DOS </w:t>
      </w:r>
      <w:r w:rsidR="00566E48" w:rsidRPr="001E56FB">
        <w:rPr>
          <w:rFonts w:ascii="Arial" w:hAnsi="Arial" w:cs="Arial"/>
          <w:b/>
          <w:bCs/>
          <w:sz w:val="22"/>
          <w:szCs w:val="22"/>
        </w:rPr>
        <w:t>REQUISITOS DA CONTRATAÇÃO</w:t>
      </w:r>
    </w:p>
    <w:p w14:paraId="20478AA9" w14:textId="77777777" w:rsidR="004E0747" w:rsidRPr="001E56FB" w:rsidRDefault="00AE075B" w:rsidP="008D334B">
      <w:pPr>
        <w:ind w:left="-1134" w:firstLine="283"/>
        <w:jc w:val="both"/>
        <w:rPr>
          <w:rFonts w:ascii="Arial" w:hAnsi="Arial" w:cs="Arial"/>
          <w:bCs/>
          <w:sz w:val="22"/>
          <w:szCs w:val="22"/>
        </w:rPr>
      </w:pPr>
      <w:r w:rsidRPr="001E56FB">
        <w:rPr>
          <w:rFonts w:ascii="Arial" w:hAnsi="Arial" w:cs="Arial"/>
          <w:bCs/>
          <w:sz w:val="22"/>
          <w:szCs w:val="22"/>
        </w:rPr>
        <w:t xml:space="preserve">A contratação para o fornecimento de gênero alimentícios destinados à merenda escolar das unidades educacionais municipais devem atender os requisitos técnicos, operacionais e de conformidade com as legislações vigentes. </w:t>
      </w:r>
    </w:p>
    <w:p w14:paraId="7D7958EC" w14:textId="5766DD60" w:rsidR="00AE075B" w:rsidRPr="001E56FB" w:rsidRDefault="00AE075B" w:rsidP="008D334B">
      <w:pPr>
        <w:ind w:left="-1134" w:firstLine="283"/>
        <w:jc w:val="both"/>
        <w:rPr>
          <w:rFonts w:ascii="Arial" w:hAnsi="Arial" w:cs="Arial"/>
          <w:bCs/>
          <w:sz w:val="22"/>
          <w:szCs w:val="22"/>
        </w:rPr>
      </w:pPr>
      <w:r w:rsidRPr="001E56FB">
        <w:rPr>
          <w:rFonts w:ascii="Arial" w:hAnsi="Arial" w:cs="Arial"/>
          <w:bCs/>
          <w:sz w:val="22"/>
          <w:szCs w:val="22"/>
        </w:rPr>
        <w:t xml:space="preserve">Esses requisitos visam garantir a qualidade nutricional, a segurança alimentar e o cumprimento dos princípios de sustentabilidade e inclusão estabelecidos pelo Programa Nacional de Alimentação Escolar (PNAE). De acordo com isso, é obrigatório: </w:t>
      </w:r>
    </w:p>
    <w:p w14:paraId="6E17F67B" w14:textId="77777777" w:rsidR="0022382D" w:rsidRPr="001E56FB" w:rsidRDefault="00AE075B" w:rsidP="008D334B">
      <w:pPr>
        <w:numPr>
          <w:ilvl w:val="0"/>
          <w:numId w:val="43"/>
        </w:numPr>
        <w:ind w:left="-1134" w:firstLine="283"/>
        <w:jc w:val="both"/>
        <w:rPr>
          <w:rFonts w:ascii="Arial" w:hAnsi="Arial" w:cs="Arial"/>
          <w:bCs/>
          <w:sz w:val="22"/>
          <w:szCs w:val="22"/>
        </w:rPr>
      </w:pPr>
      <w:r w:rsidRPr="001E56FB">
        <w:rPr>
          <w:rFonts w:ascii="Arial" w:hAnsi="Arial" w:cs="Arial"/>
          <w:b/>
          <w:sz w:val="22"/>
          <w:szCs w:val="22"/>
        </w:rPr>
        <w:t>Prazo e frequência de entrega:</w:t>
      </w:r>
      <w:r w:rsidRPr="001E56FB">
        <w:rPr>
          <w:rFonts w:ascii="Arial" w:hAnsi="Arial" w:cs="Arial"/>
          <w:bCs/>
          <w:sz w:val="22"/>
          <w:szCs w:val="22"/>
        </w:rPr>
        <w:t xml:space="preserve"> a entrega dos alimentos não perecíveis dever ser efetuadas em até 07 (sete) dias; </w:t>
      </w:r>
    </w:p>
    <w:p w14:paraId="47AFFC6D" w14:textId="77777777" w:rsidR="0022382D" w:rsidRPr="001E56FB" w:rsidRDefault="00AE075B" w:rsidP="008D334B">
      <w:pPr>
        <w:numPr>
          <w:ilvl w:val="0"/>
          <w:numId w:val="43"/>
        </w:numPr>
        <w:ind w:left="-1134" w:firstLine="283"/>
        <w:jc w:val="both"/>
        <w:rPr>
          <w:rFonts w:ascii="Arial" w:hAnsi="Arial" w:cs="Arial"/>
          <w:bCs/>
          <w:sz w:val="22"/>
          <w:szCs w:val="22"/>
        </w:rPr>
      </w:pPr>
      <w:r w:rsidRPr="001E56FB">
        <w:rPr>
          <w:rFonts w:ascii="Arial" w:hAnsi="Arial" w:cs="Arial"/>
          <w:bCs/>
          <w:sz w:val="22"/>
          <w:szCs w:val="22"/>
        </w:rPr>
        <w:t>A entrega das carnes deve ser realizada no prazo de 05 (cinco) dias;</w:t>
      </w:r>
    </w:p>
    <w:p w14:paraId="049421BC" w14:textId="77777777" w:rsidR="0022382D" w:rsidRPr="001E56FB" w:rsidRDefault="00AE075B" w:rsidP="008D334B">
      <w:pPr>
        <w:numPr>
          <w:ilvl w:val="0"/>
          <w:numId w:val="43"/>
        </w:numPr>
        <w:ind w:left="-1134" w:firstLine="283"/>
        <w:jc w:val="both"/>
        <w:rPr>
          <w:rFonts w:ascii="Arial" w:hAnsi="Arial" w:cs="Arial"/>
          <w:bCs/>
          <w:sz w:val="22"/>
          <w:szCs w:val="22"/>
        </w:rPr>
      </w:pPr>
      <w:r w:rsidRPr="001E56FB">
        <w:rPr>
          <w:rFonts w:ascii="Arial" w:hAnsi="Arial" w:cs="Arial"/>
          <w:bCs/>
          <w:sz w:val="22"/>
          <w:szCs w:val="22"/>
        </w:rPr>
        <w:t xml:space="preserve"> Itens como o leite, iogurte e os hortifrutis devem seguir conforme o cronograma planejado pela NUTRICIONISTA/RT do município. </w:t>
      </w:r>
    </w:p>
    <w:p w14:paraId="33554501" w14:textId="4573BFDC" w:rsidR="00AE075B" w:rsidRPr="001E56FB" w:rsidRDefault="00AE075B" w:rsidP="008D334B">
      <w:pPr>
        <w:numPr>
          <w:ilvl w:val="0"/>
          <w:numId w:val="43"/>
        </w:numPr>
        <w:ind w:left="-1134" w:firstLine="283"/>
        <w:jc w:val="both"/>
        <w:rPr>
          <w:rFonts w:ascii="Arial" w:hAnsi="Arial" w:cs="Arial"/>
          <w:bCs/>
          <w:sz w:val="22"/>
          <w:szCs w:val="22"/>
        </w:rPr>
      </w:pPr>
      <w:r w:rsidRPr="001E56FB">
        <w:rPr>
          <w:rFonts w:ascii="Arial" w:hAnsi="Arial" w:cs="Arial"/>
          <w:bCs/>
          <w:sz w:val="22"/>
          <w:szCs w:val="22"/>
        </w:rPr>
        <w:t xml:space="preserve">Os prazos estabelecidos justificam-se para garantir que os alunos recebam suas refeições no momento adequado e conforme o plano alimentar calculado e elaborado pela responsável, evitando atrasos que possam comprometer a qualidade e a acessibilidade da merenda. </w:t>
      </w:r>
    </w:p>
    <w:p w14:paraId="69450729" w14:textId="77777777" w:rsidR="00AE075B" w:rsidRPr="001E56FB" w:rsidRDefault="00AE075B" w:rsidP="008D334B">
      <w:pPr>
        <w:numPr>
          <w:ilvl w:val="0"/>
          <w:numId w:val="43"/>
        </w:numPr>
        <w:ind w:left="-1134" w:firstLine="283"/>
        <w:jc w:val="both"/>
        <w:rPr>
          <w:rFonts w:ascii="Arial" w:hAnsi="Arial" w:cs="Arial"/>
          <w:bCs/>
          <w:sz w:val="22"/>
          <w:szCs w:val="22"/>
        </w:rPr>
      </w:pPr>
      <w:r w:rsidRPr="001E56FB">
        <w:rPr>
          <w:rFonts w:ascii="Arial" w:hAnsi="Arial" w:cs="Arial"/>
          <w:b/>
          <w:sz w:val="22"/>
          <w:szCs w:val="22"/>
        </w:rPr>
        <w:t>Qualidade dos produtos:</w:t>
      </w:r>
      <w:r w:rsidRPr="001E56FB">
        <w:rPr>
          <w:rFonts w:ascii="Arial" w:hAnsi="Arial" w:cs="Arial"/>
          <w:bCs/>
          <w:sz w:val="22"/>
          <w:szCs w:val="22"/>
        </w:rPr>
        <w:t xml:space="preserve"> os produtos alimentícios fornecidos deverão ser de </w:t>
      </w:r>
      <w:r w:rsidRPr="001E56FB">
        <w:rPr>
          <w:rFonts w:ascii="Arial" w:hAnsi="Arial" w:cs="Arial"/>
          <w:bCs/>
          <w:sz w:val="22"/>
          <w:szCs w:val="22"/>
          <w:u w:val="single"/>
        </w:rPr>
        <w:t>qualidade superior</w:t>
      </w:r>
      <w:r w:rsidRPr="001E56FB">
        <w:rPr>
          <w:rFonts w:ascii="Arial" w:hAnsi="Arial" w:cs="Arial"/>
          <w:bCs/>
          <w:sz w:val="22"/>
          <w:szCs w:val="22"/>
        </w:rPr>
        <w:t xml:space="preserve">, adequado para o consumo humano e em conformidade com as normas sanitárias e de segurança alimentar estabelecidas pela Agência Nacional de Vigilância Sanitária (ANVISA) e outros órgãos reguladores. </w:t>
      </w:r>
    </w:p>
    <w:p w14:paraId="18309AE5" w14:textId="77777777" w:rsidR="00AE075B" w:rsidRPr="001E56FB" w:rsidRDefault="00AE075B" w:rsidP="008D334B">
      <w:pPr>
        <w:numPr>
          <w:ilvl w:val="0"/>
          <w:numId w:val="43"/>
        </w:numPr>
        <w:ind w:left="-1134" w:firstLine="283"/>
        <w:jc w:val="both"/>
        <w:rPr>
          <w:rFonts w:ascii="Arial" w:hAnsi="Arial" w:cs="Arial"/>
          <w:bCs/>
          <w:sz w:val="22"/>
          <w:szCs w:val="22"/>
        </w:rPr>
      </w:pPr>
      <w:r w:rsidRPr="001E56FB">
        <w:rPr>
          <w:rFonts w:ascii="Arial" w:hAnsi="Arial" w:cs="Arial"/>
          <w:bCs/>
          <w:sz w:val="22"/>
          <w:szCs w:val="22"/>
        </w:rPr>
        <w:t xml:space="preserve">Além disso, o fornecedor deve apresentar certificado vigente da LICENÇA SANITÁRIA MUNICIPAL E/OU ESTADUAL, na assinatura do contrato, que garantem aos consumidores a procedência dos alimentos. </w:t>
      </w:r>
    </w:p>
    <w:p w14:paraId="1BB3055B" w14:textId="77777777" w:rsidR="00AE075B" w:rsidRPr="001E56FB" w:rsidRDefault="00AE075B" w:rsidP="008D334B">
      <w:pPr>
        <w:numPr>
          <w:ilvl w:val="0"/>
          <w:numId w:val="43"/>
        </w:numPr>
        <w:ind w:left="-1134" w:firstLine="283"/>
        <w:jc w:val="both"/>
        <w:rPr>
          <w:rFonts w:ascii="Arial" w:hAnsi="Arial" w:cs="Arial"/>
          <w:bCs/>
          <w:sz w:val="22"/>
          <w:szCs w:val="22"/>
        </w:rPr>
      </w:pPr>
      <w:r w:rsidRPr="001E56FB">
        <w:rPr>
          <w:rFonts w:ascii="Arial" w:hAnsi="Arial" w:cs="Arial"/>
          <w:b/>
          <w:sz w:val="22"/>
          <w:szCs w:val="22"/>
        </w:rPr>
        <w:t>Armazenamento e Transporte:</w:t>
      </w:r>
      <w:r w:rsidRPr="001E56FB">
        <w:rPr>
          <w:rFonts w:ascii="Arial" w:hAnsi="Arial" w:cs="Arial"/>
          <w:bCs/>
          <w:sz w:val="22"/>
          <w:szCs w:val="22"/>
        </w:rPr>
        <w:t xml:space="preserve"> o transporte dos gêneros alimentícios será realizado em veículos que atendam aos requisitos sanitários e de higiene, conforme legislação vigente (Portaria MS nº1.428/1993). Os veículos deverão ser apropriados ao tipo de alimento transportado com </w:t>
      </w:r>
      <w:r w:rsidRPr="001E56FB">
        <w:rPr>
          <w:rFonts w:ascii="Arial" w:hAnsi="Arial" w:cs="Arial"/>
          <w:bCs/>
          <w:sz w:val="22"/>
          <w:szCs w:val="22"/>
          <w:u w:val="single"/>
        </w:rPr>
        <w:t xml:space="preserve">câmaras </w:t>
      </w:r>
      <w:r w:rsidRPr="001E56FB">
        <w:rPr>
          <w:rFonts w:ascii="Arial" w:hAnsi="Arial" w:cs="Arial"/>
          <w:bCs/>
          <w:sz w:val="22"/>
          <w:szCs w:val="22"/>
          <w:u w:val="single"/>
        </w:rPr>
        <w:lastRenderedPageBreak/>
        <w:t>refrigeradas</w:t>
      </w:r>
      <w:r w:rsidRPr="001E56FB">
        <w:rPr>
          <w:rFonts w:ascii="Arial" w:hAnsi="Arial" w:cs="Arial"/>
          <w:bCs/>
          <w:sz w:val="22"/>
          <w:szCs w:val="22"/>
        </w:rPr>
        <w:t xml:space="preserve"> para alimentos que demandem temperaturas controladas. Ainda, o fornecedor </w:t>
      </w:r>
      <w:r w:rsidRPr="001E56FB">
        <w:rPr>
          <w:rFonts w:ascii="Arial" w:hAnsi="Arial" w:cs="Arial"/>
          <w:b/>
          <w:sz w:val="22"/>
          <w:szCs w:val="22"/>
          <w:u w:val="single"/>
        </w:rPr>
        <w:t>deve garantir que os produtos sejam entregues dentro de seu prazo de validade e em estado adequado ao consumo</w:t>
      </w:r>
      <w:r w:rsidRPr="001E56FB">
        <w:rPr>
          <w:rFonts w:ascii="Arial" w:hAnsi="Arial" w:cs="Arial"/>
          <w:bCs/>
          <w:sz w:val="22"/>
          <w:szCs w:val="22"/>
        </w:rPr>
        <w:t xml:space="preserve">. Alimentos com prazo de validade inferior a 30 dias deverão ser previamente aprovados pela unidade recebedora. </w:t>
      </w:r>
    </w:p>
    <w:p w14:paraId="3DE13672" w14:textId="77777777" w:rsidR="00AE075B" w:rsidRPr="001E56FB" w:rsidRDefault="00AE075B" w:rsidP="008D334B">
      <w:pPr>
        <w:numPr>
          <w:ilvl w:val="0"/>
          <w:numId w:val="43"/>
        </w:numPr>
        <w:ind w:left="-1134" w:firstLine="283"/>
        <w:jc w:val="both"/>
        <w:rPr>
          <w:rFonts w:ascii="Arial" w:hAnsi="Arial" w:cs="Arial"/>
          <w:bCs/>
          <w:sz w:val="22"/>
          <w:szCs w:val="22"/>
        </w:rPr>
      </w:pPr>
      <w:r w:rsidRPr="001E56FB">
        <w:rPr>
          <w:rFonts w:ascii="Arial" w:hAnsi="Arial" w:cs="Arial"/>
          <w:b/>
          <w:sz w:val="22"/>
          <w:szCs w:val="22"/>
        </w:rPr>
        <w:t xml:space="preserve"> Documentação e controle de qualidade:</w:t>
      </w:r>
      <w:r w:rsidRPr="001E56FB">
        <w:rPr>
          <w:rFonts w:ascii="Arial" w:hAnsi="Arial" w:cs="Arial"/>
          <w:bCs/>
          <w:sz w:val="22"/>
          <w:szCs w:val="22"/>
        </w:rPr>
        <w:t xml:space="preserve"> O fornecedor deverá apresentar, no momento da entrega, as notas fiscais dos itens solicitados. </w:t>
      </w:r>
    </w:p>
    <w:p w14:paraId="03F28AB6" w14:textId="77777777" w:rsidR="00AE075B" w:rsidRPr="001E56FB" w:rsidRDefault="00AE075B" w:rsidP="008D334B">
      <w:pPr>
        <w:numPr>
          <w:ilvl w:val="0"/>
          <w:numId w:val="43"/>
        </w:numPr>
        <w:ind w:left="-1134" w:firstLine="283"/>
        <w:jc w:val="both"/>
        <w:rPr>
          <w:rFonts w:ascii="Arial" w:hAnsi="Arial" w:cs="Arial"/>
          <w:bCs/>
          <w:sz w:val="22"/>
          <w:szCs w:val="22"/>
        </w:rPr>
      </w:pPr>
      <w:r w:rsidRPr="001E56FB">
        <w:rPr>
          <w:rFonts w:ascii="Arial" w:hAnsi="Arial" w:cs="Arial"/>
          <w:b/>
          <w:sz w:val="22"/>
          <w:szCs w:val="22"/>
        </w:rPr>
        <w:t>Penalidades:</w:t>
      </w:r>
      <w:r w:rsidRPr="001E56FB">
        <w:rPr>
          <w:rFonts w:ascii="Arial" w:hAnsi="Arial" w:cs="Arial"/>
          <w:bCs/>
          <w:sz w:val="22"/>
          <w:szCs w:val="22"/>
        </w:rPr>
        <w:t xml:space="preserve"> Em caso de descumprimento das especificações técnicas estabelecidas, o fornecedor estará sujeito a penalidades previstas em contrato que podem incluir multa, suspensão do contrato e substituição imediata dos produtos não conformes. </w:t>
      </w:r>
    </w:p>
    <w:p w14:paraId="0AC00CB0" w14:textId="77777777" w:rsidR="00AE075B" w:rsidRPr="001E56FB" w:rsidRDefault="00AE075B" w:rsidP="008D334B">
      <w:pPr>
        <w:ind w:left="-1134" w:firstLine="283"/>
        <w:jc w:val="both"/>
        <w:rPr>
          <w:rFonts w:ascii="Arial" w:hAnsi="Arial" w:cs="Arial"/>
          <w:bCs/>
          <w:sz w:val="22"/>
          <w:szCs w:val="22"/>
        </w:rPr>
      </w:pPr>
      <w:r w:rsidRPr="001E56FB">
        <w:rPr>
          <w:rFonts w:ascii="Arial" w:hAnsi="Arial" w:cs="Arial"/>
          <w:bCs/>
          <w:sz w:val="22"/>
          <w:szCs w:val="22"/>
        </w:rPr>
        <w:t xml:space="preserve">Estes itens visam assegurar que os produtos fornecidos para merenda escolar sigam todas as regulamentações necessárias, promovendo a saúde e o bem-estar dos estudantes, garantindo a segurança alimentar e respeitando as diretrizes de sustentabilidade e inclusão social. </w:t>
      </w:r>
    </w:p>
    <w:p w14:paraId="04B361A1" w14:textId="77777777" w:rsidR="00AE075B" w:rsidRPr="001E56FB" w:rsidRDefault="00AE075B" w:rsidP="008D334B">
      <w:pPr>
        <w:ind w:left="-1134" w:firstLine="283"/>
        <w:jc w:val="both"/>
        <w:rPr>
          <w:rFonts w:ascii="Arial" w:hAnsi="Arial" w:cs="Arial"/>
          <w:sz w:val="22"/>
          <w:szCs w:val="22"/>
        </w:rPr>
      </w:pPr>
      <w:r w:rsidRPr="001E56FB">
        <w:rPr>
          <w:rFonts w:ascii="Arial" w:hAnsi="Arial" w:cs="Arial"/>
          <w:sz w:val="22"/>
          <w:szCs w:val="22"/>
        </w:rPr>
        <w:t>Com a finalidade de promover o desenvolvimento das Micro e Pequenas Empresas do Município e visando agilizar os processos de fornecimento dos produtos constante neste certame de acordo com o objeto licitado optou se que esse processo seja realizado através da lei nº 1.460/2023, dando prioridade local e que institui a política de compra denominada Vera Cruz Compra Mais, a qual promoverá o desenvolvimento econômico e social no âmbito municipal e regional, a ampliação na eficiência das políticas públicas e o incentivo à inovação e tecnologia.</w:t>
      </w:r>
    </w:p>
    <w:p w14:paraId="6F722D37" w14:textId="77777777" w:rsidR="00AE075B" w:rsidRPr="001E56FB" w:rsidRDefault="00AE075B" w:rsidP="008D334B">
      <w:pPr>
        <w:ind w:left="-1134" w:firstLine="283"/>
        <w:jc w:val="both"/>
        <w:rPr>
          <w:rFonts w:ascii="Arial" w:hAnsi="Arial" w:cs="Arial"/>
          <w:sz w:val="22"/>
          <w:szCs w:val="22"/>
        </w:rPr>
      </w:pPr>
      <w:r w:rsidRPr="001E56FB">
        <w:rPr>
          <w:rFonts w:ascii="Arial" w:hAnsi="Arial" w:cs="Arial"/>
          <w:sz w:val="22"/>
          <w:szCs w:val="22"/>
        </w:rPr>
        <w:t xml:space="preserve">O Município, utilizando o seu poder de compras, pode aumentar o faturamento destas micro e pequenas empresas, comprando o que já compra, gastando o que já gasta, bastando implementar uma política pública que priorize as compras locais e que estabeleça como critério para participação nos certames a necessidade de estarem sediadas em um dos municípios que compõe a região Oeste do Paraná, quando aplicados os benefícios previstos nos incisos I a III do Artigo 48 da Lei Federal Complementar 123/2006. </w:t>
      </w:r>
    </w:p>
    <w:p w14:paraId="58F37442" w14:textId="0C60B8A4" w:rsidR="00AE075B" w:rsidRPr="001E56FB" w:rsidRDefault="00AE075B" w:rsidP="008D334B">
      <w:pPr>
        <w:ind w:left="-1134" w:right="284" w:firstLine="283"/>
        <w:jc w:val="both"/>
        <w:rPr>
          <w:rFonts w:ascii="Arial" w:hAnsi="Arial" w:cs="Arial"/>
          <w:sz w:val="22"/>
          <w:szCs w:val="22"/>
        </w:rPr>
      </w:pPr>
      <w:r w:rsidRPr="001E56FB">
        <w:rPr>
          <w:rFonts w:ascii="Arial" w:hAnsi="Arial" w:cs="Arial"/>
          <w:sz w:val="22"/>
          <w:szCs w:val="22"/>
        </w:rPr>
        <w:t>Sendo assim, solicitamos que seja aplicado o valor de 10% citado no Art. 2º da Lei 1.460/2023 para os preços validos para disputas do certame a em favor das empresas locais.</w:t>
      </w:r>
    </w:p>
    <w:p w14:paraId="31C53648" w14:textId="77777777" w:rsidR="00AE075B" w:rsidRPr="001E56FB" w:rsidRDefault="00AE075B" w:rsidP="008D334B">
      <w:pPr>
        <w:ind w:left="-1134" w:right="284" w:firstLine="283"/>
        <w:jc w:val="both"/>
        <w:rPr>
          <w:rFonts w:ascii="Arial" w:hAnsi="Arial" w:cs="Arial"/>
          <w:sz w:val="22"/>
          <w:szCs w:val="22"/>
        </w:rPr>
      </w:pPr>
    </w:p>
    <w:p w14:paraId="1BD38F26" w14:textId="77777777" w:rsidR="00D336FC" w:rsidRPr="001E56FB" w:rsidRDefault="00D336FC" w:rsidP="00427FFC">
      <w:pPr>
        <w:ind w:left="-1134" w:right="282"/>
        <w:jc w:val="both"/>
        <w:rPr>
          <w:rFonts w:ascii="Arial" w:hAnsi="Arial" w:cs="Arial"/>
          <w:b/>
          <w:bCs/>
          <w:color w:val="000000"/>
          <w:sz w:val="22"/>
          <w:szCs w:val="22"/>
        </w:rPr>
      </w:pPr>
      <w:r w:rsidRPr="001E56FB">
        <w:rPr>
          <w:rFonts w:ascii="Arial" w:hAnsi="Arial" w:cs="Arial"/>
          <w:b/>
          <w:bCs/>
          <w:color w:val="000000"/>
          <w:sz w:val="22"/>
          <w:szCs w:val="22"/>
        </w:rPr>
        <w:t>5 – LEVANTAMENTO DE MERCADO</w:t>
      </w:r>
    </w:p>
    <w:p w14:paraId="59024FA9" w14:textId="4ABA961E" w:rsidR="002C6F86" w:rsidRPr="001E56FB" w:rsidRDefault="00D336FC" w:rsidP="00427FFC">
      <w:pPr>
        <w:ind w:left="-1134" w:right="282" w:firstLine="425"/>
        <w:jc w:val="both"/>
        <w:rPr>
          <w:rFonts w:ascii="Arial" w:hAnsi="Arial" w:cs="Arial"/>
          <w:color w:val="000000"/>
          <w:sz w:val="22"/>
          <w:szCs w:val="22"/>
        </w:rPr>
      </w:pPr>
      <w:r w:rsidRPr="001E56FB">
        <w:rPr>
          <w:rFonts w:ascii="Arial" w:hAnsi="Arial" w:cs="Arial"/>
          <w:color w:val="000000"/>
          <w:sz w:val="22"/>
          <w:szCs w:val="22"/>
        </w:rPr>
        <w:tab/>
      </w:r>
      <w:r w:rsidR="002C6F86" w:rsidRPr="001E56FB">
        <w:rPr>
          <w:rFonts w:ascii="Arial" w:hAnsi="Arial" w:cs="Arial"/>
          <w:color w:val="000000"/>
          <w:sz w:val="22"/>
          <w:szCs w:val="22"/>
        </w:rPr>
        <w:t>Para verificar as possíveis soluções para atender a demanda do presente estudo foi realizada pesquisa no Portal Nacional de Contratações Públicas – PNCP.</w:t>
      </w:r>
    </w:p>
    <w:p w14:paraId="48B6F271" w14:textId="2EEDAD96" w:rsidR="002C6F86" w:rsidRPr="001E56FB" w:rsidRDefault="002C6F86" w:rsidP="00427FFC">
      <w:pPr>
        <w:ind w:left="-1134" w:right="282" w:firstLine="425"/>
        <w:jc w:val="both"/>
        <w:rPr>
          <w:rFonts w:ascii="Arial" w:hAnsi="Arial" w:cs="Arial"/>
          <w:color w:val="000000"/>
          <w:sz w:val="22"/>
          <w:szCs w:val="22"/>
        </w:rPr>
      </w:pPr>
      <w:r w:rsidRPr="001E56FB">
        <w:rPr>
          <w:rFonts w:ascii="Arial" w:hAnsi="Arial" w:cs="Arial"/>
          <w:color w:val="000000"/>
          <w:sz w:val="22"/>
          <w:szCs w:val="22"/>
        </w:rPr>
        <w:t>Da pesquisa, constatou-se que os demais órgãos públicos utilizam o Pregão Eletrônico como modalidade de Registro de Preço, cujo objeto é a Aquisição de gêneros alimentícios (perecíveis e não perecíveis).</w:t>
      </w:r>
    </w:p>
    <w:p w14:paraId="2D7FB00B" w14:textId="77777777" w:rsidR="002C6F86" w:rsidRPr="001E56FB" w:rsidRDefault="002C6F86" w:rsidP="00427FFC">
      <w:pPr>
        <w:ind w:left="-1134" w:right="282" w:firstLine="425"/>
        <w:jc w:val="both"/>
        <w:rPr>
          <w:rFonts w:ascii="Arial" w:hAnsi="Arial" w:cs="Arial"/>
          <w:color w:val="000000"/>
          <w:sz w:val="22"/>
          <w:szCs w:val="22"/>
        </w:rPr>
      </w:pPr>
      <w:r w:rsidRPr="001E56FB">
        <w:rPr>
          <w:rFonts w:ascii="Arial" w:hAnsi="Arial" w:cs="Arial"/>
          <w:color w:val="000000"/>
          <w:sz w:val="22"/>
          <w:szCs w:val="22"/>
        </w:rPr>
        <w:t>Em alguns casos verificou-se a aquisição por meio de dispensa de licitação.</w:t>
      </w:r>
    </w:p>
    <w:p w14:paraId="62683F64" w14:textId="7BD8A289" w:rsidR="00347224" w:rsidRPr="001E56FB" w:rsidRDefault="00566E48" w:rsidP="00427FFC">
      <w:pPr>
        <w:ind w:left="-1134"/>
        <w:jc w:val="both"/>
        <w:rPr>
          <w:rFonts w:ascii="Arial" w:hAnsi="Arial" w:cs="Arial"/>
          <w:b/>
          <w:bCs/>
          <w:sz w:val="22"/>
          <w:szCs w:val="22"/>
        </w:rPr>
      </w:pPr>
      <w:r w:rsidRPr="001E56FB">
        <w:rPr>
          <w:rFonts w:ascii="Arial" w:hAnsi="Arial" w:cs="Arial"/>
          <w:sz w:val="22"/>
          <w:szCs w:val="22"/>
        </w:rPr>
        <w:br/>
      </w:r>
      <w:r w:rsidR="00950094" w:rsidRPr="001E56FB">
        <w:rPr>
          <w:rFonts w:ascii="Arial" w:hAnsi="Arial" w:cs="Arial"/>
          <w:b/>
          <w:bCs/>
          <w:sz w:val="22"/>
          <w:szCs w:val="22"/>
        </w:rPr>
        <w:t>6</w:t>
      </w:r>
      <w:r w:rsidRPr="001E56FB">
        <w:rPr>
          <w:rFonts w:ascii="Arial" w:hAnsi="Arial" w:cs="Arial"/>
          <w:b/>
          <w:bCs/>
          <w:sz w:val="22"/>
          <w:szCs w:val="22"/>
        </w:rPr>
        <w:t xml:space="preserve"> </w:t>
      </w:r>
      <w:r w:rsidR="00347224" w:rsidRPr="001E56FB">
        <w:rPr>
          <w:rFonts w:ascii="Arial" w:hAnsi="Arial" w:cs="Arial"/>
          <w:b/>
          <w:bCs/>
          <w:sz w:val="22"/>
          <w:szCs w:val="22"/>
        </w:rPr>
        <w:t>–</w:t>
      </w:r>
      <w:r w:rsidRPr="001E56FB">
        <w:rPr>
          <w:rFonts w:ascii="Arial" w:hAnsi="Arial" w:cs="Arial"/>
          <w:b/>
          <w:bCs/>
          <w:sz w:val="22"/>
          <w:szCs w:val="22"/>
        </w:rPr>
        <w:t xml:space="preserve"> DESCRIÇÃO</w:t>
      </w:r>
      <w:r w:rsidR="00347224" w:rsidRPr="001E56FB">
        <w:rPr>
          <w:rFonts w:ascii="Arial" w:hAnsi="Arial" w:cs="Arial"/>
          <w:b/>
          <w:bCs/>
          <w:sz w:val="22"/>
          <w:szCs w:val="22"/>
        </w:rPr>
        <w:t xml:space="preserve"> </w:t>
      </w:r>
      <w:r w:rsidRPr="001E56FB">
        <w:rPr>
          <w:rFonts w:ascii="Arial" w:hAnsi="Arial" w:cs="Arial"/>
          <w:b/>
          <w:bCs/>
          <w:sz w:val="22"/>
          <w:szCs w:val="22"/>
        </w:rPr>
        <w:t>DA SOLUÇÃO COMO UM TODO</w:t>
      </w:r>
    </w:p>
    <w:p w14:paraId="0080DD69" w14:textId="527F70B6" w:rsidR="00AA6BEA" w:rsidRPr="001E56FB" w:rsidRDefault="00AA6BEA" w:rsidP="00427FFC">
      <w:pPr>
        <w:ind w:left="-1134" w:right="282" w:firstLine="425"/>
        <w:jc w:val="both"/>
        <w:rPr>
          <w:rFonts w:ascii="Arial" w:hAnsi="Arial" w:cs="Arial"/>
          <w:bCs/>
          <w:color w:val="000000"/>
          <w:sz w:val="22"/>
          <w:szCs w:val="22"/>
        </w:rPr>
      </w:pPr>
      <w:r w:rsidRPr="001E56FB">
        <w:rPr>
          <w:rFonts w:ascii="Arial" w:hAnsi="Arial" w:cs="Arial"/>
          <w:bCs/>
          <w:color w:val="000000"/>
          <w:sz w:val="22"/>
          <w:szCs w:val="22"/>
        </w:rPr>
        <w:t xml:space="preserve">Após </w:t>
      </w:r>
      <w:r w:rsidR="001129B6" w:rsidRPr="001E56FB">
        <w:rPr>
          <w:rFonts w:ascii="Arial" w:hAnsi="Arial" w:cs="Arial"/>
          <w:bCs/>
          <w:color w:val="000000"/>
          <w:sz w:val="22"/>
          <w:szCs w:val="22"/>
        </w:rPr>
        <w:t>análise</w:t>
      </w:r>
      <w:r w:rsidRPr="001E56FB">
        <w:rPr>
          <w:rFonts w:ascii="Arial" w:hAnsi="Arial" w:cs="Arial"/>
          <w:bCs/>
          <w:color w:val="000000"/>
          <w:sz w:val="22"/>
          <w:szCs w:val="22"/>
        </w:rPr>
        <w:t xml:space="preserve"> foi descartado algumas opções,</w:t>
      </w:r>
      <w:r w:rsidR="00744D61" w:rsidRPr="001E56FB">
        <w:rPr>
          <w:rFonts w:ascii="Arial" w:hAnsi="Arial" w:cs="Arial"/>
          <w:bCs/>
          <w:color w:val="000000"/>
          <w:sz w:val="22"/>
          <w:szCs w:val="22"/>
        </w:rPr>
        <w:t xml:space="preserve"> </w:t>
      </w:r>
      <w:r w:rsidRPr="001E56FB">
        <w:rPr>
          <w:rFonts w:ascii="Arial" w:hAnsi="Arial" w:cs="Arial"/>
          <w:bCs/>
          <w:color w:val="000000"/>
          <w:sz w:val="22"/>
          <w:szCs w:val="22"/>
        </w:rPr>
        <w:t xml:space="preserve">optando pelo </w:t>
      </w:r>
      <w:r w:rsidRPr="001E56FB">
        <w:rPr>
          <w:rFonts w:ascii="Arial" w:hAnsi="Arial" w:cs="Arial"/>
          <w:b/>
          <w:color w:val="000000"/>
          <w:sz w:val="22"/>
          <w:szCs w:val="22"/>
        </w:rPr>
        <w:t>Pregão eletrônico pelo Sistema de Registro de preço para aquisição de gêneros alimentícios,</w:t>
      </w:r>
      <w:r w:rsidRPr="001E56FB">
        <w:rPr>
          <w:rFonts w:ascii="Arial" w:hAnsi="Arial" w:cs="Arial"/>
          <w:bCs/>
          <w:color w:val="000000"/>
          <w:sz w:val="22"/>
          <w:szCs w:val="22"/>
        </w:rPr>
        <w:t xml:space="preserve"> sendo que o município já possui uma infraestrutura e funcionários próprios para cuidar do manejo dos alimentos, e que não seria viável para estocar o alimento de um ano usado na merenda.</w:t>
      </w:r>
    </w:p>
    <w:p w14:paraId="6ABAB579" w14:textId="77777777" w:rsidR="00AA6BEA" w:rsidRPr="001E56FB" w:rsidRDefault="00AA6BEA" w:rsidP="00427FFC">
      <w:pPr>
        <w:ind w:left="-1134" w:right="282"/>
        <w:jc w:val="both"/>
        <w:rPr>
          <w:rFonts w:ascii="Arial" w:hAnsi="Arial" w:cs="Arial"/>
          <w:bCs/>
          <w:color w:val="000000"/>
          <w:sz w:val="22"/>
          <w:szCs w:val="22"/>
        </w:rPr>
      </w:pPr>
      <w:r w:rsidRPr="001E56FB">
        <w:rPr>
          <w:rFonts w:ascii="Arial" w:hAnsi="Arial" w:cs="Arial"/>
          <w:bCs/>
          <w:color w:val="000000"/>
          <w:sz w:val="22"/>
          <w:szCs w:val="22"/>
        </w:rPr>
        <w:t>Assim sendo a solução de aquisição de gêneros alimentícios melhor atende nossa necessidade.</w:t>
      </w:r>
    </w:p>
    <w:p w14:paraId="77093F19" w14:textId="12DFDCFC" w:rsidR="0008337D" w:rsidRPr="001E56FB" w:rsidRDefault="0008337D" w:rsidP="00427FFC">
      <w:pPr>
        <w:ind w:left="-1134" w:right="282" w:firstLine="567"/>
        <w:jc w:val="both"/>
        <w:rPr>
          <w:rFonts w:ascii="Arial" w:hAnsi="Arial" w:cs="Arial"/>
          <w:bCs/>
          <w:color w:val="000000"/>
          <w:sz w:val="22"/>
          <w:szCs w:val="22"/>
        </w:rPr>
      </w:pPr>
      <w:r w:rsidRPr="001E56FB">
        <w:rPr>
          <w:rFonts w:ascii="Arial" w:hAnsi="Arial" w:cs="Arial"/>
          <w:bCs/>
          <w:color w:val="000000"/>
          <w:sz w:val="22"/>
          <w:szCs w:val="22"/>
        </w:rPr>
        <w:t>O modo de disputa será o aberto.</w:t>
      </w:r>
    </w:p>
    <w:p w14:paraId="1A3EB763" w14:textId="77777777" w:rsidR="0008337D" w:rsidRPr="001E56FB" w:rsidRDefault="0008337D" w:rsidP="00427FFC">
      <w:pPr>
        <w:ind w:left="-1134" w:right="282"/>
        <w:jc w:val="both"/>
        <w:rPr>
          <w:rFonts w:ascii="Arial" w:hAnsi="Arial" w:cs="Arial"/>
          <w:bCs/>
          <w:color w:val="000000"/>
          <w:sz w:val="22"/>
          <w:szCs w:val="22"/>
        </w:rPr>
      </w:pPr>
    </w:p>
    <w:p w14:paraId="7FB2A7D8" w14:textId="481B4666" w:rsidR="0008337D" w:rsidRPr="001E56FB" w:rsidRDefault="0008337D" w:rsidP="00427FFC">
      <w:pPr>
        <w:ind w:left="-1134" w:right="282"/>
        <w:jc w:val="both"/>
        <w:rPr>
          <w:rFonts w:ascii="Arial" w:hAnsi="Arial" w:cs="Arial"/>
          <w:b/>
          <w:bCs/>
          <w:color w:val="000000"/>
          <w:sz w:val="22"/>
          <w:szCs w:val="22"/>
        </w:rPr>
      </w:pPr>
      <w:r w:rsidRPr="001E56FB">
        <w:rPr>
          <w:rFonts w:ascii="Arial" w:hAnsi="Arial" w:cs="Arial"/>
          <w:b/>
          <w:bCs/>
          <w:color w:val="000000"/>
          <w:sz w:val="22"/>
          <w:szCs w:val="22"/>
        </w:rPr>
        <w:t>JUSTIFICATIVA DO MODO DE DISPUTA.</w:t>
      </w:r>
    </w:p>
    <w:p w14:paraId="68304622" w14:textId="77777777" w:rsidR="009E4FFD" w:rsidRPr="001E56FB" w:rsidRDefault="009E4FFD" w:rsidP="00427FFC">
      <w:pPr>
        <w:ind w:left="-1134" w:right="282" w:firstLine="567"/>
        <w:jc w:val="both"/>
        <w:rPr>
          <w:rFonts w:ascii="Arial" w:hAnsi="Arial" w:cs="Arial"/>
          <w:color w:val="000000"/>
          <w:sz w:val="22"/>
          <w:szCs w:val="22"/>
        </w:rPr>
      </w:pPr>
      <w:r w:rsidRPr="001E56FB">
        <w:rPr>
          <w:rFonts w:ascii="Arial" w:hAnsi="Arial" w:cs="Arial"/>
          <w:color w:val="000000"/>
          <w:sz w:val="22"/>
          <w:szCs w:val="22"/>
        </w:rPr>
        <w:t xml:space="preserve">O modo de disputa será aberto, de forma a garantir maior competitividade entre os licitantes, considerando o que segue: </w:t>
      </w:r>
    </w:p>
    <w:p w14:paraId="1EFF873B" w14:textId="663A1A83" w:rsidR="009E4FFD" w:rsidRPr="001E56FB" w:rsidRDefault="009E4FFD" w:rsidP="00427FFC">
      <w:pPr>
        <w:ind w:left="-1134" w:right="282" w:firstLine="567"/>
        <w:jc w:val="both"/>
        <w:rPr>
          <w:rFonts w:ascii="Arial" w:hAnsi="Arial" w:cs="Arial"/>
          <w:color w:val="000000"/>
          <w:sz w:val="22"/>
          <w:szCs w:val="22"/>
        </w:rPr>
      </w:pPr>
      <w:r w:rsidRPr="001E56FB">
        <w:rPr>
          <w:rFonts w:ascii="Arial" w:hAnsi="Arial" w:cs="Arial"/>
          <w:color w:val="000000"/>
          <w:sz w:val="22"/>
          <w:szCs w:val="22"/>
        </w:rPr>
        <w:t xml:space="preserve">O modo aberto permite que os licitantes realizem lances públicos e sucessivos, em tempo real, favorecendo uma disputa franca entre as empresas participantes. Essa dinâmica estimula a concorrência, permitindo que as propostas iniciais sejam melhoradas gradativamente, o que é especialmente vantajoso em objetos como a aquisição de </w:t>
      </w:r>
      <w:r w:rsidRPr="001E56FB">
        <w:rPr>
          <w:rFonts w:ascii="Arial" w:hAnsi="Arial" w:cs="Arial"/>
          <w:sz w:val="22"/>
          <w:szCs w:val="22"/>
        </w:rPr>
        <w:t>gêneros alimentícios destinados à merenda escolar</w:t>
      </w:r>
      <w:r w:rsidRPr="001E56FB">
        <w:rPr>
          <w:rFonts w:ascii="Arial" w:hAnsi="Arial" w:cs="Arial"/>
          <w:color w:val="000000"/>
          <w:sz w:val="22"/>
          <w:szCs w:val="22"/>
        </w:rPr>
        <w:t>, nos quais o preço tem elevado impacto orçamentário e pode variar significativamente em função da margem de lucro de cada fornecedor.</w:t>
      </w:r>
    </w:p>
    <w:p w14:paraId="4BF3A618" w14:textId="77777777" w:rsidR="009E4FFD" w:rsidRPr="001E56FB" w:rsidRDefault="009E4FFD" w:rsidP="00427FFC">
      <w:pPr>
        <w:ind w:left="-1134" w:right="282" w:firstLine="567"/>
        <w:jc w:val="both"/>
        <w:rPr>
          <w:rFonts w:ascii="Arial" w:hAnsi="Arial" w:cs="Arial"/>
          <w:color w:val="000000"/>
          <w:sz w:val="22"/>
          <w:szCs w:val="22"/>
        </w:rPr>
      </w:pPr>
      <w:r w:rsidRPr="001E56FB">
        <w:rPr>
          <w:rFonts w:ascii="Arial" w:hAnsi="Arial" w:cs="Arial"/>
          <w:color w:val="000000"/>
          <w:sz w:val="22"/>
          <w:szCs w:val="22"/>
        </w:rPr>
        <w:lastRenderedPageBreak/>
        <w:t>Outra vantagem do modo de disputa aberto é a possibilidade de economia real aos cofres públicos, já que a concorrência direta e a visualização dos lances favorecem a obtenção de preços mais baixos do que aqueles apresentados nas propostas iniciais.</w:t>
      </w:r>
    </w:p>
    <w:p w14:paraId="1B564553" w14:textId="48682803" w:rsidR="009E4FFD" w:rsidRPr="001E56FB" w:rsidRDefault="009E4FFD" w:rsidP="00427FFC">
      <w:pPr>
        <w:ind w:left="-1134" w:right="282" w:firstLine="567"/>
        <w:jc w:val="both"/>
        <w:rPr>
          <w:rFonts w:ascii="Arial" w:hAnsi="Arial" w:cs="Arial"/>
          <w:color w:val="000000"/>
          <w:sz w:val="22"/>
          <w:szCs w:val="22"/>
        </w:rPr>
      </w:pPr>
      <w:r w:rsidRPr="001E56FB">
        <w:rPr>
          <w:rFonts w:ascii="Arial" w:hAnsi="Arial" w:cs="Arial"/>
          <w:color w:val="000000"/>
          <w:sz w:val="22"/>
          <w:szCs w:val="22"/>
        </w:rPr>
        <w:t xml:space="preserve">Importante destacar que o fornecimento de </w:t>
      </w:r>
      <w:r w:rsidRPr="001E56FB">
        <w:rPr>
          <w:rFonts w:ascii="Arial" w:hAnsi="Arial" w:cs="Arial"/>
          <w:sz w:val="22"/>
          <w:szCs w:val="22"/>
        </w:rPr>
        <w:t>gêneros alimentícios</w:t>
      </w:r>
      <w:r w:rsidRPr="001E56FB">
        <w:rPr>
          <w:rFonts w:ascii="Arial" w:hAnsi="Arial" w:cs="Arial"/>
          <w:color w:val="000000"/>
          <w:sz w:val="22"/>
          <w:szCs w:val="22"/>
        </w:rPr>
        <w:t xml:space="preserve"> não demanda análise técnica aprofundada sobre características complexas do produto — trata-se de bem com especificação padronizada, permitindo que o diferencial competitivo recaia essencialmente sobre o preço, o que reforça a adequação do modo aberto.</w:t>
      </w:r>
    </w:p>
    <w:p w14:paraId="2DBF8000" w14:textId="77777777" w:rsidR="008E612F" w:rsidRPr="001E56FB" w:rsidRDefault="008E612F" w:rsidP="00427FFC">
      <w:pPr>
        <w:ind w:left="-1134"/>
        <w:jc w:val="both"/>
        <w:rPr>
          <w:rFonts w:ascii="Arial" w:hAnsi="Arial" w:cs="Arial"/>
          <w:b/>
          <w:bCs/>
          <w:sz w:val="22"/>
          <w:szCs w:val="22"/>
        </w:rPr>
      </w:pPr>
    </w:p>
    <w:p w14:paraId="68673D25" w14:textId="4FFE9574" w:rsidR="00B33E36" w:rsidRPr="001E56FB" w:rsidRDefault="00950094" w:rsidP="00427FFC">
      <w:pPr>
        <w:ind w:left="-1134"/>
        <w:jc w:val="both"/>
        <w:rPr>
          <w:rFonts w:ascii="Arial" w:hAnsi="Arial" w:cs="Arial"/>
          <w:b/>
          <w:bCs/>
          <w:sz w:val="22"/>
          <w:szCs w:val="22"/>
        </w:rPr>
      </w:pPr>
      <w:r w:rsidRPr="001E56FB">
        <w:rPr>
          <w:rFonts w:ascii="Arial" w:hAnsi="Arial" w:cs="Arial"/>
          <w:b/>
          <w:bCs/>
          <w:sz w:val="22"/>
          <w:szCs w:val="22"/>
        </w:rPr>
        <w:t>7</w:t>
      </w:r>
      <w:r w:rsidR="00566E48" w:rsidRPr="001E56FB">
        <w:rPr>
          <w:rFonts w:ascii="Arial" w:hAnsi="Arial" w:cs="Arial"/>
          <w:b/>
          <w:bCs/>
          <w:sz w:val="22"/>
          <w:szCs w:val="22"/>
        </w:rPr>
        <w:t xml:space="preserve"> – ESTIMATIVA DAS QUANTIDADES</w:t>
      </w:r>
    </w:p>
    <w:p w14:paraId="0B789B16" w14:textId="0C35F0F6" w:rsidR="00B33E36" w:rsidRPr="001E56FB" w:rsidRDefault="00B33E36" w:rsidP="00427FFC">
      <w:pPr>
        <w:ind w:left="-1134" w:right="282" w:firstLine="708"/>
        <w:jc w:val="both"/>
        <w:rPr>
          <w:rFonts w:ascii="Arial" w:hAnsi="Arial" w:cs="Arial"/>
          <w:sz w:val="22"/>
          <w:szCs w:val="22"/>
        </w:rPr>
      </w:pPr>
      <w:r w:rsidRPr="001E56FB">
        <w:rPr>
          <w:rFonts w:ascii="Arial" w:hAnsi="Arial" w:cs="Arial"/>
          <w:sz w:val="22"/>
          <w:szCs w:val="22"/>
        </w:rPr>
        <w:t xml:space="preserve">A estimativa de quantidade de alimentos </w:t>
      </w:r>
      <w:r w:rsidR="00360220" w:rsidRPr="001E56FB">
        <w:rPr>
          <w:rFonts w:ascii="Arial" w:hAnsi="Arial" w:cs="Arial"/>
          <w:sz w:val="22"/>
          <w:szCs w:val="22"/>
        </w:rPr>
        <w:t xml:space="preserve">está </w:t>
      </w:r>
      <w:r w:rsidR="00593ECC" w:rsidRPr="001E56FB">
        <w:rPr>
          <w:rFonts w:ascii="Arial" w:hAnsi="Arial" w:cs="Arial"/>
          <w:sz w:val="22"/>
          <w:szCs w:val="22"/>
        </w:rPr>
        <w:t>descrita no item 8 deste termo de referência</w:t>
      </w:r>
      <w:r w:rsidR="00360220" w:rsidRPr="001E56FB">
        <w:rPr>
          <w:rFonts w:ascii="Arial" w:hAnsi="Arial" w:cs="Arial"/>
          <w:sz w:val="22"/>
          <w:szCs w:val="22"/>
        </w:rPr>
        <w:t xml:space="preserve"> e</w:t>
      </w:r>
      <w:r w:rsidR="00593ECC" w:rsidRPr="001E56FB">
        <w:rPr>
          <w:rFonts w:ascii="Arial" w:hAnsi="Arial" w:cs="Arial"/>
          <w:sz w:val="22"/>
          <w:szCs w:val="22"/>
        </w:rPr>
        <w:t xml:space="preserve"> </w:t>
      </w:r>
      <w:r w:rsidRPr="001E56FB">
        <w:rPr>
          <w:rFonts w:ascii="Arial" w:hAnsi="Arial" w:cs="Arial"/>
          <w:sz w:val="22"/>
          <w:szCs w:val="22"/>
        </w:rPr>
        <w:t xml:space="preserve">será baseada no número total de alunos matriculados na rede municipal, no calendário escolar anual e na frequência de entrega dos produtos. Será calculado um volume de alimentos suficientes para atender aproximadamente 04 refeições diárias, durante 200 dias letivos por ano. </w:t>
      </w:r>
    </w:p>
    <w:p w14:paraId="78FEF46F" w14:textId="4A60908A" w:rsidR="005C2424" w:rsidRPr="001E56FB" w:rsidRDefault="00B33E36" w:rsidP="00427FFC">
      <w:pPr>
        <w:ind w:left="-1134" w:right="282" w:firstLine="708"/>
        <w:jc w:val="both"/>
        <w:rPr>
          <w:rFonts w:ascii="Arial" w:hAnsi="Arial" w:cs="Arial"/>
          <w:sz w:val="22"/>
          <w:szCs w:val="22"/>
        </w:rPr>
      </w:pPr>
      <w:r w:rsidRPr="001E56FB">
        <w:rPr>
          <w:rFonts w:ascii="Arial" w:hAnsi="Arial" w:cs="Arial"/>
          <w:sz w:val="22"/>
          <w:szCs w:val="22"/>
        </w:rPr>
        <w:t>A quantidade de refeição citada leva em consideração escolas que fizeram adesão em tempo integral e CEMEI, visto que, em escolas de ensino regular é realizado 1 refeição por período, totalizando 2 ao dia</w:t>
      </w:r>
      <w:r w:rsidR="000354FB" w:rsidRPr="001E56FB">
        <w:rPr>
          <w:rFonts w:ascii="Arial" w:hAnsi="Arial" w:cs="Arial"/>
          <w:sz w:val="22"/>
          <w:szCs w:val="22"/>
        </w:rPr>
        <w:t>.</w:t>
      </w:r>
    </w:p>
    <w:p w14:paraId="4B2F425D" w14:textId="77777777" w:rsidR="00BA6375" w:rsidRPr="001E56FB" w:rsidRDefault="00BA6375" w:rsidP="00427FFC">
      <w:pPr>
        <w:rPr>
          <w:rFonts w:ascii="Arial" w:hAnsi="Arial" w:cs="Arial"/>
          <w:b/>
          <w:bCs/>
          <w:sz w:val="22"/>
          <w:szCs w:val="22"/>
        </w:rPr>
      </w:pPr>
    </w:p>
    <w:p w14:paraId="52828810" w14:textId="4DA844CD" w:rsidR="00347224" w:rsidRPr="001E56FB" w:rsidRDefault="00950094" w:rsidP="00427FFC">
      <w:pPr>
        <w:ind w:left="-1134"/>
        <w:jc w:val="both"/>
        <w:rPr>
          <w:rFonts w:ascii="Arial" w:hAnsi="Arial" w:cs="Arial"/>
          <w:b/>
          <w:bCs/>
          <w:sz w:val="22"/>
          <w:szCs w:val="22"/>
        </w:rPr>
      </w:pPr>
      <w:r w:rsidRPr="001E56FB">
        <w:rPr>
          <w:rFonts w:ascii="Arial" w:hAnsi="Arial" w:cs="Arial"/>
          <w:b/>
          <w:bCs/>
          <w:sz w:val="22"/>
          <w:szCs w:val="22"/>
        </w:rPr>
        <w:t>8</w:t>
      </w:r>
      <w:r w:rsidR="00566E48" w:rsidRPr="001E56FB">
        <w:rPr>
          <w:rFonts w:ascii="Arial" w:hAnsi="Arial" w:cs="Arial"/>
          <w:b/>
          <w:bCs/>
          <w:sz w:val="22"/>
          <w:szCs w:val="22"/>
        </w:rPr>
        <w:t xml:space="preserve"> – ESTIMATIVA DO </w:t>
      </w:r>
      <w:r w:rsidRPr="001E56FB">
        <w:rPr>
          <w:rFonts w:ascii="Arial" w:hAnsi="Arial" w:cs="Arial"/>
          <w:b/>
          <w:bCs/>
          <w:sz w:val="22"/>
          <w:szCs w:val="22"/>
        </w:rPr>
        <w:t>VALOR</w:t>
      </w:r>
      <w:r w:rsidR="00566E48" w:rsidRPr="001E56FB">
        <w:rPr>
          <w:rFonts w:ascii="Arial" w:hAnsi="Arial" w:cs="Arial"/>
          <w:b/>
          <w:bCs/>
          <w:sz w:val="22"/>
          <w:szCs w:val="22"/>
        </w:rPr>
        <w:t xml:space="preserve"> DA CONTRATAÇÃO</w:t>
      </w:r>
    </w:p>
    <w:p w14:paraId="6E01CFCE" w14:textId="70AB82D7" w:rsidR="00CE610C" w:rsidRPr="001E56FB" w:rsidRDefault="00CE610C" w:rsidP="00427FFC">
      <w:pPr>
        <w:ind w:left="-1276" w:right="283" w:firstLine="567"/>
        <w:jc w:val="both"/>
        <w:rPr>
          <w:rFonts w:ascii="Arial" w:hAnsi="Arial" w:cs="Arial"/>
          <w:bCs/>
          <w:sz w:val="22"/>
          <w:szCs w:val="22"/>
        </w:rPr>
      </w:pPr>
      <w:r w:rsidRPr="001E56FB">
        <w:rPr>
          <w:rFonts w:ascii="Arial" w:hAnsi="Arial" w:cs="Arial"/>
          <w:bCs/>
          <w:sz w:val="22"/>
          <w:szCs w:val="22"/>
        </w:rPr>
        <w:t xml:space="preserve">A estimativa de custos foi elaborada com base nos quantitativos levantados e nos valores unitários praticados no mercado para </w:t>
      </w:r>
      <w:r w:rsidR="00A57B8A" w:rsidRPr="001E56FB">
        <w:rPr>
          <w:rFonts w:ascii="Arial" w:hAnsi="Arial" w:cs="Arial"/>
          <w:bCs/>
          <w:sz w:val="22"/>
          <w:szCs w:val="22"/>
        </w:rPr>
        <w:t>gêneros alimentícios</w:t>
      </w:r>
      <w:r w:rsidRPr="001E56FB">
        <w:rPr>
          <w:rFonts w:ascii="Arial" w:hAnsi="Arial" w:cs="Arial"/>
          <w:bCs/>
          <w:sz w:val="22"/>
          <w:szCs w:val="22"/>
        </w:rPr>
        <w:t>. Esses valores servirão como referência para definição do orçamento da contratação, assegurando viabilidade e economicidade.</w:t>
      </w:r>
    </w:p>
    <w:p w14:paraId="70419B84" w14:textId="3B026611" w:rsidR="00CE610C" w:rsidRPr="001E56FB" w:rsidRDefault="00CE610C" w:rsidP="00427FFC">
      <w:pPr>
        <w:ind w:left="-1276" w:right="283" w:firstLine="567"/>
        <w:jc w:val="both"/>
        <w:rPr>
          <w:rFonts w:ascii="Arial" w:hAnsi="Arial" w:cs="Arial"/>
          <w:bCs/>
          <w:sz w:val="22"/>
          <w:szCs w:val="22"/>
        </w:rPr>
      </w:pPr>
      <w:r w:rsidRPr="001E56FB">
        <w:rPr>
          <w:rFonts w:ascii="Arial" w:hAnsi="Arial" w:cs="Arial"/>
          <w:bCs/>
          <w:sz w:val="22"/>
          <w:szCs w:val="22"/>
        </w:rPr>
        <w:t>A pesquisa de preços foi realizada por meio do sistema de pesquisa de preços LF sistemas, cujos preços constam no quadro comparativo</w:t>
      </w:r>
      <w:r w:rsidR="00A57B8A" w:rsidRPr="001E56FB">
        <w:rPr>
          <w:rFonts w:ascii="Arial" w:hAnsi="Arial" w:cs="Arial"/>
          <w:bCs/>
          <w:sz w:val="22"/>
          <w:szCs w:val="22"/>
        </w:rPr>
        <w:t>.</w:t>
      </w:r>
    </w:p>
    <w:p w14:paraId="6D9CC2C2" w14:textId="7C27A3B4" w:rsidR="00A7215F" w:rsidRPr="001E56FB" w:rsidRDefault="00CE610C" w:rsidP="00427FFC">
      <w:pPr>
        <w:ind w:left="-1276" w:right="283" w:firstLine="567"/>
        <w:jc w:val="both"/>
        <w:rPr>
          <w:rFonts w:ascii="Arial" w:hAnsi="Arial" w:cs="Arial"/>
          <w:bCs/>
          <w:sz w:val="22"/>
          <w:szCs w:val="22"/>
        </w:rPr>
      </w:pPr>
      <w:r w:rsidRPr="001E56FB">
        <w:rPr>
          <w:rFonts w:ascii="Arial" w:hAnsi="Arial" w:cs="Arial"/>
          <w:bCs/>
          <w:sz w:val="22"/>
          <w:szCs w:val="22"/>
        </w:rPr>
        <w:t xml:space="preserve">A metodologia utilizada para o preço estimado foi a média, conforme consta no quadro abaixo: </w:t>
      </w:r>
    </w:p>
    <w:p w14:paraId="410FA03F" w14:textId="77777777" w:rsidR="003B7488" w:rsidRPr="001E56FB" w:rsidRDefault="003B7488" w:rsidP="00427FFC">
      <w:pPr>
        <w:ind w:left="-1276" w:right="283" w:firstLine="567"/>
        <w:jc w:val="both"/>
        <w:rPr>
          <w:rFonts w:ascii="Arial" w:hAnsi="Arial" w:cs="Arial"/>
          <w:bCs/>
          <w:sz w:val="22"/>
          <w:szCs w:val="22"/>
        </w:rPr>
      </w:pPr>
    </w:p>
    <w:tbl>
      <w:tblPr>
        <w:tblW w:w="10490" w:type="dxa"/>
        <w:tblInd w:w="-1423" w:type="dxa"/>
        <w:tblLayout w:type="fixed"/>
        <w:tblCellMar>
          <w:left w:w="70" w:type="dxa"/>
          <w:right w:w="70" w:type="dxa"/>
        </w:tblCellMar>
        <w:tblLook w:val="04A0" w:firstRow="1" w:lastRow="0" w:firstColumn="1" w:lastColumn="0" w:noHBand="0" w:noVBand="1"/>
      </w:tblPr>
      <w:tblGrid>
        <w:gridCol w:w="425"/>
        <w:gridCol w:w="1935"/>
        <w:gridCol w:w="767"/>
        <w:gridCol w:w="564"/>
        <w:gridCol w:w="649"/>
        <w:gridCol w:w="513"/>
        <w:gridCol w:w="513"/>
        <w:gridCol w:w="505"/>
        <w:gridCol w:w="553"/>
        <w:gridCol w:w="588"/>
        <w:gridCol w:w="643"/>
        <w:gridCol w:w="567"/>
        <w:gridCol w:w="709"/>
        <w:gridCol w:w="689"/>
        <w:gridCol w:w="870"/>
      </w:tblGrid>
      <w:tr w:rsidR="00674105" w:rsidRPr="00D95A1A" w14:paraId="3EED7002" w14:textId="77777777" w:rsidTr="00674105">
        <w:trPr>
          <w:trHeight w:val="1399"/>
        </w:trPr>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AB4D856" w14:textId="77777777" w:rsidR="00674105" w:rsidRPr="00D95A1A" w:rsidRDefault="00674105" w:rsidP="00427FFC">
            <w:pPr>
              <w:jc w:val="center"/>
              <w:rPr>
                <w:rFonts w:ascii="Arial" w:hAnsi="Arial" w:cs="Arial"/>
              </w:rPr>
            </w:pPr>
            <w:r w:rsidRPr="00D95A1A">
              <w:rPr>
                <w:rFonts w:ascii="Arial" w:hAnsi="Arial" w:cs="Arial"/>
              </w:rPr>
              <w:t>ITEM</w:t>
            </w:r>
          </w:p>
        </w:tc>
        <w:tc>
          <w:tcPr>
            <w:tcW w:w="1935" w:type="dxa"/>
            <w:tcBorders>
              <w:top w:val="single" w:sz="4" w:space="0" w:color="auto"/>
              <w:left w:val="nil"/>
              <w:bottom w:val="single" w:sz="4" w:space="0" w:color="auto"/>
              <w:right w:val="single" w:sz="4" w:space="0" w:color="auto"/>
            </w:tcBorders>
            <w:vAlign w:val="center"/>
            <w:hideMark/>
          </w:tcPr>
          <w:p w14:paraId="76DC1948" w14:textId="77777777" w:rsidR="00674105" w:rsidRPr="00D95A1A" w:rsidRDefault="00674105" w:rsidP="00427FFC">
            <w:pPr>
              <w:jc w:val="center"/>
              <w:rPr>
                <w:rFonts w:ascii="Arial" w:hAnsi="Arial" w:cs="Arial"/>
              </w:rPr>
            </w:pPr>
            <w:r w:rsidRPr="00D95A1A">
              <w:rPr>
                <w:rFonts w:ascii="Arial" w:hAnsi="Arial" w:cs="Arial"/>
              </w:rPr>
              <w:t>PRODUTO / SERVIÇO</w:t>
            </w:r>
          </w:p>
        </w:tc>
        <w:tc>
          <w:tcPr>
            <w:tcW w:w="767" w:type="dxa"/>
            <w:tcBorders>
              <w:top w:val="single" w:sz="4" w:space="0" w:color="auto"/>
              <w:left w:val="nil"/>
              <w:bottom w:val="single" w:sz="4" w:space="0" w:color="auto"/>
              <w:right w:val="single" w:sz="4" w:space="0" w:color="auto"/>
            </w:tcBorders>
            <w:vAlign w:val="center"/>
            <w:hideMark/>
          </w:tcPr>
          <w:p w14:paraId="74C2C847"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nil"/>
              <w:bottom w:val="single" w:sz="4" w:space="0" w:color="auto"/>
              <w:right w:val="single" w:sz="4" w:space="0" w:color="auto"/>
            </w:tcBorders>
            <w:vAlign w:val="center"/>
            <w:hideMark/>
          </w:tcPr>
          <w:p w14:paraId="6F8A4600" w14:textId="77777777" w:rsidR="00674105" w:rsidRPr="00D95A1A" w:rsidRDefault="00674105" w:rsidP="00427FFC">
            <w:pPr>
              <w:jc w:val="center"/>
              <w:rPr>
                <w:rFonts w:ascii="Arial" w:hAnsi="Arial" w:cs="Arial"/>
              </w:rPr>
            </w:pPr>
            <w:r w:rsidRPr="00D95A1A">
              <w:rPr>
                <w:rFonts w:ascii="Arial" w:hAnsi="Arial" w:cs="Arial"/>
              </w:rPr>
              <w:t>QTDE.</w:t>
            </w:r>
          </w:p>
        </w:tc>
        <w:tc>
          <w:tcPr>
            <w:tcW w:w="649" w:type="dxa"/>
            <w:tcBorders>
              <w:top w:val="single" w:sz="4" w:space="0" w:color="auto"/>
              <w:left w:val="nil"/>
              <w:bottom w:val="single" w:sz="4" w:space="0" w:color="auto"/>
              <w:right w:val="single" w:sz="4" w:space="0" w:color="auto"/>
            </w:tcBorders>
            <w:textDirection w:val="btLr"/>
            <w:vAlign w:val="center"/>
            <w:hideMark/>
          </w:tcPr>
          <w:p w14:paraId="26AC51BB" w14:textId="77777777" w:rsidR="00674105" w:rsidRPr="00D95A1A" w:rsidRDefault="00674105" w:rsidP="00427FFC">
            <w:pPr>
              <w:jc w:val="center"/>
              <w:rPr>
                <w:rFonts w:ascii="Arial" w:hAnsi="Arial" w:cs="Arial"/>
              </w:rPr>
            </w:pPr>
            <w:r w:rsidRPr="00D95A1A">
              <w:rPr>
                <w:rFonts w:ascii="Arial" w:hAnsi="Arial" w:cs="Arial"/>
              </w:rPr>
              <w:t>CONTRATAÇÕES SIMILARES (OUTROS ÓRGÃOS)</w:t>
            </w:r>
          </w:p>
        </w:tc>
        <w:tc>
          <w:tcPr>
            <w:tcW w:w="513" w:type="dxa"/>
            <w:tcBorders>
              <w:top w:val="single" w:sz="4" w:space="0" w:color="auto"/>
              <w:left w:val="nil"/>
              <w:bottom w:val="single" w:sz="4" w:space="0" w:color="auto"/>
              <w:right w:val="single" w:sz="4" w:space="0" w:color="auto"/>
            </w:tcBorders>
            <w:textDirection w:val="btLr"/>
            <w:vAlign w:val="center"/>
            <w:hideMark/>
          </w:tcPr>
          <w:p w14:paraId="3BC843C8" w14:textId="77777777" w:rsidR="00674105" w:rsidRPr="00D95A1A" w:rsidRDefault="00674105" w:rsidP="00427FFC">
            <w:pPr>
              <w:jc w:val="center"/>
              <w:rPr>
                <w:rFonts w:ascii="Arial" w:hAnsi="Arial" w:cs="Arial"/>
              </w:rPr>
            </w:pPr>
            <w:r w:rsidRPr="00D95A1A">
              <w:rPr>
                <w:rFonts w:ascii="Arial" w:hAnsi="Arial" w:cs="Arial"/>
              </w:rPr>
              <w:t>PAINEL DE PREÇOS</w:t>
            </w:r>
          </w:p>
        </w:tc>
        <w:tc>
          <w:tcPr>
            <w:tcW w:w="513" w:type="dxa"/>
            <w:tcBorders>
              <w:top w:val="single" w:sz="4" w:space="0" w:color="auto"/>
              <w:left w:val="nil"/>
              <w:bottom w:val="single" w:sz="4" w:space="0" w:color="auto"/>
              <w:right w:val="single" w:sz="4" w:space="0" w:color="auto"/>
            </w:tcBorders>
            <w:textDirection w:val="btLr"/>
            <w:vAlign w:val="center"/>
            <w:hideMark/>
          </w:tcPr>
          <w:p w14:paraId="0CDD2920" w14:textId="77777777" w:rsidR="00674105" w:rsidRPr="00D95A1A" w:rsidRDefault="00674105" w:rsidP="00427FFC">
            <w:pPr>
              <w:jc w:val="center"/>
              <w:rPr>
                <w:rFonts w:ascii="Arial" w:hAnsi="Arial" w:cs="Arial"/>
              </w:rPr>
            </w:pPr>
            <w:r w:rsidRPr="00D95A1A">
              <w:rPr>
                <w:rFonts w:ascii="Arial" w:hAnsi="Arial" w:cs="Arial"/>
              </w:rPr>
              <w:t>LICITANET</w:t>
            </w:r>
          </w:p>
        </w:tc>
        <w:tc>
          <w:tcPr>
            <w:tcW w:w="505" w:type="dxa"/>
            <w:tcBorders>
              <w:top w:val="single" w:sz="4" w:space="0" w:color="auto"/>
              <w:left w:val="nil"/>
              <w:bottom w:val="single" w:sz="4" w:space="0" w:color="auto"/>
              <w:right w:val="single" w:sz="4" w:space="0" w:color="auto"/>
            </w:tcBorders>
            <w:textDirection w:val="btLr"/>
            <w:vAlign w:val="center"/>
            <w:hideMark/>
          </w:tcPr>
          <w:p w14:paraId="1B7F5F75" w14:textId="77777777" w:rsidR="00674105" w:rsidRPr="00D95A1A" w:rsidRDefault="00674105" w:rsidP="00427FFC">
            <w:pPr>
              <w:jc w:val="center"/>
              <w:rPr>
                <w:rFonts w:ascii="Arial" w:hAnsi="Arial" w:cs="Arial"/>
              </w:rPr>
            </w:pPr>
            <w:r w:rsidRPr="00D95A1A">
              <w:rPr>
                <w:rFonts w:ascii="Arial" w:hAnsi="Arial" w:cs="Arial"/>
              </w:rPr>
              <w:t>BLL</w:t>
            </w:r>
          </w:p>
        </w:tc>
        <w:tc>
          <w:tcPr>
            <w:tcW w:w="553" w:type="dxa"/>
            <w:tcBorders>
              <w:top w:val="single" w:sz="4" w:space="0" w:color="auto"/>
              <w:left w:val="nil"/>
              <w:bottom w:val="single" w:sz="4" w:space="0" w:color="auto"/>
              <w:right w:val="single" w:sz="4" w:space="0" w:color="auto"/>
            </w:tcBorders>
            <w:textDirection w:val="btLr"/>
            <w:vAlign w:val="center"/>
            <w:hideMark/>
          </w:tcPr>
          <w:p w14:paraId="007DD324" w14:textId="77777777" w:rsidR="00674105" w:rsidRPr="00D95A1A" w:rsidRDefault="00674105" w:rsidP="00427FFC">
            <w:pPr>
              <w:jc w:val="center"/>
              <w:rPr>
                <w:rFonts w:ascii="Arial" w:hAnsi="Arial" w:cs="Arial"/>
              </w:rPr>
            </w:pPr>
            <w:r w:rsidRPr="00D95A1A">
              <w:rPr>
                <w:rFonts w:ascii="Arial" w:hAnsi="Arial" w:cs="Arial"/>
              </w:rPr>
              <w:t>PORTAL NACIONAL DE CONTRATAÇÕES PÚBLICAS</w:t>
            </w:r>
          </w:p>
        </w:tc>
        <w:tc>
          <w:tcPr>
            <w:tcW w:w="588" w:type="dxa"/>
            <w:tcBorders>
              <w:top w:val="single" w:sz="4" w:space="0" w:color="auto"/>
              <w:left w:val="nil"/>
              <w:bottom w:val="single" w:sz="4" w:space="0" w:color="auto"/>
              <w:right w:val="single" w:sz="4" w:space="0" w:color="auto"/>
            </w:tcBorders>
            <w:textDirection w:val="btLr"/>
            <w:vAlign w:val="center"/>
            <w:hideMark/>
          </w:tcPr>
          <w:p w14:paraId="7619B210" w14:textId="77777777" w:rsidR="00674105" w:rsidRPr="00D95A1A" w:rsidRDefault="00674105" w:rsidP="00427FFC">
            <w:pPr>
              <w:jc w:val="center"/>
              <w:rPr>
                <w:rFonts w:ascii="Arial" w:hAnsi="Arial" w:cs="Arial"/>
              </w:rPr>
            </w:pPr>
            <w:r w:rsidRPr="00D95A1A">
              <w:rPr>
                <w:rFonts w:ascii="Arial" w:hAnsi="Arial" w:cs="Arial"/>
              </w:rPr>
              <w:t>TCE PARANÁ</w:t>
            </w:r>
          </w:p>
        </w:tc>
        <w:tc>
          <w:tcPr>
            <w:tcW w:w="643" w:type="dxa"/>
            <w:tcBorders>
              <w:top w:val="single" w:sz="4" w:space="0" w:color="auto"/>
              <w:left w:val="nil"/>
              <w:bottom w:val="single" w:sz="4" w:space="0" w:color="auto"/>
              <w:right w:val="single" w:sz="4" w:space="0" w:color="auto"/>
            </w:tcBorders>
            <w:textDirection w:val="btLr"/>
            <w:vAlign w:val="center"/>
            <w:hideMark/>
          </w:tcPr>
          <w:p w14:paraId="52D11389" w14:textId="77777777" w:rsidR="00674105" w:rsidRPr="00D95A1A" w:rsidRDefault="00674105" w:rsidP="00427FFC">
            <w:pPr>
              <w:jc w:val="center"/>
              <w:rPr>
                <w:rFonts w:ascii="Arial" w:hAnsi="Arial" w:cs="Arial"/>
              </w:rPr>
            </w:pPr>
            <w:r w:rsidRPr="00D95A1A">
              <w:rPr>
                <w:rFonts w:ascii="Arial" w:hAnsi="Arial" w:cs="Arial"/>
              </w:rPr>
              <w:t>PORTAL DA TRANSPARÊNCIA - CGU - NFE</w:t>
            </w:r>
          </w:p>
        </w:tc>
        <w:tc>
          <w:tcPr>
            <w:tcW w:w="567" w:type="dxa"/>
            <w:tcBorders>
              <w:top w:val="single" w:sz="4" w:space="0" w:color="auto"/>
              <w:left w:val="nil"/>
              <w:bottom w:val="single" w:sz="4" w:space="0" w:color="auto"/>
              <w:right w:val="single" w:sz="4" w:space="0" w:color="auto"/>
            </w:tcBorders>
            <w:textDirection w:val="btLr"/>
            <w:vAlign w:val="center"/>
            <w:hideMark/>
          </w:tcPr>
          <w:p w14:paraId="39E76096" w14:textId="77777777" w:rsidR="00674105" w:rsidRPr="00D95A1A" w:rsidRDefault="00674105" w:rsidP="00427FFC">
            <w:pPr>
              <w:jc w:val="center"/>
              <w:rPr>
                <w:rFonts w:ascii="Arial" w:hAnsi="Arial" w:cs="Arial"/>
              </w:rPr>
            </w:pPr>
            <w:r w:rsidRPr="00D95A1A">
              <w:rPr>
                <w:rFonts w:ascii="Arial" w:hAnsi="Arial" w:cs="Arial"/>
              </w:rPr>
              <w:t>BOLSA NACIONAL DE COMPRAS</w:t>
            </w:r>
          </w:p>
        </w:tc>
        <w:tc>
          <w:tcPr>
            <w:tcW w:w="709" w:type="dxa"/>
            <w:tcBorders>
              <w:top w:val="single" w:sz="4" w:space="0" w:color="auto"/>
              <w:left w:val="nil"/>
              <w:bottom w:val="single" w:sz="4" w:space="0" w:color="auto"/>
              <w:right w:val="single" w:sz="4" w:space="0" w:color="auto"/>
            </w:tcBorders>
            <w:textDirection w:val="btLr"/>
            <w:vAlign w:val="center"/>
            <w:hideMark/>
          </w:tcPr>
          <w:p w14:paraId="7C7130F5" w14:textId="77777777" w:rsidR="00674105" w:rsidRPr="00D95A1A" w:rsidRDefault="00674105" w:rsidP="00427FFC">
            <w:pPr>
              <w:jc w:val="center"/>
              <w:rPr>
                <w:rFonts w:ascii="Arial" w:hAnsi="Arial" w:cs="Arial"/>
              </w:rPr>
            </w:pPr>
            <w:r w:rsidRPr="00D95A1A">
              <w:rPr>
                <w:rFonts w:ascii="Arial" w:hAnsi="Arial" w:cs="Arial"/>
              </w:rPr>
              <w:t>PORTAL DE COMPRAS DO GOVERNO FEDERAL</w:t>
            </w:r>
          </w:p>
        </w:tc>
        <w:tc>
          <w:tcPr>
            <w:tcW w:w="689" w:type="dxa"/>
            <w:tcBorders>
              <w:top w:val="single" w:sz="4" w:space="0" w:color="auto"/>
              <w:left w:val="nil"/>
              <w:bottom w:val="single" w:sz="4" w:space="0" w:color="auto"/>
              <w:right w:val="single" w:sz="4" w:space="0" w:color="auto"/>
            </w:tcBorders>
            <w:vAlign w:val="center"/>
            <w:hideMark/>
          </w:tcPr>
          <w:p w14:paraId="1D70185F" w14:textId="77777777" w:rsidR="00674105" w:rsidRPr="00D95A1A" w:rsidRDefault="00674105" w:rsidP="00427FFC">
            <w:pPr>
              <w:jc w:val="center"/>
              <w:rPr>
                <w:rFonts w:ascii="Arial" w:hAnsi="Arial" w:cs="Arial"/>
              </w:rPr>
            </w:pPr>
            <w:r w:rsidRPr="00D95A1A">
              <w:rPr>
                <w:rFonts w:ascii="Arial" w:hAnsi="Arial" w:cs="Arial"/>
              </w:rPr>
              <w:t>MÉDIA ARITMÉTICA</w:t>
            </w:r>
          </w:p>
        </w:tc>
        <w:tc>
          <w:tcPr>
            <w:tcW w:w="870" w:type="dxa"/>
            <w:tcBorders>
              <w:top w:val="single" w:sz="4" w:space="0" w:color="auto"/>
              <w:left w:val="nil"/>
              <w:bottom w:val="single" w:sz="4" w:space="0" w:color="auto"/>
              <w:right w:val="single" w:sz="4" w:space="0" w:color="auto"/>
            </w:tcBorders>
            <w:vAlign w:val="center"/>
            <w:hideMark/>
          </w:tcPr>
          <w:p w14:paraId="7063C79B" w14:textId="77777777" w:rsidR="00674105" w:rsidRPr="00D95A1A" w:rsidRDefault="00674105" w:rsidP="00427FFC">
            <w:pPr>
              <w:jc w:val="center"/>
              <w:rPr>
                <w:rFonts w:ascii="Arial" w:hAnsi="Arial" w:cs="Arial"/>
              </w:rPr>
            </w:pPr>
            <w:r w:rsidRPr="00D95A1A">
              <w:rPr>
                <w:rFonts w:ascii="Arial" w:hAnsi="Arial" w:cs="Arial"/>
              </w:rPr>
              <w:t>TOTAL</w:t>
            </w:r>
          </w:p>
        </w:tc>
      </w:tr>
      <w:tr w:rsidR="00674105" w:rsidRPr="00D95A1A" w14:paraId="7447019D"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1D8A44F8" w14:textId="77777777" w:rsidR="00674105" w:rsidRPr="00D95A1A" w:rsidRDefault="00674105" w:rsidP="00427FFC">
            <w:pPr>
              <w:jc w:val="center"/>
              <w:rPr>
                <w:rFonts w:ascii="Arial" w:hAnsi="Arial" w:cs="Arial"/>
              </w:rPr>
            </w:pPr>
            <w:r w:rsidRPr="00D95A1A">
              <w:rPr>
                <w:rFonts w:ascii="Arial" w:hAnsi="Arial" w:cs="Arial"/>
              </w:rPr>
              <w:t>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C8490BE" w14:textId="77777777" w:rsidR="00674105" w:rsidRPr="00D95A1A" w:rsidRDefault="00674105" w:rsidP="00427FFC">
            <w:pPr>
              <w:rPr>
                <w:rFonts w:ascii="Arial" w:hAnsi="Arial" w:cs="Arial"/>
              </w:rPr>
            </w:pPr>
            <w:r w:rsidRPr="00D95A1A">
              <w:rPr>
                <w:rFonts w:ascii="Arial" w:hAnsi="Arial" w:cs="Arial"/>
              </w:rPr>
              <w:t>AÇÚCAR CRISTAL - de origem vegetal, sacarose de cana-de-açúcar, de cor branca, granuloso fino e médio, isento de matéria terrosa, livre de umidade e fragmentos estranhos. Embalagem: saco de polietileno, atóxico, resistente, contento peso líquido de 5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1C122"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124B15B6" w14:textId="77777777" w:rsidR="00674105" w:rsidRPr="00D95A1A" w:rsidRDefault="00674105" w:rsidP="00427FFC">
            <w:pPr>
              <w:jc w:val="right"/>
              <w:rPr>
                <w:rFonts w:ascii="Arial" w:hAnsi="Arial" w:cs="Arial"/>
              </w:rPr>
            </w:pPr>
            <w:r w:rsidRPr="00D95A1A">
              <w:rPr>
                <w:rFonts w:ascii="Arial" w:hAnsi="Arial" w:cs="Arial"/>
              </w:rPr>
              <w:t>120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58CB138" w14:textId="77777777" w:rsidR="00674105" w:rsidRPr="00D95A1A" w:rsidRDefault="00674105" w:rsidP="00427FFC">
            <w:pPr>
              <w:jc w:val="right"/>
              <w:rPr>
                <w:rFonts w:ascii="Arial" w:hAnsi="Arial" w:cs="Arial"/>
              </w:rPr>
            </w:pPr>
            <w:r w:rsidRPr="00D95A1A">
              <w:rPr>
                <w:rFonts w:ascii="Arial" w:hAnsi="Arial" w:cs="Arial"/>
              </w:rPr>
              <w:t>20,00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177A3D5" w14:textId="77777777" w:rsidR="00674105" w:rsidRPr="00D95A1A" w:rsidRDefault="00674105" w:rsidP="00427FFC">
            <w:pPr>
              <w:jc w:val="right"/>
              <w:rPr>
                <w:rFonts w:ascii="Arial" w:hAnsi="Arial" w:cs="Arial"/>
              </w:rPr>
            </w:pPr>
            <w:r w:rsidRPr="00D95A1A">
              <w:rPr>
                <w:rFonts w:ascii="Arial" w:hAnsi="Arial" w:cs="Arial"/>
              </w:rPr>
              <w:t>19,89</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45D51133" w14:textId="77777777" w:rsidR="00674105" w:rsidRPr="00D95A1A" w:rsidRDefault="00674105" w:rsidP="00427FFC">
            <w:pPr>
              <w:jc w:val="right"/>
              <w:rPr>
                <w:rFonts w:ascii="Arial" w:hAnsi="Arial" w:cs="Arial"/>
              </w:rPr>
            </w:pPr>
            <w:r w:rsidRPr="00D95A1A">
              <w:rPr>
                <w:rFonts w:ascii="Arial" w:hAnsi="Arial" w:cs="Arial"/>
              </w:rPr>
              <w:t>19,98</w:t>
            </w:r>
          </w:p>
        </w:tc>
        <w:tc>
          <w:tcPr>
            <w:tcW w:w="505" w:type="dxa"/>
            <w:tcBorders>
              <w:top w:val="nil"/>
              <w:left w:val="nil"/>
              <w:bottom w:val="single" w:sz="4" w:space="0" w:color="auto"/>
              <w:right w:val="single" w:sz="4" w:space="0" w:color="auto"/>
            </w:tcBorders>
            <w:shd w:val="clear" w:color="000000" w:fill="auto"/>
            <w:vAlign w:val="center"/>
            <w:hideMark/>
          </w:tcPr>
          <w:p w14:paraId="1A019DCF" w14:textId="77777777" w:rsidR="00674105" w:rsidRPr="00D95A1A" w:rsidRDefault="00674105" w:rsidP="00427FFC">
            <w:pPr>
              <w:jc w:val="right"/>
              <w:rPr>
                <w:rFonts w:ascii="Arial" w:hAnsi="Arial" w:cs="Arial"/>
              </w:rPr>
            </w:pPr>
            <w:r w:rsidRPr="00D95A1A">
              <w:rPr>
                <w:rFonts w:ascii="Arial" w:hAnsi="Arial" w:cs="Arial"/>
              </w:rPr>
              <w:t>19,89</w:t>
            </w:r>
          </w:p>
        </w:tc>
        <w:tc>
          <w:tcPr>
            <w:tcW w:w="553" w:type="dxa"/>
            <w:tcBorders>
              <w:top w:val="nil"/>
              <w:left w:val="nil"/>
              <w:bottom w:val="single" w:sz="4" w:space="0" w:color="auto"/>
              <w:right w:val="single" w:sz="4" w:space="0" w:color="auto"/>
            </w:tcBorders>
            <w:shd w:val="clear" w:color="000000" w:fill="auto"/>
            <w:vAlign w:val="center"/>
            <w:hideMark/>
          </w:tcPr>
          <w:p w14:paraId="4B0FBE3A" w14:textId="77777777" w:rsidR="00674105" w:rsidRPr="00D95A1A" w:rsidRDefault="00674105" w:rsidP="00427FFC">
            <w:pPr>
              <w:jc w:val="right"/>
              <w:rPr>
                <w:rFonts w:ascii="Arial" w:hAnsi="Arial" w:cs="Arial"/>
              </w:rPr>
            </w:pPr>
            <w:r w:rsidRPr="00D95A1A">
              <w:rPr>
                <w:rFonts w:ascii="Arial" w:hAnsi="Arial" w:cs="Arial"/>
              </w:rPr>
              <w:t>20,00</w:t>
            </w:r>
          </w:p>
        </w:tc>
        <w:tc>
          <w:tcPr>
            <w:tcW w:w="588" w:type="dxa"/>
            <w:tcBorders>
              <w:top w:val="nil"/>
              <w:left w:val="nil"/>
              <w:bottom w:val="single" w:sz="4" w:space="0" w:color="auto"/>
              <w:right w:val="single" w:sz="4" w:space="0" w:color="auto"/>
            </w:tcBorders>
            <w:shd w:val="clear" w:color="000000" w:fill="auto"/>
            <w:vAlign w:val="center"/>
            <w:hideMark/>
          </w:tcPr>
          <w:p w14:paraId="3601A178" w14:textId="77777777" w:rsidR="00674105" w:rsidRPr="00D95A1A" w:rsidRDefault="00674105" w:rsidP="00427FFC">
            <w:pPr>
              <w:jc w:val="right"/>
              <w:rPr>
                <w:rFonts w:ascii="Arial" w:hAnsi="Arial" w:cs="Arial"/>
              </w:rPr>
            </w:pPr>
            <w:r w:rsidRPr="00D95A1A">
              <w:rPr>
                <w:rFonts w:ascii="Arial" w:hAnsi="Arial" w:cs="Arial"/>
              </w:rPr>
              <w:t>19,99</w:t>
            </w:r>
          </w:p>
        </w:tc>
        <w:tc>
          <w:tcPr>
            <w:tcW w:w="643" w:type="dxa"/>
            <w:tcBorders>
              <w:top w:val="nil"/>
              <w:left w:val="nil"/>
              <w:bottom w:val="single" w:sz="4" w:space="0" w:color="auto"/>
              <w:right w:val="single" w:sz="4" w:space="0" w:color="auto"/>
            </w:tcBorders>
            <w:shd w:val="clear" w:color="000000" w:fill="auto"/>
            <w:vAlign w:val="center"/>
            <w:hideMark/>
          </w:tcPr>
          <w:p w14:paraId="779C4FBB" w14:textId="77777777" w:rsidR="00674105" w:rsidRPr="00D95A1A" w:rsidRDefault="00674105" w:rsidP="00427FFC">
            <w:pPr>
              <w:jc w:val="right"/>
              <w:rPr>
                <w:rFonts w:ascii="Arial" w:hAnsi="Arial" w:cs="Arial"/>
              </w:rPr>
            </w:pPr>
            <w:r w:rsidRPr="00D95A1A">
              <w:rPr>
                <w:rFonts w:ascii="Arial" w:hAnsi="Arial" w:cs="Arial"/>
              </w:rPr>
              <w:t>19,60</w:t>
            </w:r>
          </w:p>
        </w:tc>
        <w:tc>
          <w:tcPr>
            <w:tcW w:w="567" w:type="dxa"/>
            <w:tcBorders>
              <w:top w:val="nil"/>
              <w:left w:val="nil"/>
              <w:bottom w:val="single" w:sz="4" w:space="0" w:color="auto"/>
              <w:right w:val="single" w:sz="4" w:space="0" w:color="auto"/>
            </w:tcBorders>
            <w:shd w:val="clear" w:color="000000" w:fill="auto"/>
            <w:vAlign w:val="center"/>
            <w:hideMark/>
          </w:tcPr>
          <w:p w14:paraId="42ABC2A7" w14:textId="77777777" w:rsidR="00674105" w:rsidRPr="00D95A1A" w:rsidRDefault="00674105" w:rsidP="00427FFC">
            <w:pPr>
              <w:jc w:val="right"/>
              <w:rPr>
                <w:rFonts w:ascii="Arial" w:hAnsi="Arial" w:cs="Arial"/>
              </w:rPr>
            </w:pPr>
            <w:r w:rsidRPr="00D95A1A">
              <w:rPr>
                <w:rFonts w:ascii="Arial" w:hAnsi="Arial" w:cs="Arial"/>
              </w:rPr>
              <w:t>19,98</w:t>
            </w:r>
          </w:p>
        </w:tc>
        <w:tc>
          <w:tcPr>
            <w:tcW w:w="709" w:type="dxa"/>
            <w:tcBorders>
              <w:top w:val="nil"/>
              <w:left w:val="nil"/>
              <w:bottom w:val="single" w:sz="4" w:space="0" w:color="auto"/>
              <w:right w:val="single" w:sz="4" w:space="0" w:color="auto"/>
            </w:tcBorders>
            <w:shd w:val="clear" w:color="000000" w:fill="auto"/>
            <w:vAlign w:val="center"/>
            <w:hideMark/>
          </w:tcPr>
          <w:p w14:paraId="5257551D" w14:textId="77777777" w:rsidR="00674105" w:rsidRPr="00D95A1A" w:rsidRDefault="00674105" w:rsidP="00427FFC">
            <w:pPr>
              <w:jc w:val="right"/>
              <w:rPr>
                <w:rFonts w:ascii="Arial" w:hAnsi="Arial" w:cs="Arial"/>
              </w:rPr>
            </w:pPr>
            <w:r w:rsidRPr="00D95A1A">
              <w:rPr>
                <w:rFonts w:ascii="Arial" w:hAnsi="Arial" w:cs="Arial"/>
              </w:rPr>
              <w:t>19,99</w:t>
            </w:r>
          </w:p>
        </w:tc>
        <w:tc>
          <w:tcPr>
            <w:tcW w:w="689" w:type="dxa"/>
            <w:tcBorders>
              <w:top w:val="nil"/>
              <w:left w:val="nil"/>
              <w:bottom w:val="single" w:sz="4" w:space="0" w:color="auto"/>
              <w:right w:val="single" w:sz="4" w:space="0" w:color="auto"/>
            </w:tcBorders>
            <w:vAlign w:val="center"/>
            <w:hideMark/>
          </w:tcPr>
          <w:p w14:paraId="7B690835" w14:textId="77777777" w:rsidR="00674105" w:rsidRPr="00D95A1A" w:rsidRDefault="00674105" w:rsidP="00427FFC">
            <w:pPr>
              <w:jc w:val="right"/>
              <w:rPr>
                <w:rFonts w:ascii="Arial" w:hAnsi="Arial" w:cs="Arial"/>
              </w:rPr>
            </w:pPr>
            <w:r w:rsidRPr="00D95A1A">
              <w:rPr>
                <w:rFonts w:ascii="Arial" w:hAnsi="Arial" w:cs="Arial"/>
              </w:rPr>
              <w:t>19,92</w:t>
            </w:r>
          </w:p>
        </w:tc>
        <w:tc>
          <w:tcPr>
            <w:tcW w:w="870" w:type="dxa"/>
            <w:tcBorders>
              <w:top w:val="nil"/>
              <w:left w:val="nil"/>
              <w:bottom w:val="single" w:sz="4" w:space="0" w:color="auto"/>
              <w:right w:val="single" w:sz="4" w:space="0" w:color="auto"/>
            </w:tcBorders>
            <w:vAlign w:val="center"/>
            <w:hideMark/>
          </w:tcPr>
          <w:p w14:paraId="076CCED2" w14:textId="77777777" w:rsidR="00674105" w:rsidRPr="00D95A1A" w:rsidRDefault="00674105" w:rsidP="00427FFC">
            <w:pPr>
              <w:jc w:val="right"/>
              <w:rPr>
                <w:rFonts w:ascii="Arial" w:hAnsi="Arial" w:cs="Arial"/>
              </w:rPr>
            </w:pPr>
            <w:r w:rsidRPr="00D95A1A">
              <w:rPr>
                <w:rFonts w:ascii="Arial" w:hAnsi="Arial" w:cs="Arial"/>
              </w:rPr>
              <w:t>2.390,40</w:t>
            </w:r>
          </w:p>
        </w:tc>
      </w:tr>
      <w:tr w:rsidR="00674105" w:rsidRPr="00D95A1A" w14:paraId="0AA3E0E1"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32E4C406" w14:textId="77777777" w:rsidR="00674105" w:rsidRPr="00D95A1A" w:rsidRDefault="00674105" w:rsidP="00427FFC">
            <w:pPr>
              <w:jc w:val="center"/>
              <w:rPr>
                <w:rFonts w:ascii="Arial" w:hAnsi="Arial" w:cs="Arial"/>
              </w:rPr>
            </w:pPr>
            <w:r w:rsidRPr="00D95A1A">
              <w:rPr>
                <w:rFonts w:ascii="Arial" w:hAnsi="Arial" w:cs="Arial"/>
              </w:rPr>
              <w:t>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D40ECFB" w14:textId="77777777" w:rsidR="00674105" w:rsidRPr="00D95A1A" w:rsidRDefault="00674105" w:rsidP="00427FFC">
            <w:pPr>
              <w:rPr>
                <w:rFonts w:ascii="Arial" w:hAnsi="Arial" w:cs="Arial"/>
              </w:rPr>
            </w:pPr>
            <w:r w:rsidRPr="00D95A1A">
              <w:rPr>
                <w:rFonts w:ascii="Arial" w:hAnsi="Arial" w:cs="Arial"/>
              </w:rPr>
              <w:t xml:space="preserve">AMENDOIM cru, com pele e sem casca, boa qualidade, isento de sujidades, em embalagens de até 500 gramas, que deve conter externamente os </w:t>
            </w:r>
            <w:r w:rsidRPr="00D95A1A">
              <w:rPr>
                <w:rFonts w:ascii="Arial" w:hAnsi="Arial" w:cs="Arial"/>
              </w:rPr>
              <w:lastRenderedPageBreak/>
              <w:t>dados de identificação, procedência, número de lote, data de validade, quantidade do produto e atender as especificações técnicas dos órgãos de vigilância sanitária.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001A6"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CDBF413"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D2F74A2" w14:textId="77777777" w:rsidR="00674105" w:rsidRPr="00D95A1A" w:rsidRDefault="00674105" w:rsidP="00427FFC">
            <w:pPr>
              <w:jc w:val="right"/>
              <w:rPr>
                <w:rFonts w:ascii="Arial" w:hAnsi="Arial" w:cs="Arial"/>
              </w:rPr>
            </w:pPr>
            <w:r w:rsidRPr="00D95A1A">
              <w:rPr>
                <w:rFonts w:ascii="Arial" w:hAnsi="Arial" w:cs="Arial"/>
              </w:rPr>
              <w:t>7,00</w:t>
            </w:r>
          </w:p>
        </w:tc>
        <w:tc>
          <w:tcPr>
            <w:tcW w:w="513" w:type="dxa"/>
            <w:tcBorders>
              <w:top w:val="single" w:sz="4" w:space="0" w:color="auto"/>
              <w:left w:val="single" w:sz="4" w:space="0" w:color="auto"/>
              <w:bottom w:val="single" w:sz="4" w:space="0" w:color="auto"/>
              <w:right w:val="single" w:sz="4" w:space="0" w:color="auto"/>
            </w:tcBorders>
            <w:vAlign w:val="center"/>
            <w:hideMark/>
          </w:tcPr>
          <w:p w14:paraId="209A7519"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608AF880" w14:textId="77777777" w:rsidR="00674105" w:rsidRPr="00D95A1A" w:rsidRDefault="00674105" w:rsidP="00427FFC">
            <w:pPr>
              <w:jc w:val="right"/>
              <w:rPr>
                <w:rFonts w:ascii="Arial" w:hAnsi="Arial" w:cs="Arial"/>
              </w:rPr>
            </w:pPr>
            <w:r w:rsidRPr="00D95A1A">
              <w:rPr>
                <w:rFonts w:ascii="Arial" w:hAnsi="Arial" w:cs="Arial"/>
              </w:rPr>
              <w:t>6,80</w:t>
            </w:r>
          </w:p>
        </w:tc>
        <w:tc>
          <w:tcPr>
            <w:tcW w:w="505" w:type="dxa"/>
            <w:tcBorders>
              <w:top w:val="nil"/>
              <w:left w:val="nil"/>
              <w:bottom w:val="single" w:sz="4" w:space="0" w:color="auto"/>
              <w:right w:val="single" w:sz="4" w:space="0" w:color="auto"/>
            </w:tcBorders>
            <w:shd w:val="clear" w:color="000000" w:fill="auto"/>
            <w:vAlign w:val="center"/>
            <w:hideMark/>
          </w:tcPr>
          <w:p w14:paraId="4E6C3E16" w14:textId="77777777" w:rsidR="00674105" w:rsidRPr="00D95A1A" w:rsidRDefault="00674105" w:rsidP="00427FFC">
            <w:pPr>
              <w:jc w:val="right"/>
              <w:rPr>
                <w:rFonts w:ascii="Arial" w:hAnsi="Arial" w:cs="Arial"/>
              </w:rPr>
            </w:pPr>
            <w:r w:rsidRPr="00D95A1A">
              <w:rPr>
                <w:rFonts w:ascii="Arial" w:hAnsi="Arial" w:cs="Arial"/>
              </w:rPr>
              <w:t>6,99</w:t>
            </w:r>
          </w:p>
        </w:tc>
        <w:tc>
          <w:tcPr>
            <w:tcW w:w="553" w:type="dxa"/>
            <w:tcBorders>
              <w:top w:val="nil"/>
              <w:left w:val="nil"/>
              <w:bottom w:val="single" w:sz="4" w:space="0" w:color="auto"/>
              <w:right w:val="single" w:sz="4" w:space="0" w:color="auto"/>
            </w:tcBorders>
            <w:shd w:val="clear" w:color="000000" w:fill="auto"/>
            <w:vAlign w:val="center"/>
            <w:hideMark/>
          </w:tcPr>
          <w:p w14:paraId="2996A7F0" w14:textId="77777777" w:rsidR="00674105" w:rsidRPr="00D95A1A" w:rsidRDefault="00674105" w:rsidP="00427FFC">
            <w:pPr>
              <w:jc w:val="right"/>
              <w:rPr>
                <w:rFonts w:ascii="Arial" w:hAnsi="Arial" w:cs="Arial"/>
              </w:rPr>
            </w:pPr>
            <w:r w:rsidRPr="00D95A1A">
              <w:rPr>
                <w:rFonts w:ascii="Arial" w:hAnsi="Arial" w:cs="Arial"/>
              </w:rPr>
              <w:t>6,99</w:t>
            </w:r>
          </w:p>
        </w:tc>
        <w:tc>
          <w:tcPr>
            <w:tcW w:w="588" w:type="dxa"/>
            <w:tcBorders>
              <w:top w:val="nil"/>
              <w:left w:val="nil"/>
              <w:bottom w:val="single" w:sz="4" w:space="0" w:color="auto"/>
              <w:right w:val="single" w:sz="4" w:space="0" w:color="auto"/>
            </w:tcBorders>
            <w:shd w:val="clear" w:color="000000" w:fill="auto"/>
            <w:vAlign w:val="center"/>
            <w:hideMark/>
          </w:tcPr>
          <w:p w14:paraId="13B562C7" w14:textId="77777777" w:rsidR="00674105" w:rsidRPr="00D95A1A" w:rsidRDefault="00674105" w:rsidP="00427FFC">
            <w:pPr>
              <w:jc w:val="right"/>
              <w:rPr>
                <w:rFonts w:ascii="Arial" w:hAnsi="Arial" w:cs="Arial"/>
              </w:rPr>
            </w:pPr>
            <w:r w:rsidRPr="00D95A1A">
              <w:rPr>
                <w:rFonts w:ascii="Arial" w:hAnsi="Arial" w:cs="Arial"/>
              </w:rPr>
              <w:t>6,99</w:t>
            </w:r>
          </w:p>
        </w:tc>
        <w:tc>
          <w:tcPr>
            <w:tcW w:w="643" w:type="dxa"/>
            <w:tcBorders>
              <w:top w:val="nil"/>
              <w:left w:val="nil"/>
              <w:bottom w:val="single" w:sz="4" w:space="0" w:color="auto"/>
              <w:right w:val="single" w:sz="4" w:space="0" w:color="auto"/>
            </w:tcBorders>
            <w:shd w:val="clear" w:color="000000" w:fill="auto"/>
            <w:vAlign w:val="center"/>
            <w:hideMark/>
          </w:tcPr>
          <w:p w14:paraId="309B35CD" w14:textId="77777777" w:rsidR="00674105" w:rsidRPr="00D95A1A" w:rsidRDefault="00674105" w:rsidP="00427FFC">
            <w:pPr>
              <w:jc w:val="right"/>
              <w:rPr>
                <w:rFonts w:ascii="Arial" w:hAnsi="Arial" w:cs="Arial"/>
              </w:rPr>
            </w:pPr>
            <w:r w:rsidRPr="00D95A1A">
              <w:rPr>
                <w:rFonts w:ascii="Arial" w:hAnsi="Arial" w:cs="Arial"/>
              </w:rPr>
              <w:t>6,75</w:t>
            </w:r>
          </w:p>
        </w:tc>
        <w:tc>
          <w:tcPr>
            <w:tcW w:w="567" w:type="dxa"/>
            <w:tcBorders>
              <w:top w:val="nil"/>
              <w:left w:val="nil"/>
              <w:bottom w:val="single" w:sz="4" w:space="0" w:color="auto"/>
              <w:right w:val="single" w:sz="4" w:space="0" w:color="auto"/>
            </w:tcBorders>
            <w:shd w:val="clear" w:color="000000" w:fill="auto"/>
            <w:vAlign w:val="center"/>
            <w:hideMark/>
          </w:tcPr>
          <w:p w14:paraId="4D6BB437" w14:textId="77777777" w:rsidR="00674105" w:rsidRPr="00D95A1A" w:rsidRDefault="00674105" w:rsidP="00427FFC">
            <w:pPr>
              <w:jc w:val="right"/>
              <w:rPr>
                <w:rFonts w:ascii="Arial" w:hAnsi="Arial" w:cs="Arial"/>
              </w:rPr>
            </w:pPr>
            <w:r w:rsidRPr="00D95A1A">
              <w:rPr>
                <w:rFonts w:ascii="Arial" w:hAnsi="Arial" w:cs="Arial"/>
              </w:rPr>
              <w:t>6,86</w:t>
            </w:r>
          </w:p>
        </w:tc>
        <w:tc>
          <w:tcPr>
            <w:tcW w:w="709" w:type="dxa"/>
            <w:tcBorders>
              <w:top w:val="nil"/>
              <w:left w:val="nil"/>
              <w:bottom w:val="single" w:sz="4" w:space="0" w:color="auto"/>
              <w:right w:val="single" w:sz="4" w:space="0" w:color="auto"/>
            </w:tcBorders>
            <w:shd w:val="clear" w:color="000000" w:fill="auto"/>
            <w:vAlign w:val="center"/>
            <w:hideMark/>
          </w:tcPr>
          <w:p w14:paraId="37ED8B68" w14:textId="77777777" w:rsidR="00674105" w:rsidRPr="00D95A1A" w:rsidRDefault="00674105" w:rsidP="00427FFC">
            <w:pPr>
              <w:jc w:val="right"/>
              <w:rPr>
                <w:rFonts w:ascii="Arial" w:hAnsi="Arial" w:cs="Arial"/>
              </w:rPr>
            </w:pPr>
            <w:r w:rsidRPr="00D95A1A">
              <w:rPr>
                <w:rFonts w:ascii="Arial" w:hAnsi="Arial" w:cs="Arial"/>
              </w:rPr>
              <w:t>6,88</w:t>
            </w:r>
          </w:p>
        </w:tc>
        <w:tc>
          <w:tcPr>
            <w:tcW w:w="689" w:type="dxa"/>
            <w:tcBorders>
              <w:top w:val="nil"/>
              <w:left w:val="nil"/>
              <w:bottom w:val="single" w:sz="4" w:space="0" w:color="auto"/>
              <w:right w:val="single" w:sz="4" w:space="0" w:color="auto"/>
            </w:tcBorders>
            <w:vAlign w:val="center"/>
            <w:hideMark/>
          </w:tcPr>
          <w:p w14:paraId="2F09DE10" w14:textId="77777777" w:rsidR="00674105" w:rsidRPr="00D95A1A" w:rsidRDefault="00674105" w:rsidP="00427FFC">
            <w:pPr>
              <w:jc w:val="right"/>
              <w:rPr>
                <w:rFonts w:ascii="Arial" w:hAnsi="Arial" w:cs="Arial"/>
              </w:rPr>
            </w:pPr>
            <w:r w:rsidRPr="00D95A1A">
              <w:rPr>
                <w:rFonts w:ascii="Arial" w:hAnsi="Arial" w:cs="Arial"/>
              </w:rPr>
              <w:t>6,91</w:t>
            </w:r>
          </w:p>
        </w:tc>
        <w:tc>
          <w:tcPr>
            <w:tcW w:w="870" w:type="dxa"/>
            <w:tcBorders>
              <w:top w:val="nil"/>
              <w:left w:val="nil"/>
              <w:bottom w:val="single" w:sz="4" w:space="0" w:color="auto"/>
              <w:right w:val="single" w:sz="4" w:space="0" w:color="auto"/>
            </w:tcBorders>
            <w:vAlign w:val="center"/>
            <w:hideMark/>
          </w:tcPr>
          <w:p w14:paraId="2898D804" w14:textId="77777777" w:rsidR="00674105" w:rsidRPr="00D95A1A" w:rsidRDefault="00674105" w:rsidP="00427FFC">
            <w:pPr>
              <w:jc w:val="right"/>
              <w:rPr>
                <w:rFonts w:ascii="Arial" w:hAnsi="Arial" w:cs="Arial"/>
              </w:rPr>
            </w:pPr>
            <w:r w:rsidRPr="00D95A1A">
              <w:rPr>
                <w:rFonts w:ascii="Arial" w:hAnsi="Arial" w:cs="Arial"/>
              </w:rPr>
              <w:t>691,00</w:t>
            </w:r>
          </w:p>
        </w:tc>
      </w:tr>
      <w:tr w:rsidR="00674105" w:rsidRPr="00D95A1A" w14:paraId="14434B1E"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4394DFE1" w14:textId="77777777" w:rsidR="00674105" w:rsidRPr="00D95A1A" w:rsidRDefault="00674105" w:rsidP="00427FFC">
            <w:pPr>
              <w:jc w:val="center"/>
              <w:rPr>
                <w:rFonts w:ascii="Arial" w:hAnsi="Arial" w:cs="Arial"/>
              </w:rPr>
            </w:pPr>
            <w:r w:rsidRPr="00D95A1A">
              <w:rPr>
                <w:rFonts w:ascii="Arial" w:hAnsi="Arial" w:cs="Arial"/>
              </w:rPr>
              <w:t>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15DA3A3" w14:textId="77777777" w:rsidR="00674105" w:rsidRPr="00D95A1A" w:rsidRDefault="00674105" w:rsidP="00427FFC">
            <w:pPr>
              <w:rPr>
                <w:rFonts w:ascii="Arial" w:hAnsi="Arial" w:cs="Arial"/>
              </w:rPr>
            </w:pPr>
            <w:r w:rsidRPr="00D95A1A">
              <w:rPr>
                <w:rFonts w:ascii="Arial" w:hAnsi="Arial" w:cs="Arial"/>
              </w:rPr>
              <w:t>AMIDO DE MILHO produto amiláceo extraído do milho, tipo maisena, fabricado a partir de matérias primas sãs e limpas isenta de matérias terrosas e parasitas, não podendo estar úmido, fermentados ou rançosos. Sob a forma de pó fino e branco - embalagem de 1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B8971"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12B49D1A"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vAlign w:val="center"/>
            <w:hideMark/>
          </w:tcPr>
          <w:p w14:paraId="35FBBB3F"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54B40B2" w14:textId="77777777" w:rsidR="00674105" w:rsidRPr="00D95A1A" w:rsidRDefault="00674105" w:rsidP="00427FFC">
            <w:pPr>
              <w:jc w:val="right"/>
              <w:rPr>
                <w:rFonts w:ascii="Arial" w:hAnsi="Arial" w:cs="Arial"/>
              </w:rPr>
            </w:pPr>
            <w:r w:rsidRPr="00D95A1A">
              <w:rPr>
                <w:rFonts w:ascii="Arial" w:hAnsi="Arial" w:cs="Arial"/>
              </w:rPr>
              <w:t>9,00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02FDBA38" w14:textId="77777777" w:rsidR="00674105" w:rsidRPr="00D95A1A" w:rsidRDefault="00674105" w:rsidP="00427FFC">
            <w:pPr>
              <w:jc w:val="right"/>
              <w:rPr>
                <w:rFonts w:ascii="Arial" w:hAnsi="Arial" w:cs="Arial"/>
              </w:rPr>
            </w:pPr>
            <w:r w:rsidRPr="00D95A1A">
              <w:rPr>
                <w:rFonts w:ascii="Arial" w:hAnsi="Arial" w:cs="Arial"/>
              </w:rPr>
              <w:t>8,35</w:t>
            </w:r>
          </w:p>
        </w:tc>
        <w:tc>
          <w:tcPr>
            <w:tcW w:w="505" w:type="dxa"/>
            <w:tcBorders>
              <w:top w:val="nil"/>
              <w:left w:val="nil"/>
              <w:bottom w:val="single" w:sz="4" w:space="0" w:color="auto"/>
              <w:right w:val="single" w:sz="4" w:space="0" w:color="auto"/>
            </w:tcBorders>
            <w:shd w:val="clear" w:color="000000" w:fill="auto"/>
            <w:vAlign w:val="center"/>
            <w:hideMark/>
          </w:tcPr>
          <w:p w14:paraId="5ADDA9BE" w14:textId="77777777" w:rsidR="00674105" w:rsidRPr="00D95A1A" w:rsidRDefault="00674105" w:rsidP="00427FFC">
            <w:pPr>
              <w:jc w:val="right"/>
              <w:rPr>
                <w:rFonts w:ascii="Arial" w:hAnsi="Arial" w:cs="Arial"/>
              </w:rPr>
            </w:pPr>
            <w:r w:rsidRPr="00D95A1A">
              <w:rPr>
                <w:rFonts w:ascii="Arial" w:hAnsi="Arial" w:cs="Arial"/>
              </w:rPr>
              <w:t>8,98</w:t>
            </w:r>
          </w:p>
        </w:tc>
        <w:tc>
          <w:tcPr>
            <w:tcW w:w="553" w:type="dxa"/>
            <w:tcBorders>
              <w:top w:val="nil"/>
              <w:left w:val="nil"/>
              <w:bottom w:val="single" w:sz="4" w:space="0" w:color="auto"/>
              <w:right w:val="single" w:sz="4" w:space="0" w:color="auto"/>
            </w:tcBorders>
            <w:shd w:val="clear" w:color="000000" w:fill="auto"/>
            <w:vAlign w:val="center"/>
            <w:hideMark/>
          </w:tcPr>
          <w:p w14:paraId="04C5CF19" w14:textId="77777777" w:rsidR="00674105" w:rsidRPr="00D95A1A" w:rsidRDefault="00674105" w:rsidP="00427FFC">
            <w:pPr>
              <w:jc w:val="right"/>
              <w:rPr>
                <w:rFonts w:ascii="Arial" w:hAnsi="Arial" w:cs="Arial"/>
              </w:rPr>
            </w:pPr>
            <w:r w:rsidRPr="00D95A1A">
              <w:rPr>
                <w:rFonts w:ascii="Arial" w:hAnsi="Arial" w:cs="Arial"/>
              </w:rPr>
              <w:t>8,49</w:t>
            </w:r>
          </w:p>
        </w:tc>
        <w:tc>
          <w:tcPr>
            <w:tcW w:w="588" w:type="dxa"/>
            <w:tcBorders>
              <w:top w:val="nil"/>
              <w:left w:val="nil"/>
              <w:bottom w:val="single" w:sz="4" w:space="0" w:color="auto"/>
              <w:right w:val="single" w:sz="4" w:space="0" w:color="auto"/>
            </w:tcBorders>
            <w:shd w:val="clear" w:color="000000" w:fill="auto"/>
            <w:vAlign w:val="center"/>
            <w:hideMark/>
          </w:tcPr>
          <w:p w14:paraId="33A699DF" w14:textId="77777777" w:rsidR="00674105" w:rsidRPr="00D95A1A" w:rsidRDefault="00674105" w:rsidP="00427FFC">
            <w:pPr>
              <w:jc w:val="right"/>
              <w:rPr>
                <w:rFonts w:ascii="Arial" w:hAnsi="Arial" w:cs="Arial"/>
              </w:rPr>
            </w:pPr>
            <w:r w:rsidRPr="00D95A1A">
              <w:rPr>
                <w:rFonts w:ascii="Arial" w:hAnsi="Arial" w:cs="Arial"/>
              </w:rPr>
              <w:t>8,60</w:t>
            </w:r>
          </w:p>
        </w:tc>
        <w:tc>
          <w:tcPr>
            <w:tcW w:w="643" w:type="dxa"/>
            <w:tcBorders>
              <w:top w:val="nil"/>
              <w:left w:val="nil"/>
              <w:bottom w:val="single" w:sz="4" w:space="0" w:color="auto"/>
              <w:right w:val="single" w:sz="4" w:space="0" w:color="auto"/>
            </w:tcBorders>
            <w:shd w:val="clear" w:color="000000" w:fill="auto"/>
            <w:vAlign w:val="center"/>
            <w:hideMark/>
          </w:tcPr>
          <w:p w14:paraId="1969C4CC" w14:textId="77777777" w:rsidR="00674105" w:rsidRPr="00D95A1A" w:rsidRDefault="00674105" w:rsidP="00427FFC">
            <w:pPr>
              <w:jc w:val="right"/>
              <w:rPr>
                <w:rFonts w:ascii="Arial" w:hAnsi="Arial" w:cs="Arial"/>
              </w:rPr>
            </w:pPr>
            <w:r w:rsidRPr="00D95A1A">
              <w:rPr>
                <w:rFonts w:ascii="Arial" w:hAnsi="Arial" w:cs="Arial"/>
              </w:rPr>
              <w:t>8,21</w:t>
            </w:r>
          </w:p>
        </w:tc>
        <w:tc>
          <w:tcPr>
            <w:tcW w:w="567" w:type="dxa"/>
            <w:tcBorders>
              <w:top w:val="nil"/>
              <w:left w:val="nil"/>
              <w:bottom w:val="single" w:sz="4" w:space="0" w:color="auto"/>
              <w:right w:val="single" w:sz="4" w:space="0" w:color="auto"/>
            </w:tcBorders>
            <w:shd w:val="clear" w:color="000000" w:fill="auto"/>
            <w:vAlign w:val="center"/>
            <w:hideMark/>
          </w:tcPr>
          <w:p w14:paraId="09AF9636" w14:textId="77777777" w:rsidR="00674105" w:rsidRPr="00D95A1A" w:rsidRDefault="00674105" w:rsidP="00427FFC">
            <w:pPr>
              <w:jc w:val="right"/>
              <w:rPr>
                <w:rFonts w:ascii="Arial" w:hAnsi="Arial" w:cs="Arial"/>
              </w:rPr>
            </w:pPr>
            <w:r w:rsidRPr="00D95A1A">
              <w:rPr>
                <w:rFonts w:ascii="Arial" w:hAnsi="Arial" w:cs="Arial"/>
              </w:rPr>
              <w:t>8,50</w:t>
            </w:r>
          </w:p>
        </w:tc>
        <w:tc>
          <w:tcPr>
            <w:tcW w:w="709" w:type="dxa"/>
            <w:tcBorders>
              <w:top w:val="nil"/>
              <w:left w:val="nil"/>
              <w:bottom w:val="single" w:sz="4" w:space="0" w:color="auto"/>
              <w:right w:val="single" w:sz="4" w:space="0" w:color="auto"/>
            </w:tcBorders>
            <w:shd w:val="clear" w:color="000000" w:fill="auto"/>
            <w:vAlign w:val="center"/>
            <w:hideMark/>
          </w:tcPr>
          <w:p w14:paraId="30224FC3" w14:textId="77777777" w:rsidR="00674105" w:rsidRPr="00D95A1A" w:rsidRDefault="00674105" w:rsidP="00427FFC">
            <w:pPr>
              <w:jc w:val="right"/>
              <w:rPr>
                <w:rFonts w:ascii="Arial" w:hAnsi="Arial" w:cs="Arial"/>
              </w:rPr>
            </w:pPr>
            <w:r w:rsidRPr="00D95A1A">
              <w:rPr>
                <w:rFonts w:ascii="Arial" w:hAnsi="Arial" w:cs="Arial"/>
              </w:rPr>
              <w:t>8,60</w:t>
            </w:r>
          </w:p>
        </w:tc>
        <w:tc>
          <w:tcPr>
            <w:tcW w:w="689" w:type="dxa"/>
            <w:tcBorders>
              <w:top w:val="nil"/>
              <w:left w:val="nil"/>
              <w:bottom w:val="single" w:sz="4" w:space="0" w:color="auto"/>
              <w:right w:val="single" w:sz="4" w:space="0" w:color="auto"/>
            </w:tcBorders>
            <w:vAlign w:val="center"/>
            <w:hideMark/>
          </w:tcPr>
          <w:p w14:paraId="2F5AC3E2" w14:textId="77777777" w:rsidR="00674105" w:rsidRPr="00D95A1A" w:rsidRDefault="00674105" w:rsidP="00427FFC">
            <w:pPr>
              <w:jc w:val="right"/>
              <w:rPr>
                <w:rFonts w:ascii="Arial" w:hAnsi="Arial" w:cs="Arial"/>
              </w:rPr>
            </w:pPr>
            <w:r w:rsidRPr="00D95A1A">
              <w:rPr>
                <w:rFonts w:ascii="Arial" w:hAnsi="Arial" w:cs="Arial"/>
              </w:rPr>
              <w:t>8,59</w:t>
            </w:r>
          </w:p>
        </w:tc>
        <w:tc>
          <w:tcPr>
            <w:tcW w:w="870" w:type="dxa"/>
            <w:tcBorders>
              <w:top w:val="nil"/>
              <w:left w:val="nil"/>
              <w:bottom w:val="single" w:sz="4" w:space="0" w:color="auto"/>
              <w:right w:val="single" w:sz="4" w:space="0" w:color="auto"/>
            </w:tcBorders>
            <w:vAlign w:val="center"/>
            <w:hideMark/>
          </w:tcPr>
          <w:p w14:paraId="481978FD" w14:textId="77777777" w:rsidR="00674105" w:rsidRPr="00D95A1A" w:rsidRDefault="00674105" w:rsidP="00427FFC">
            <w:pPr>
              <w:jc w:val="right"/>
              <w:rPr>
                <w:rFonts w:ascii="Arial" w:hAnsi="Arial" w:cs="Arial"/>
              </w:rPr>
            </w:pPr>
            <w:r w:rsidRPr="00D95A1A">
              <w:rPr>
                <w:rFonts w:ascii="Arial" w:hAnsi="Arial" w:cs="Arial"/>
              </w:rPr>
              <w:t>859,00</w:t>
            </w:r>
          </w:p>
        </w:tc>
      </w:tr>
      <w:tr w:rsidR="00674105" w:rsidRPr="00D95A1A" w14:paraId="6A2C5D12"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1E3E796A" w14:textId="77777777" w:rsidR="00674105" w:rsidRPr="00D95A1A" w:rsidRDefault="00674105" w:rsidP="00427FFC">
            <w:pPr>
              <w:jc w:val="center"/>
              <w:rPr>
                <w:rFonts w:ascii="Arial" w:hAnsi="Arial" w:cs="Arial"/>
              </w:rPr>
            </w:pPr>
            <w:r w:rsidRPr="00D95A1A">
              <w:rPr>
                <w:rFonts w:ascii="Arial" w:hAnsi="Arial" w:cs="Arial"/>
              </w:rPr>
              <w:t>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DC49266" w14:textId="77777777" w:rsidR="00674105" w:rsidRPr="00D95A1A" w:rsidRDefault="00674105" w:rsidP="00427FFC">
            <w:pPr>
              <w:rPr>
                <w:rFonts w:ascii="Arial" w:hAnsi="Arial" w:cs="Arial"/>
              </w:rPr>
            </w:pPr>
            <w:r w:rsidRPr="00D95A1A">
              <w:rPr>
                <w:rFonts w:ascii="Arial" w:hAnsi="Arial" w:cs="Arial"/>
              </w:rPr>
              <w:t>ARROZ BRANCO TIPO 1 ARROZ - agulhinha, longo, fino, polido, isento de matéria terrosa, de parasitas e detritos animais e vegetais. Embalagem: saco de polietileno, atóxico, resistente, contento peso líquido de 5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14A6A"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300ABE8"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BCFD698" w14:textId="77777777" w:rsidR="00674105" w:rsidRPr="00D95A1A" w:rsidRDefault="00674105" w:rsidP="00427FFC">
            <w:pPr>
              <w:jc w:val="right"/>
              <w:rPr>
                <w:rFonts w:ascii="Arial" w:hAnsi="Arial" w:cs="Arial"/>
              </w:rPr>
            </w:pPr>
            <w:r w:rsidRPr="00D95A1A">
              <w:rPr>
                <w:rFonts w:ascii="Arial" w:hAnsi="Arial" w:cs="Arial"/>
              </w:rPr>
              <w:t>26,84</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F6873F6" w14:textId="77777777" w:rsidR="00674105" w:rsidRPr="00D95A1A" w:rsidRDefault="00674105" w:rsidP="00427FFC">
            <w:pPr>
              <w:jc w:val="right"/>
              <w:rPr>
                <w:rFonts w:ascii="Arial" w:hAnsi="Arial" w:cs="Arial"/>
              </w:rPr>
            </w:pPr>
            <w:r w:rsidRPr="00D95A1A">
              <w:rPr>
                <w:rFonts w:ascii="Arial" w:hAnsi="Arial" w:cs="Arial"/>
              </w:rPr>
              <w:t>27,99</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5359009" w14:textId="77777777" w:rsidR="00674105" w:rsidRPr="00D95A1A" w:rsidRDefault="00674105" w:rsidP="00427FFC">
            <w:pPr>
              <w:jc w:val="right"/>
              <w:rPr>
                <w:rFonts w:ascii="Arial" w:hAnsi="Arial" w:cs="Arial"/>
              </w:rPr>
            </w:pPr>
            <w:r w:rsidRPr="00D95A1A">
              <w:rPr>
                <w:rFonts w:ascii="Arial" w:hAnsi="Arial" w:cs="Arial"/>
              </w:rPr>
              <w:t>26,90</w:t>
            </w:r>
          </w:p>
        </w:tc>
        <w:tc>
          <w:tcPr>
            <w:tcW w:w="505" w:type="dxa"/>
            <w:tcBorders>
              <w:top w:val="nil"/>
              <w:left w:val="nil"/>
              <w:bottom w:val="single" w:sz="4" w:space="0" w:color="auto"/>
              <w:right w:val="single" w:sz="4" w:space="0" w:color="auto"/>
            </w:tcBorders>
            <w:shd w:val="clear" w:color="000000" w:fill="auto"/>
            <w:vAlign w:val="center"/>
            <w:hideMark/>
          </w:tcPr>
          <w:p w14:paraId="22E3AA26" w14:textId="77777777" w:rsidR="00674105" w:rsidRPr="00D95A1A" w:rsidRDefault="00674105" w:rsidP="00427FFC">
            <w:pPr>
              <w:jc w:val="right"/>
              <w:rPr>
                <w:rFonts w:ascii="Arial" w:hAnsi="Arial" w:cs="Arial"/>
              </w:rPr>
            </w:pPr>
            <w:r w:rsidRPr="00D95A1A">
              <w:rPr>
                <w:rFonts w:ascii="Arial" w:hAnsi="Arial" w:cs="Arial"/>
              </w:rPr>
              <w:t>27,69</w:t>
            </w:r>
          </w:p>
        </w:tc>
        <w:tc>
          <w:tcPr>
            <w:tcW w:w="553" w:type="dxa"/>
            <w:tcBorders>
              <w:top w:val="nil"/>
              <w:left w:val="nil"/>
              <w:bottom w:val="single" w:sz="4" w:space="0" w:color="auto"/>
              <w:right w:val="single" w:sz="4" w:space="0" w:color="auto"/>
            </w:tcBorders>
            <w:shd w:val="clear" w:color="000000" w:fill="auto"/>
            <w:vAlign w:val="center"/>
            <w:hideMark/>
          </w:tcPr>
          <w:p w14:paraId="13033778" w14:textId="77777777" w:rsidR="00674105" w:rsidRPr="00D95A1A" w:rsidRDefault="00674105" w:rsidP="00427FFC">
            <w:pPr>
              <w:jc w:val="right"/>
              <w:rPr>
                <w:rFonts w:ascii="Arial" w:hAnsi="Arial" w:cs="Arial"/>
              </w:rPr>
            </w:pPr>
            <w:r w:rsidRPr="00D95A1A">
              <w:rPr>
                <w:rFonts w:ascii="Arial" w:hAnsi="Arial" w:cs="Arial"/>
              </w:rPr>
              <w:t>27,49</w:t>
            </w:r>
          </w:p>
        </w:tc>
        <w:tc>
          <w:tcPr>
            <w:tcW w:w="588" w:type="dxa"/>
            <w:tcBorders>
              <w:top w:val="nil"/>
              <w:left w:val="nil"/>
              <w:bottom w:val="single" w:sz="4" w:space="0" w:color="auto"/>
              <w:right w:val="single" w:sz="4" w:space="0" w:color="auto"/>
            </w:tcBorders>
            <w:shd w:val="clear" w:color="000000" w:fill="auto"/>
            <w:vAlign w:val="center"/>
            <w:hideMark/>
          </w:tcPr>
          <w:p w14:paraId="7D73AAE4" w14:textId="77777777" w:rsidR="00674105" w:rsidRPr="00D95A1A" w:rsidRDefault="00674105" w:rsidP="00427FFC">
            <w:pPr>
              <w:jc w:val="right"/>
              <w:rPr>
                <w:rFonts w:ascii="Arial" w:hAnsi="Arial" w:cs="Arial"/>
              </w:rPr>
            </w:pPr>
            <w:r w:rsidRPr="00D95A1A">
              <w:rPr>
                <w:rFonts w:ascii="Arial" w:hAnsi="Arial" w:cs="Arial"/>
              </w:rPr>
              <w:t>27,98</w:t>
            </w:r>
          </w:p>
        </w:tc>
        <w:tc>
          <w:tcPr>
            <w:tcW w:w="643" w:type="dxa"/>
            <w:tcBorders>
              <w:top w:val="nil"/>
              <w:left w:val="nil"/>
              <w:bottom w:val="single" w:sz="4" w:space="0" w:color="auto"/>
              <w:right w:val="single" w:sz="4" w:space="0" w:color="auto"/>
            </w:tcBorders>
            <w:shd w:val="clear" w:color="000000" w:fill="auto"/>
            <w:vAlign w:val="center"/>
            <w:hideMark/>
          </w:tcPr>
          <w:p w14:paraId="596FE4C9" w14:textId="77777777" w:rsidR="00674105" w:rsidRPr="00D95A1A" w:rsidRDefault="00674105" w:rsidP="00427FFC">
            <w:pPr>
              <w:jc w:val="right"/>
              <w:rPr>
                <w:rFonts w:ascii="Arial" w:hAnsi="Arial" w:cs="Arial"/>
              </w:rPr>
            </w:pPr>
            <w:r w:rsidRPr="00D95A1A">
              <w:rPr>
                <w:rFonts w:ascii="Arial" w:hAnsi="Arial" w:cs="Arial"/>
              </w:rPr>
              <w:t>29,60</w:t>
            </w:r>
          </w:p>
        </w:tc>
        <w:tc>
          <w:tcPr>
            <w:tcW w:w="567" w:type="dxa"/>
            <w:tcBorders>
              <w:top w:val="nil"/>
              <w:left w:val="nil"/>
              <w:bottom w:val="single" w:sz="4" w:space="0" w:color="auto"/>
              <w:right w:val="single" w:sz="4" w:space="0" w:color="auto"/>
            </w:tcBorders>
            <w:shd w:val="clear" w:color="000000" w:fill="auto"/>
            <w:vAlign w:val="center"/>
            <w:hideMark/>
          </w:tcPr>
          <w:p w14:paraId="34A8EBE1" w14:textId="77777777" w:rsidR="00674105" w:rsidRPr="00D95A1A" w:rsidRDefault="00674105" w:rsidP="00427FFC">
            <w:pPr>
              <w:jc w:val="right"/>
              <w:rPr>
                <w:rFonts w:ascii="Arial" w:hAnsi="Arial" w:cs="Arial"/>
              </w:rPr>
            </w:pPr>
            <w:r w:rsidRPr="00D95A1A">
              <w:rPr>
                <w:rFonts w:ascii="Arial" w:hAnsi="Arial" w:cs="Arial"/>
              </w:rPr>
              <w:t>26,85</w:t>
            </w:r>
          </w:p>
        </w:tc>
        <w:tc>
          <w:tcPr>
            <w:tcW w:w="709" w:type="dxa"/>
            <w:tcBorders>
              <w:top w:val="nil"/>
              <w:left w:val="nil"/>
              <w:bottom w:val="single" w:sz="4" w:space="0" w:color="auto"/>
              <w:right w:val="single" w:sz="4" w:space="0" w:color="auto"/>
            </w:tcBorders>
            <w:shd w:val="clear" w:color="000000" w:fill="auto"/>
            <w:vAlign w:val="center"/>
            <w:hideMark/>
          </w:tcPr>
          <w:p w14:paraId="4F6DF00D" w14:textId="77777777" w:rsidR="00674105" w:rsidRPr="00D95A1A" w:rsidRDefault="00674105" w:rsidP="00427FFC">
            <w:pPr>
              <w:jc w:val="right"/>
              <w:rPr>
                <w:rFonts w:ascii="Arial" w:hAnsi="Arial" w:cs="Arial"/>
              </w:rPr>
            </w:pPr>
            <w:r w:rsidRPr="00D95A1A">
              <w:rPr>
                <w:rFonts w:ascii="Arial" w:hAnsi="Arial" w:cs="Arial"/>
              </w:rPr>
              <w:t>27,25</w:t>
            </w:r>
          </w:p>
        </w:tc>
        <w:tc>
          <w:tcPr>
            <w:tcW w:w="689" w:type="dxa"/>
            <w:tcBorders>
              <w:top w:val="nil"/>
              <w:left w:val="nil"/>
              <w:bottom w:val="single" w:sz="4" w:space="0" w:color="auto"/>
              <w:right w:val="single" w:sz="4" w:space="0" w:color="auto"/>
            </w:tcBorders>
            <w:vAlign w:val="center"/>
            <w:hideMark/>
          </w:tcPr>
          <w:p w14:paraId="479F1058" w14:textId="77777777" w:rsidR="00674105" w:rsidRPr="00D95A1A" w:rsidRDefault="00674105" w:rsidP="00427FFC">
            <w:pPr>
              <w:jc w:val="right"/>
              <w:rPr>
                <w:rFonts w:ascii="Arial" w:hAnsi="Arial" w:cs="Arial"/>
              </w:rPr>
            </w:pPr>
            <w:r w:rsidRPr="00D95A1A">
              <w:rPr>
                <w:rFonts w:ascii="Arial" w:hAnsi="Arial" w:cs="Arial"/>
              </w:rPr>
              <w:t>27,62</w:t>
            </w:r>
          </w:p>
        </w:tc>
        <w:tc>
          <w:tcPr>
            <w:tcW w:w="870" w:type="dxa"/>
            <w:tcBorders>
              <w:top w:val="nil"/>
              <w:left w:val="nil"/>
              <w:bottom w:val="single" w:sz="4" w:space="0" w:color="auto"/>
              <w:right w:val="single" w:sz="4" w:space="0" w:color="auto"/>
            </w:tcBorders>
            <w:vAlign w:val="center"/>
            <w:hideMark/>
          </w:tcPr>
          <w:p w14:paraId="3C42CFD8" w14:textId="77777777" w:rsidR="00674105" w:rsidRPr="00D95A1A" w:rsidRDefault="00674105" w:rsidP="00427FFC">
            <w:pPr>
              <w:jc w:val="right"/>
              <w:rPr>
                <w:rFonts w:ascii="Arial" w:hAnsi="Arial" w:cs="Arial"/>
              </w:rPr>
            </w:pPr>
            <w:r w:rsidRPr="00D95A1A">
              <w:rPr>
                <w:rFonts w:ascii="Arial" w:hAnsi="Arial" w:cs="Arial"/>
              </w:rPr>
              <w:t>27.620,00</w:t>
            </w:r>
          </w:p>
        </w:tc>
      </w:tr>
      <w:tr w:rsidR="00674105" w:rsidRPr="00D95A1A" w14:paraId="3F8BC15D"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505A859E" w14:textId="77777777" w:rsidR="00674105" w:rsidRPr="00D95A1A" w:rsidRDefault="00674105" w:rsidP="00427FFC">
            <w:pPr>
              <w:jc w:val="center"/>
              <w:rPr>
                <w:rFonts w:ascii="Arial" w:hAnsi="Arial" w:cs="Arial"/>
              </w:rPr>
            </w:pPr>
            <w:r w:rsidRPr="00D95A1A">
              <w:rPr>
                <w:rFonts w:ascii="Arial" w:hAnsi="Arial" w:cs="Arial"/>
              </w:rPr>
              <w:t>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BC4DB16" w14:textId="77777777" w:rsidR="00674105" w:rsidRPr="00D95A1A" w:rsidRDefault="00674105" w:rsidP="00427FFC">
            <w:pPr>
              <w:rPr>
                <w:rFonts w:ascii="Arial" w:hAnsi="Arial" w:cs="Arial"/>
              </w:rPr>
            </w:pPr>
            <w:r w:rsidRPr="00D95A1A">
              <w:rPr>
                <w:rFonts w:ascii="Arial" w:hAnsi="Arial" w:cs="Arial"/>
              </w:rPr>
              <w:t>ARROZ INTEGRAL TIPO 1 isento de matéria terrosa, de parasitas e detritos animais e vegetais. Embalagem: saco de polietileno, atóxico, resistente, contento peso líquido de 1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5A8EC"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7BFE159C" w14:textId="77777777" w:rsidR="00674105" w:rsidRPr="00D95A1A" w:rsidRDefault="00674105" w:rsidP="00427FFC">
            <w:pPr>
              <w:jc w:val="right"/>
              <w:rPr>
                <w:rFonts w:ascii="Arial" w:hAnsi="Arial" w:cs="Arial"/>
              </w:rPr>
            </w:pPr>
            <w:r w:rsidRPr="00D95A1A">
              <w:rPr>
                <w:rFonts w:ascii="Arial" w:hAnsi="Arial" w:cs="Arial"/>
              </w:rPr>
              <w:t>300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D90047F" w14:textId="77777777" w:rsidR="00674105" w:rsidRPr="00D95A1A" w:rsidRDefault="00674105" w:rsidP="00427FFC">
            <w:pPr>
              <w:jc w:val="right"/>
              <w:rPr>
                <w:rFonts w:ascii="Arial" w:hAnsi="Arial" w:cs="Arial"/>
              </w:rPr>
            </w:pPr>
            <w:r w:rsidRPr="00D95A1A">
              <w:rPr>
                <w:rFonts w:ascii="Arial" w:hAnsi="Arial" w:cs="Arial"/>
              </w:rPr>
              <w:t>7,95</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9095BAB" w14:textId="77777777" w:rsidR="00674105" w:rsidRPr="00D95A1A" w:rsidRDefault="00674105" w:rsidP="00427FFC">
            <w:pPr>
              <w:jc w:val="right"/>
              <w:rPr>
                <w:rFonts w:ascii="Arial" w:hAnsi="Arial" w:cs="Arial"/>
              </w:rPr>
            </w:pPr>
            <w:r w:rsidRPr="00D95A1A">
              <w:rPr>
                <w:rFonts w:ascii="Arial" w:hAnsi="Arial" w:cs="Arial"/>
              </w:rPr>
              <w:t>7,30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70E9FA9" w14:textId="77777777" w:rsidR="00674105" w:rsidRPr="00D95A1A" w:rsidRDefault="00674105" w:rsidP="00427FFC">
            <w:pPr>
              <w:jc w:val="right"/>
              <w:rPr>
                <w:rFonts w:ascii="Arial" w:hAnsi="Arial" w:cs="Arial"/>
              </w:rPr>
            </w:pPr>
            <w:r w:rsidRPr="00D95A1A">
              <w:rPr>
                <w:rFonts w:ascii="Arial" w:hAnsi="Arial" w:cs="Arial"/>
              </w:rPr>
              <w:t>7,58</w:t>
            </w:r>
          </w:p>
        </w:tc>
        <w:tc>
          <w:tcPr>
            <w:tcW w:w="505" w:type="dxa"/>
            <w:tcBorders>
              <w:top w:val="nil"/>
              <w:left w:val="nil"/>
              <w:bottom w:val="single" w:sz="4" w:space="0" w:color="auto"/>
              <w:right w:val="single" w:sz="4" w:space="0" w:color="auto"/>
            </w:tcBorders>
            <w:shd w:val="clear" w:color="000000" w:fill="auto"/>
            <w:vAlign w:val="center"/>
            <w:hideMark/>
          </w:tcPr>
          <w:p w14:paraId="07101002" w14:textId="77777777" w:rsidR="00674105" w:rsidRPr="00D95A1A" w:rsidRDefault="00674105" w:rsidP="00427FFC">
            <w:pPr>
              <w:jc w:val="right"/>
              <w:rPr>
                <w:rFonts w:ascii="Arial" w:hAnsi="Arial" w:cs="Arial"/>
              </w:rPr>
            </w:pPr>
            <w:r w:rsidRPr="00D95A1A">
              <w:rPr>
                <w:rFonts w:ascii="Arial" w:hAnsi="Arial" w:cs="Arial"/>
              </w:rPr>
              <w:t>7,90</w:t>
            </w:r>
          </w:p>
        </w:tc>
        <w:tc>
          <w:tcPr>
            <w:tcW w:w="553" w:type="dxa"/>
            <w:tcBorders>
              <w:top w:val="nil"/>
              <w:left w:val="nil"/>
              <w:bottom w:val="single" w:sz="4" w:space="0" w:color="auto"/>
              <w:right w:val="single" w:sz="4" w:space="0" w:color="auto"/>
            </w:tcBorders>
            <w:shd w:val="clear" w:color="000000" w:fill="auto"/>
            <w:vAlign w:val="center"/>
            <w:hideMark/>
          </w:tcPr>
          <w:p w14:paraId="0E42C8B6" w14:textId="77777777" w:rsidR="00674105" w:rsidRPr="00D95A1A" w:rsidRDefault="00674105" w:rsidP="00427FFC">
            <w:pPr>
              <w:jc w:val="right"/>
              <w:rPr>
                <w:rFonts w:ascii="Arial" w:hAnsi="Arial" w:cs="Arial"/>
              </w:rPr>
            </w:pPr>
            <w:r w:rsidRPr="00D95A1A">
              <w:rPr>
                <w:rFonts w:ascii="Arial" w:hAnsi="Arial" w:cs="Arial"/>
              </w:rPr>
              <w:t>7,90</w:t>
            </w:r>
          </w:p>
        </w:tc>
        <w:tc>
          <w:tcPr>
            <w:tcW w:w="588" w:type="dxa"/>
            <w:tcBorders>
              <w:top w:val="nil"/>
              <w:left w:val="nil"/>
              <w:bottom w:val="single" w:sz="4" w:space="0" w:color="auto"/>
              <w:right w:val="single" w:sz="4" w:space="0" w:color="auto"/>
            </w:tcBorders>
            <w:shd w:val="clear" w:color="000000" w:fill="auto"/>
            <w:vAlign w:val="center"/>
            <w:hideMark/>
          </w:tcPr>
          <w:p w14:paraId="331AB97F" w14:textId="77777777" w:rsidR="00674105" w:rsidRPr="00D95A1A" w:rsidRDefault="00674105" w:rsidP="00427FFC">
            <w:pPr>
              <w:jc w:val="right"/>
              <w:rPr>
                <w:rFonts w:ascii="Arial" w:hAnsi="Arial" w:cs="Arial"/>
              </w:rPr>
            </w:pPr>
            <w:r w:rsidRPr="00D95A1A">
              <w:rPr>
                <w:rFonts w:ascii="Arial" w:hAnsi="Arial" w:cs="Arial"/>
              </w:rPr>
              <w:t>7,65</w:t>
            </w:r>
          </w:p>
        </w:tc>
        <w:tc>
          <w:tcPr>
            <w:tcW w:w="643" w:type="dxa"/>
            <w:tcBorders>
              <w:top w:val="nil"/>
              <w:left w:val="nil"/>
              <w:bottom w:val="single" w:sz="4" w:space="0" w:color="auto"/>
              <w:right w:val="single" w:sz="4" w:space="0" w:color="auto"/>
            </w:tcBorders>
            <w:vAlign w:val="center"/>
            <w:hideMark/>
          </w:tcPr>
          <w:p w14:paraId="234B0CA3"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11309858" w14:textId="77777777" w:rsidR="00674105" w:rsidRPr="00D95A1A" w:rsidRDefault="00674105" w:rsidP="00427FFC">
            <w:pPr>
              <w:jc w:val="right"/>
              <w:rPr>
                <w:rFonts w:ascii="Arial" w:hAnsi="Arial" w:cs="Arial"/>
              </w:rPr>
            </w:pPr>
            <w:r w:rsidRPr="00D95A1A">
              <w:rPr>
                <w:rFonts w:ascii="Arial" w:hAnsi="Arial" w:cs="Arial"/>
              </w:rPr>
              <w:t>7,94</w:t>
            </w:r>
          </w:p>
        </w:tc>
        <w:tc>
          <w:tcPr>
            <w:tcW w:w="709" w:type="dxa"/>
            <w:tcBorders>
              <w:top w:val="nil"/>
              <w:left w:val="nil"/>
              <w:bottom w:val="single" w:sz="4" w:space="0" w:color="auto"/>
              <w:right w:val="single" w:sz="4" w:space="0" w:color="auto"/>
            </w:tcBorders>
            <w:shd w:val="clear" w:color="000000" w:fill="auto"/>
            <w:vAlign w:val="center"/>
            <w:hideMark/>
          </w:tcPr>
          <w:p w14:paraId="10511441" w14:textId="77777777" w:rsidR="00674105" w:rsidRPr="00D95A1A" w:rsidRDefault="00674105" w:rsidP="00427FFC">
            <w:pPr>
              <w:jc w:val="right"/>
              <w:rPr>
                <w:rFonts w:ascii="Arial" w:hAnsi="Arial" w:cs="Arial"/>
              </w:rPr>
            </w:pPr>
            <w:r w:rsidRPr="00D95A1A">
              <w:rPr>
                <w:rFonts w:ascii="Arial" w:hAnsi="Arial" w:cs="Arial"/>
              </w:rPr>
              <w:t>7,90</w:t>
            </w:r>
          </w:p>
        </w:tc>
        <w:tc>
          <w:tcPr>
            <w:tcW w:w="689" w:type="dxa"/>
            <w:tcBorders>
              <w:top w:val="nil"/>
              <w:left w:val="nil"/>
              <w:bottom w:val="single" w:sz="4" w:space="0" w:color="auto"/>
              <w:right w:val="single" w:sz="4" w:space="0" w:color="auto"/>
            </w:tcBorders>
            <w:vAlign w:val="center"/>
            <w:hideMark/>
          </w:tcPr>
          <w:p w14:paraId="1182C281" w14:textId="77777777" w:rsidR="00674105" w:rsidRPr="00D95A1A" w:rsidRDefault="00674105" w:rsidP="00427FFC">
            <w:pPr>
              <w:jc w:val="right"/>
              <w:rPr>
                <w:rFonts w:ascii="Arial" w:hAnsi="Arial" w:cs="Arial"/>
              </w:rPr>
            </w:pPr>
            <w:r w:rsidRPr="00D95A1A">
              <w:rPr>
                <w:rFonts w:ascii="Arial" w:hAnsi="Arial" w:cs="Arial"/>
              </w:rPr>
              <w:t>7,76</w:t>
            </w:r>
          </w:p>
        </w:tc>
        <w:tc>
          <w:tcPr>
            <w:tcW w:w="870" w:type="dxa"/>
            <w:tcBorders>
              <w:top w:val="nil"/>
              <w:left w:val="nil"/>
              <w:bottom w:val="single" w:sz="4" w:space="0" w:color="auto"/>
              <w:right w:val="single" w:sz="4" w:space="0" w:color="auto"/>
            </w:tcBorders>
            <w:vAlign w:val="center"/>
            <w:hideMark/>
          </w:tcPr>
          <w:p w14:paraId="606C8DE0" w14:textId="77777777" w:rsidR="00674105" w:rsidRPr="00D95A1A" w:rsidRDefault="00674105" w:rsidP="00427FFC">
            <w:pPr>
              <w:jc w:val="right"/>
              <w:rPr>
                <w:rFonts w:ascii="Arial" w:hAnsi="Arial" w:cs="Arial"/>
              </w:rPr>
            </w:pPr>
            <w:r w:rsidRPr="00D95A1A">
              <w:rPr>
                <w:rFonts w:ascii="Arial" w:hAnsi="Arial" w:cs="Arial"/>
              </w:rPr>
              <w:t>2.328,00</w:t>
            </w:r>
          </w:p>
        </w:tc>
      </w:tr>
      <w:tr w:rsidR="00674105" w:rsidRPr="00D95A1A" w14:paraId="3054306D"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1C7D47B4" w14:textId="77777777" w:rsidR="00674105" w:rsidRPr="00D95A1A" w:rsidRDefault="00674105" w:rsidP="00427FFC">
            <w:pPr>
              <w:jc w:val="center"/>
              <w:rPr>
                <w:rFonts w:ascii="Arial" w:hAnsi="Arial" w:cs="Arial"/>
              </w:rPr>
            </w:pPr>
            <w:r w:rsidRPr="00D95A1A">
              <w:rPr>
                <w:rFonts w:ascii="Arial" w:hAnsi="Arial" w:cs="Arial"/>
              </w:rPr>
              <w:t>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D3482F6" w14:textId="77777777" w:rsidR="00674105" w:rsidRPr="00D95A1A" w:rsidRDefault="00674105" w:rsidP="00427FFC">
            <w:pPr>
              <w:rPr>
                <w:rFonts w:ascii="Arial" w:hAnsi="Arial" w:cs="Arial"/>
              </w:rPr>
            </w:pPr>
            <w:r w:rsidRPr="00D95A1A">
              <w:rPr>
                <w:rFonts w:ascii="Arial" w:hAnsi="Arial" w:cs="Arial"/>
              </w:rPr>
              <w:t xml:space="preserve">ARROZ TIPO 1 PARBOILIZADO isento de matéria terrosa, de parasitas e detritos animais e vegetais. Embalagem: saco de polietileno, </w:t>
            </w:r>
            <w:r w:rsidRPr="00D95A1A">
              <w:rPr>
                <w:rFonts w:ascii="Arial" w:hAnsi="Arial" w:cs="Arial"/>
              </w:rPr>
              <w:lastRenderedPageBreak/>
              <w:t>atóxico, resistente, contento peso líquido de 5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0BE2E"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75DCC7FE" w14:textId="77777777" w:rsidR="00674105" w:rsidRPr="00D95A1A" w:rsidRDefault="00674105" w:rsidP="00427FFC">
            <w:pPr>
              <w:jc w:val="right"/>
              <w:rPr>
                <w:rFonts w:ascii="Arial" w:hAnsi="Arial" w:cs="Arial"/>
              </w:rPr>
            </w:pPr>
            <w:r w:rsidRPr="00D95A1A">
              <w:rPr>
                <w:rFonts w:ascii="Arial" w:hAnsi="Arial" w:cs="Arial"/>
              </w:rPr>
              <w:t>1100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1F160F2" w14:textId="77777777" w:rsidR="00674105" w:rsidRPr="00D95A1A" w:rsidRDefault="00674105" w:rsidP="00427FFC">
            <w:pPr>
              <w:jc w:val="right"/>
              <w:rPr>
                <w:rFonts w:ascii="Arial" w:hAnsi="Arial" w:cs="Arial"/>
              </w:rPr>
            </w:pPr>
            <w:r w:rsidRPr="00D95A1A">
              <w:rPr>
                <w:rFonts w:ascii="Arial" w:hAnsi="Arial" w:cs="Arial"/>
              </w:rPr>
              <w:t>28,40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420FF8E" w14:textId="77777777" w:rsidR="00674105" w:rsidRPr="00D95A1A" w:rsidRDefault="00674105" w:rsidP="00427FFC">
            <w:pPr>
              <w:jc w:val="right"/>
              <w:rPr>
                <w:rFonts w:ascii="Arial" w:hAnsi="Arial" w:cs="Arial"/>
              </w:rPr>
            </w:pPr>
            <w:r w:rsidRPr="00D95A1A">
              <w:rPr>
                <w:rFonts w:ascii="Arial" w:hAnsi="Arial" w:cs="Arial"/>
              </w:rPr>
              <w:t>29,35</w:t>
            </w:r>
          </w:p>
        </w:tc>
        <w:tc>
          <w:tcPr>
            <w:tcW w:w="513" w:type="dxa"/>
            <w:tcBorders>
              <w:top w:val="nil"/>
              <w:left w:val="single" w:sz="4" w:space="0" w:color="auto"/>
              <w:bottom w:val="single" w:sz="4" w:space="0" w:color="auto"/>
              <w:right w:val="single" w:sz="4" w:space="0" w:color="auto"/>
            </w:tcBorders>
            <w:vAlign w:val="center"/>
            <w:hideMark/>
          </w:tcPr>
          <w:p w14:paraId="50F8A3AE"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6DAC33C8" w14:textId="77777777" w:rsidR="00674105" w:rsidRPr="00D95A1A" w:rsidRDefault="00674105" w:rsidP="00427FFC">
            <w:pPr>
              <w:jc w:val="right"/>
              <w:rPr>
                <w:rFonts w:ascii="Arial" w:hAnsi="Arial" w:cs="Arial"/>
              </w:rPr>
            </w:pPr>
            <w:r w:rsidRPr="00D95A1A">
              <w:rPr>
                <w:rFonts w:ascii="Arial" w:hAnsi="Arial" w:cs="Arial"/>
              </w:rPr>
              <w:t>29,27</w:t>
            </w:r>
          </w:p>
        </w:tc>
        <w:tc>
          <w:tcPr>
            <w:tcW w:w="553" w:type="dxa"/>
            <w:tcBorders>
              <w:top w:val="nil"/>
              <w:left w:val="nil"/>
              <w:bottom w:val="single" w:sz="4" w:space="0" w:color="auto"/>
              <w:right w:val="single" w:sz="4" w:space="0" w:color="auto"/>
            </w:tcBorders>
            <w:shd w:val="clear" w:color="000000" w:fill="auto"/>
            <w:vAlign w:val="center"/>
            <w:hideMark/>
          </w:tcPr>
          <w:p w14:paraId="024B7D3D" w14:textId="77777777" w:rsidR="00674105" w:rsidRPr="00D95A1A" w:rsidRDefault="00674105" w:rsidP="00427FFC">
            <w:pPr>
              <w:jc w:val="right"/>
              <w:rPr>
                <w:rFonts w:ascii="Arial" w:hAnsi="Arial" w:cs="Arial"/>
              </w:rPr>
            </w:pPr>
            <w:r w:rsidRPr="00D95A1A">
              <w:rPr>
                <w:rFonts w:ascii="Arial" w:hAnsi="Arial" w:cs="Arial"/>
              </w:rPr>
              <w:t>29,41</w:t>
            </w:r>
          </w:p>
        </w:tc>
        <w:tc>
          <w:tcPr>
            <w:tcW w:w="588" w:type="dxa"/>
            <w:tcBorders>
              <w:top w:val="nil"/>
              <w:left w:val="nil"/>
              <w:bottom w:val="single" w:sz="4" w:space="0" w:color="auto"/>
              <w:right w:val="single" w:sz="4" w:space="0" w:color="auto"/>
            </w:tcBorders>
            <w:shd w:val="clear" w:color="000000" w:fill="auto"/>
            <w:vAlign w:val="center"/>
            <w:hideMark/>
          </w:tcPr>
          <w:p w14:paraId="2510511F" w14:textId="77777777" w:rsidR="00674105" w:rsidRPr="00D95A1A" w:rsidRDefault="00674105" w:rsidP="00427FFC">
            <w:pPr>
              <w:jc w:val="right"/>
              <w:rPr>
                <w:rFonts w:ascii="Arial" w:hAnsi="Arial" w:cs="Arial"/>
              </w:rPr>
            </w:pPr>
            <w:r w:rsidRPr="00D95A1A">
              <w:rPr>
                <w:rFonts w:ascii="Arial" w:hAnsi="Arial" w:cs="Arial"/>
              </w:rPr>
              <w:t>29,99</w:t>
            </w:r>
          </w:p>
        </w:tc>
        <w:tc>
          <w:tcPr>
            <w:tcW w:w="643" w:type="dxa"/>
            <w:tcBorders>
              <w:top w:val="nil"/>
              <w:left w:val="nil"/>
              <w:bottom w:val="single" w:sz="4" w:space="0" w:color="auto"/>
              <w:right w:val="single" w:sz="4" w:space="0" w:color="auto"/>
            </w:tcBorders>
            <w:shd w:val="clear" w:color="000000" w:fill="auto"/>
            <w:vAlign w:val="center"/>
            <w:hideMark/>
          </w:tcPr>
          <w:p w14:paraId="7E04E26F" w14:textId="77777777" w:rsidR="00674105" w:rsidRPr="00D95A1A" w:rsidRDefault="00674105" w:rsidP="00427FFC">
            <w:pPr>
              <w:jc w:val="right"/>
              <w:rPr>
                <w:rFonts w:ascii="Arial" w:hAnsi="Arial" w:cs="Arial"/>
              </w:rPr>
            </w:pPr>
            <w:r w:rsidRPr="00D95A1A">
              <w:rPr>
                <w:rFonts w:ascii="Arial" w:hAnsi="Arial" w:cs="Arial"/>
              </w:rPr>
              <w:t>30,00</w:t>
            </w:r>
          </w:p>
        </w:tc>
        <w:tc>
          <w:tcPr>
            <w:tcW w:w="567" w:type="dxa"/>
            <w:tcBorders>
              <w:top w:val="nil"/>
              <w:left w:val="nil"/>
              <w:bottom w:val="single" w:sz="4" w:space="0" w:color="auto"/>
              <w:right w:val="single" w:sz="4" w:space="0" w:color="auto"/>
            </w:tcBorders>
            <w:shd w:val="clear" w:color="000000" w:fill="auto"/>
            <w:vAlign w:val="center"/>
            <w:hideMark/>
          </w:tcPr>
          <w:p w14:paraId="1C6FBACE" w14:textId="77777777" w:rsidR="00674105" w:rsidRPr="00D95A1A" w:rsidRDefault="00674105" w:rsidP="00427FFC">
            <w:pPr>
              <w:jc w:val="right"/>
              <w:rPr>
                <w:rFonts w:ascii="Arial" w:hAnsi="Arial" w:cs="Arial"/>
              </w:rPr>
            </w:pPr>
            <w:r w:rsidRPr="00D95A1A">
              <w:rPr>
                <w:rFonts w:ascii="Arial" w:hAnsi="Arial" w:cs="Arial"/>
              </w:rPr>
              <w:t>27,70</w:t>
            </w:r>
          </w:p>
        </w:tc>
        <w:tc>
          <w:tcPr>
            <w:tcW w:w="709" w:type="dxa"/>
            <w:tcBorders>
              <w:top w:val="nil"/>
              <w:left w:val="nil"/>
              <w:bottom w:val="single" w:sz="4" w:space="0" w:color="auto"/>
              <w:right w:val="single" w:sz="4" w:space="0" w:color="auto"/>
            </w:tcBorders>
            <w:shd w:val="clear" w:color="000000" w:fill="auto"/>
            <w:vAlign w:val="center"/>
            <w:hideMark/>
          </w:tcPr>
          <w:p w14:paraId="055E3BB1" w14:textId="77777777" w:rsidR="00674105" w:rsidRPr="00D95A1A" w:rsidRDefault="00674105" w:rsidP="00427FFC">
            <w:pPr>
              <w:jc w:val="right"/>
              <w:rPr>
                <w:rFonts w:ascii="Arial" w:hAnsi="Arial" w:cs="Arial"/>
              </w:rPr>
            </w:pPr>
            <w:r w:rsidRPr="00D95A1A">
              <w:rPr>
                <w:rFonts w:ascii="Arial" w:hAnsi="Arial" w:cs="Arial"/>
              </w:rPr>
              <w:t>29,30</w:t>
            </w:r>
          </w:p>
        </w:tc>
        <w:tc>
          <w:tcPr>
            <w:tcW w:w="689" w:type="dxa"/>
            <w:tcBorders>
              <w:top w:val="nil"/>
              <w:left w:val="nil"/>
              <w:bottom w:val="single" w:sz="4" w:space="0" w:color="auto"/>
              <w:right w:val="single" w:sz="4" w:space="0" w:color="auto"/>
            </w:tcBorders>
            <w:vAlign w:val="center"/>
            <w:hideMark/>
          </w:tcPr>
          <w:p w14:paraId="0B24BA63" w14:textId="77777777" w:rsidR="00674105" w:rsidRPr="00D95A1A" w:rsidRDefault="00674105" w:rsidP="00427FFC">
            <w:pPr>
              <w:jc w:val="right"/>
              <w:rPr>
                <w:rFonts w:ascii="Arial" w:hAnsi="Arial" w:cs="Arial"/>
              </w:rPr>
            </w:pPr>
            <w:r w:rsidRPr="00D95A1A">
              <w:rPr>
                <w:rFonts w:ascii="Arial" w:hAnsi="Arial" w:cs="Arial"/>
              </w:rPr>
              <w:t>29,18</w:t>
            </w:r>
          </w:p>
        </w:tc>
        <w:tc>
          <w:tcPr>
            <w:tcW w:w="870" w:type="dxa"/>
            <w:tcBorders>
              <w:top w:val="nil"/>
              <w:left w:val="nil"/>
              <w:bottom w:val="single" w:sz="4" w:space="0" w:color="auto"/>
              <w:right w:val="single" w:sz="4" w:space="0" w:color="auto"/>
            </w:tcBorders>
            <w:vAlign w:val="center"/>
            <w:hideMark/>
          </w:tcPr>
          <w:p w14:paraId="1B0F2D93" w14:textId="77777777" w:rsidR="00674105" w:rsidRPr="00D95A1A" w:rsidRDefault="00674105" w:rsidP="00427FFC">
            <w:pPr>
              <w:jc w:val="right"/>
              <w:rPr>
                <w:rFonts w:ascii="Arial" w:hAnsi="Arial" w:cs="Arial"/>
              </w:rPr>
            </w:pPr>
            <w:r w:rsidRPr="00D95A1A">
              <w:rPr>
                <w:rFonts w:ascii="Arial" w:hAnsi="Arial" w:cs="Arial"/>
              </w:rPr>
              <w:t>32.098,00</w:t>
            </w:r>
          </w:p>
        </w:tc>
      </w:tr>
      <w:tr w:rsidR="00674105" w:rsidRPr="00D95A1A" w14:paraId="3417D674" w14:textId="77777777" w:rsidTr="00674105">
        <w:trPr>
          <w:trHeight w:val="1350"/>
        </w:trPr>
        <w:tc>
          <w:tcPr>
            <w:tcW w:w="425" w:type="dxa"/>
            <w:tcBorders>
              <w:top w:val="single" w:sz="4" w:space="0" w:color="auto"/>
              <w:left w:val="single" w:sz="4" w:space="0" w:color="auto"/>
              <w:bottom w:val="single" w:sz="4" w:space="0" w:color="auto"/>
              <w:right w:val="single" w:sz="4" w:space="0" w:color="auto"/>
            </w:tcBorders>
            <w:vAlign w:val="center"/>
            <w:hideMark/>
          </w:tcPr>
          <w:p w14:paraId="4E5FC440" w14:textId="77777777" w:rsidR="00674105" w:rsidRPr="00D95A1A" w:rsidRDefault="00674105" w:rsidP="00427FFC">
            <w:pPr>
              <w:jc w:val="center"/>
              <w:rPr>
                <w:rFonts w:ascii="Arial" w:hAnsi="Arial" w:cs="Arial"/>
              </w:rPr>
            </w:pPr>
            <w:r w:rsidRPr="00D95A1A">
              <w:rPr>
                <w:rFonts w:ascii="Arial" w:hAnsi="Arial" w:cs="Arial"/>
              </w:rPr>
              <w:t>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AF897FA" w14:textId="77777777" w:rsidR="00674105" w:rsidRPr="00D95A1A" w:rsidRDefault="00674105" w:rsidP="00427FFC">
            <w:pPr>
              <w:rPr>
                <w:rFonts w:ascii="Arial" w:hAnsi="Arial" w:cs="Arial"/>
              </w:rPr>
            </w:pPr>
            <w:r w:rsidRPr="00D95A1A">
              <w:rPr>
                <w:rFonts w:ascii="Arial" w:hAnsi="Arial" w:cs="Arial"/>
              </w:rPr>
              <w:t>AVEIA EM FLOCOS FINOS, 100% natural, produto resultante da moagem de grãos de aveia após limpeza e classificação sem glúten ou contaminação pelo glúten durante o processo de fabricação. Acondicionada em embalagens plásticas atóxica contendo dados de identificação do produto, marca do fabricante, data de fabricação e prazo de validade, validade mínima 6 meses a partir da data da entrega. Isenta de mofo, livre de parasitas e substâncias nocivas. Embalagem de 400g.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B2BA9"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01F6C412" w14:textId="77777777" w:rsidR="00674105" w:rsidRPr="00D95A1A" w:rsidRDefault="00674105" w:rsidP="00427FFC">
            <w:pPr>
              <w:jc w:val="right"/>
              <w:rPr>
                <w:rFonts w:ascii="Arial" w:hAnsi="Arial" w:cs="Arial"/>
              </w:rPr>
            </w:pPr>
            <w:r w:rsidRPr="00D95A1A">
              <w:rPr>
                <w:rFonts w:ascii="Arial" w:hAnsi="Arial" w:cs="Arial"/>
              </w:rPr>
              <w:t>600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2CC9990" w14:textId="77777777" w:rsidR="00674105" w:rsidRPr="00D95A1A" w:rsidRDefault="00674105" w:rsidP="00427FFC">
            <w:pPr>
              <w:jc w:val="right"/>
              <w:rPr>
                <w:rFonts w:ascii="Arial" w:hAnsi="Arial" w:cs="Arial"/>
              </w:rPr>
            </w:pPr>
            <w:r w:rsidRPr="00D95A1A">
              <w:rPr>
                <w:rFonts w:ascii="Arial" w:hAnsi="Arial" w:cs="Arial"/>
              </w:rPr>
              <w:t>6,50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E2C1DE8" w14:textId="77777777" w:rsidR="00674105" w:rsidRPr="00D95A1A" w:rsidRDefault="00674105" w:rsidP="00427FFC">
            <w:pPr>
              <w:jc w:val="right"/>
              <w:rPr>
                <w:rFonts w:ascii="Arial" w:hAnsi="Arial" w:cs="Arial"/>
              </w:rPr>
            </w:pPr>
            <w:r w:rsidRPr="00D95A1A">
              <w:rPr>
                <w:rFonts w:ascii="Arial" w:hAnsi="Arial" w:cs="Arial"/>
              </w:rPr>
              <w:t>6,15</w:t>
            </w:r>
          </w:p>
        </w:tc>
        <w:tc>
          <w:tcPr>
            <w:tcW w:w="513" w:type="dxa"/>
            <w:tcBorders>
              <w:top w:val="nil"/>
              <w:left w:val="single" w:sz="4" w:space="0" w:color="auto"/>
              <w:bottom w:val="single" w:sz="4" w:space="0" w:color="auto"/>
              <w:right w:val="single" w:sz="4" w:space="0" w:color="auto"/>
            </w:tcBorders>
            <w:vAlign w:val="center"/>
            <w:hideMark/>
          </w:tcPr>
          <w:p w14:paraId="6D8409BF"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7D76D4A0"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52C80239" w14:textId="77777777" w:rsidR="00674105" w:rsidRPr="00D95A1A" w:rsidRDefault="00674105" w:rsidP="00427FFC">
            <w:pPr>
              <w:jc w:val="right"/>
              <w:rPr>
                <w:rFonts w:ascii="Arial" w:hAnsi="Arial" w:cs="Arial"/>
              </w:rPr>
            </w:pPr>
            <w:r w:rsidRPr="00D95A1A">
              <w:rPr>
                <w:rFonts w:ascii="Arial" w:hAnsi="Arial" w:cs="Arial"/>
              </w:rPr>
              <w:t>6,70</w:t>
            </w:r>
          </w:p>
        </w:tc>
        <w:tc>
          <w:tcPr>
            <w:tcW w:w="588" w:type="dxa"/>
            <w:tcBorders>
              <w:top w:val="nil"/>
              <w:left w:val="nil"/>
              <w:bottom w:val="single" w:sz="4" w:space="0" w:color="auto"/>
              <w:right w:val="single" w:sz="4" w:space="0" w:color="auto"/>
            </w:tcBorders>
            <w:vAlign w:val="center"/>
            <w:hideMark/>
          </w:tcPr>
          <w:p w14:paraId="5E0A2789"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vAlign w:val="center"/>
            <w:hideMark/>
          </w:tcPr>
          <w:p w14:paraId="469BA303"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5BC987AD"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5D66CCAA"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BC68746" w14:textId="77777777" w:rsidR="00674105" w:rsidRPr="00D95A1A" w:rsidRDefault="00674105" w:rsidP="00427FFC">
            <w:pPr>
              <w:jc w:val="right"/>
              <w:rPr>
                <w:rFonts w:ascii="Arial" w:hAnsi="Arial" w:cs="Arial"/>
              </w:rPr>
            </w:pPr>
            <w:r w:rsidRPr="00D95A1A">
              <w:rPr>
                <w:rFonts w:ascii="Arial" w:hAnsi="Arial" w:cs="Arial"/>
              </w:rPr>
              <w:t>6,45</w:t>
            </w:r>
          </w:p>
        </w:tc>
        <w:tc>
          <w:tcPr>
            <w:tcW w:w="870" w:type="dxa"/>
            <w:tcBorders>
              <w:top w:val="nil"/>
              <w:left w:val="nil"/>
              <w:bottom w:val="single" w:sz="4" w:space="0" w:color="auto"/>
              <w:right w:val="single" w:sz="4" w:space="0" w:color="auto"/>
            </w:tcBorders>
            <w:vAlign w:val="center"/>
            <w:hideMark/>
          </w:tcPr>
          <w:p w14:paraId="1A406964" w14:textId="77777777" w:rsidR="00674105" w:rsidRPr="00D95A1A" w:rsidRDefault="00674105" w:rsidP="00427FFC">
            <w:pPr>
              <w:jc w:val="right"/>
              <w:rPr>
                <w:rFonts w:ascii="Arial" w:hAnsi="Arial" w:cs="Arial"/>
              </w:rPr>
            </w:pPr>
            <w:r w:rsidRPr="00D95A1A">
              <w:rPr>
                <w:rFonts w:ascii="Arial" w:hAnsi="Arial" w:cs="Arial"/>
              </w:rPr>
              <w:t>3.870,00</w:t>
            </w:r>
          </w:p>
        </w:tc>
      </w:tr>
      <w:tr w:rsidR="00674105" w:rsidRPr="00D95A1A" w14:paraId="4BCA9109"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4F3E3815" w14:textId="77777777" w:rsidR="00674105" w:rsidRPr="00D95A1A" w:rsidRDefault="00674105" w:rsidP="00427FFC">
            <w:pPr>
              <w:jc w:val="center"/>
              <w:rPr>
                <w:rFonts w:ascii="Arial" w:hAnsi="Arial" w:cs="Arial"/>
              </w:rPr>
            </w:pPr>
            <w:r w:rsidRPr="00D95A1A">
              <w:rPr>
                <w:rFonts w:ascii="Arial" w:hAnsi="Arial" w:cs="Arial"/>
              </w:rPr>
              <w:t>8</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0FA6EFF" w14:textId="77777777" w:rsidR="00674105" w:rsidRPr="00D95A1A" w:rsidRDefault="00674105" w:rsidP="00427FFC">
            <w:pPr>
              <w:rPr>
                <w:rFonts w:ascii="Arial" w:hAnsi="Arial" w:cs="Arial"/>
              </w:rPr>
            </w:pPr>
            <w:r w:rsidRPr="00D95A1A">
              <w:rPr>
                <w:rFonts w:ascii="Arial" w:hAnsi="Arial" w:cs="Arial"/>
              </w:rPr>
              <w:t>BISCOITO DOCE "SABOR LEITE” tipo rosquinha sem cobertura. Embalagem: 360g, plástica, resistente, atóxica, com prazo de validade de no mínimo 6 meses.</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0FFA8"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69DCB3C2"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2E9109D" w14:textId="77777777" w:rsidR="00674105" w:rsidRPr="00D95A1A" w:rsidRDefault="00674105" w:rsidP="00427FFC">
            <w:pPr>
              <w:jc w:val="right"/>
              <w:rPr>
                <w:rFonts w:ascii="Arial" w:hAnsi="Arial" w:cs="Arial"/>
              </w:rPr>
            </w:pPr>
            <w:r w:rsidRPr="00D95A1A">
              <w:rPr>
                <w:rFonts w:ascii="Arial" w:hAnsi="Arial" w:cs="Arial"/>
              </w:rPr>
              <w:t>8,89</w:t>
            </w:r>
          </w:p>
        </w:tc>
        <w:tc>
          <w:tcPr>
            <w:tcW w:w="513" w:type="dxa"/>
            <w:tcBorders>
              <w:top w:val="single" w:sz="4" w:space="0" w:color="auto"/>
              <w:left w:val="single" w:sz="4" w:space="0" w:color="auto"/>
              <w:bottom w:val="single" w:sz="4" w:space="0" w:color="auto"/>
              <w:right w:val="single" w:sz="4" w:space="0" w:color="auto"/>
            </w:tcBorders>
            <w:vAlign w:val="center"/>
            <w:hideMark/>
          </w:tcPr>
          <w:p w14:paraId="522F2988"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76591FB8"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5422C377"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vAlign w:val="center"/>
            <w:hideMark/>
          </w:tcPr>
          <w:p w14:paraId="54B17C2E" w14:textId="77777777" w:rsidR="00674105" w:rsidRPr="00D95A1A" w:rsidRDefault="00674105" w:rsidP="00427FFC">
            <w:pPr>
              <w:jc w:val="right"/>
              <w:rPr>
                <w:rFonts w:ascii="Arial" w:hAnsi="Arial" w:cs="Arial"/>
              </w:rPr>
            </w:pPr>
            <w:r w:rsidRPr="00D95A1A">
              <w:rPr>
                <w:rFonts w:ascii="Arial" w:hAnsi="Arial" w:cs="Arial"/>
              </w:rPr>
              <w:t>/////</w:t>
            </w:r>
          </w:p>
        </w:tc>
        <w:tc>
          <w:tcPr>
            <w:tcW w:w="588" w:type="dxa"/>
            <w:tcBorders>
              <w:top w:val="nil"/>
              <w:left w:val="nil"/>
              <w:bottom w:val="single" w:sz="4" w:space="0" w:color="auto"/>
              <w:right w:val="single" w:sz="4" w:space="0" w:color="auto"/>
            </w:tcBorders>
            <w:shd w:val="clear" w:color="000000" w:fill="auto"/>
            <w:vAlign w:val="center"/>
            <w:hideMark/>
          </w:tcPr>
          <w:p w14:paraId="37F5C348" w14:textId="77777777" w:rsidR="00674105" w:rsidRPr="00D95A1A" w:rsidRDefault="00674105" w:rsidP="00427FFC">
            <w:pPr>
              <w:jc w:val="right"/>
              <w:rPr>
                <w:rFonts w:ascii="Arial" w:hAnsi="Arial" w:cs="Arial"/>
              </w:rPr>
            </w:pPr>
            <w:r w:rsidRPr="00D95A1A">
              <w:rPr>
                <w:rFonts w:ascii="Arial" w:hAnsi="Arial" w:cs="Arial"/>
              </w:rPr>
              <w:t>7,90</w:t>
            </w:r>
          </w:p>
        </w:tc>
        <w:tc>
          <w:tcPr>
            <w:tcW w:w="643" w:type="dxa"/>
            <w:tcBorders>
              <w:top w:val="nil"/>
              <w:left w:val="nil"/>
              <w:bottom w:val="single" w:sz="4" w:space="0" w:color="auto"/>
              <w:right w:val="single" w:sz="4" w:space="0" w:color="auto"/>
            </w:tcBorders>
            <w:shd w:val="clear" w:color="000000" w:fill="auto"/>
            <w:vAlign w:val="center"/>
            <w:hideMark/>
          </w:tcPr>
          <w:p w14:paraId="6A518170" w14:textId="77777777" w:rsidR="00674105" w:rsidRPr="00D95A1A" w:rsidRDefault="00674105" w:rsidP="00427FFC">
            <w:pPr>
              <w:jc w:val="right"/>
              <w:rPr>
                <w:rFonts w:ascii="Arial" w:hAnsi="Arial" w:cs="Arial"/>
              </w:rPr>
            </w:pPr>
            <w:r w:rsidRPr="00D95A1A">
              <w:rPr>
                <w:rFonts w:ascii="Arial" w:hAnsi="Arial" w:cs="Arial"/>
              </w:rPr>
              <w:t>8,72</w:t>
            </w:r>
          </w:p>
        </w:tc>
        <w:tc>
          <w:tcPr>
            <w:tcW w:w="567" w:type="dxa"/>
            <w:tcBorders>
              <w:top w:val="nil"/>
              <w:left w:val="nil"/>
              <w:bottom w:val="single" w:sz="4" w:space="0" w:color="auto"/>
              <w:right w:val="single" w:sz="4" w:space="0" w:color="auto"/>
            </w:tcBorders>
            <w:vAlign w:val="center"/>
            <w:hideMark/>
          </w:tcPr>
          <w:p w14:paraId="53DF8F30"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4284F4B0"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01ABCC06" w14:textId="77777777" w:rsidR="00674105" w:rsidRPr="00D95A1A" w:rsidRDefault="00674105" w:rsidP="00427FFC">
            <w:pPr>
              <w:jc w:val="right"/>
              <w:rPr>
                <w:rFonts w:ascii="Arial" w:hAnsi="Arial" w:cs="Arial"/>
              </w:rPr>
            </w:pPr>
            <w:r w:rsidRPr="00D95A1A">
              <w:rPr>
                <w:rFonts w:ascii="Arial" w:hAnsi="Arial" w:cs="Arial"/>
              </w:rPr>
              <w:t>8,50</w:t>
            </w:r>
          </w:p>
        </w:tc>
        <w:tc>
          <w:tcPr>
            <w:tcW w:w="870" w:type="dxa"/>
            <w:tcBorders>
              <w:top w:val="nil"/>
              <w:left w:val="nil"/>
              <w:bottom w:val="single" w:sz="4" w:space="0" w:color="auto"/>
              <w:right w:val="single" w:sz="4" w:space="0" w:color="auto"/>
            </w:tcBorders>
            <w:vAlign w:val="center"/>
            <w:hideMark/>
          </w:tcPr>
          <w:p w14:paraId="36BEAB9E" w14:textId="77777777" w:rsidR="00674105" w:rsidRPr="00D95A1A" w:rsidRDefault="00674105" w:rsidP="00427FFC">
            <w:pPr>
              <w:jc w:val="right"/>
              <w:rPr>
                <w:rFonts w:ascii="Arial" w:hAnsi="Arial" w:cs="Arial"/>
              </w:rPr>
            </w:pPr>
            <w:r w:rsidRPr="00D95A1A">
              <w:rPr>
                <w:rFonts w:ascii="Arial" w:hAnsi="Arial" w:cs="Arial"/>
              </w:rPr>
              <w:t>4.250,00</w:t>
            </w:r>
          </w:p>
        </w:tc>
      </w:tr>
      <w:tr w:rsidR="00674105" w:rsidRPr="00D95A1A" w14:paraId="074889BF"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1C5D75D8" w14:textId="77777777" w:rsidR="00674105" w:rsidRPr="00D95A1A" w:rsidRDefault="00674105" w:rsidP="00427FFC">
            <w:pPr>
              <w:jc w:val="center"/>
              <w:rPr>
                <w:rFonts w:ascii="Arial" w:hAnsi="Arial" w:cs="Arial"/>
              </w:rPr>
            </w:pPr>
            <w:r w:rsidRPr="00D95A1A">
              <w:rPr>
                <w:rFonts w:ascii="Arial" w:hAnsi="Arial" w:cs="Arial"/>
              </w:rPr>
              <w:t>9</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87EAA52" w14:textId="77777777" w:rsidR="00674105" w:rsidRPr="00D95A1A" w:rsidRDefault="00674105" w:rsidP="00427FFC">
            <w:pPr>
              <w:rPr>
                <w:rFonts w:ascii="Arial" w:hAnsi="Arial" w:cs="Arial"/>
              </w:rPr>
            </w:pPr>
            <w:r w:rsidRPr="00D95A1A">
              <w:rPr>
                <w:rFonts w:ascii="Arial" w:hAnsi="Arial" w:cs="Arial"/>
              </w:rPr>
              <w:t>BISCOITO DOCE " SABOR COCO" tipo rosquinha sem cobertura E SEM LACTOSE. Embalagem: 360g, plástica, resistente, atóxica, com prazo de validade de no mínimo 6 meses.</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8F73D"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7611A4C4"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vAlign w:val="center"/>
            <w:hideMark/>
          </w:tcPr>
          <w:p w14:paraId="1DEAE998"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8101F65" w14:textId="77777777" w:rsidR="00674105" w:rsidRPr="00D95A1A" w:rsidRDefault="00674105" w:rsidP="00427FFC">
            <w:pPr>
              <w:jc w:val="right"/>
              <w:rPr>
                <w:rFonts w:ascii="Arial" w:hAnsi="Arial" w:cs="Arial"/>
              </w:rPr>
            </w:pPr>
            <w:r w:rsidRPr="00D95A1A">
              <w:rPr>
                <w:rFonts w:ascii="Arial" w:hAnsi="Arial" w:cs="Arial"/>
              </w:rPr>
              <w:t>5,80</w:t>
            </w:r>
          </w:p>
        </w:tc>
        <w:tc>
          <w:tcPr>
            <w:tcW w:w="513" w:type="dxa"/>
            <w:tcBorders>
              <w:top w:val="nil"/>
              <w:left w:val="single" w:sz="4" w:space="0" w:color="auto"/>
              <w:bottom w:val="single" w:sz="4" w:space="0" w:color="auto"/>
              <w:right w:val="single" w:sz="4" w:space="0" w:color="auto"/>
            </w:tcBorders>
            <w:vAlign w:val="center"/>
            <w:hideMark/>
          </w:tcPr>
          <w:p w14:paraId="7D9141DA"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48983212"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11C5A958" w14:textId="77777777" w:rsidR="00674105" w:rsidRPr="00D95A1A" w:rsidRDefault="00674105" w:rsidP="00427FFC">
            <w:pPr>
              <w:jc w:val="right"/>
              <w:rPr>
                <w:rFonts w:ascii="Arial" w:hAnsi="Arial" w:cs="Arial"/>
              </w:rPr>
            </w:pPr>
            <w:r w:rsidRPr="00D95A1A">
              <w:rPr>
                <w:rFonts w:ascii="Arial" w:hAnsi="Arial" w:cs="Arial"/>
              </w:rPr>
              <w:t>6,88</w:t>
            </w:r>
          </w:p>
        </w:tc>
        <w:tc>
          <w:tcPr>
            <w:tcW w:w="588" w:type="dxa"/>
            <w:tcBorders>
              <w:top w:val="nil"/>
              <w:left w:val="nil"/>
              <w:bottom w:val="single" w:sz="4" w:space="0" w:color="auto"/>
              <w:right w:val="single" w:sz="4" w:space="0" w:color="auto"/>
            </w:tcBorders>
            <w:shd w:val="clear" w:color="000000" w:fill="auto"/>
            <w:vAlign w:val="center"/>
            <w:hideMark/>
          </w:tcPr>
          <w:p w14:paraId="66FE4F69" w14:textId="77777777" w:rsidR="00674105" w:rsidRPr="00D95A1A" w:rsidRDefault="00674105" w:rsidP="00427FFC">
            <w:pPr>
              <w:jc w:val="right"/>
              <w:rPr>
                <w:rFonts w:ascii="Arial" w:hAnsi="Arial" w:cs="Arial"/>
              </w:rPr>
            </w:pPr>
            <w:r w:rsidRPr="00D95A1A">
              <w:rPr>
                <w:rFonts w:ascii="Arial" w:hAnsi="Arial" w:cs="Arial"/>
              </w:rPr>
              <w:t>6,68</w:t>
            </w:r>
          </w:p>
        </w:tc>
        <w:tc>
          <w:tcPr>
            <w:tcW w:w="643" w:type="dxa"/>
            <w:tcBorders>
              <w:top w:val="nil"/>
              <w:left w:val="nil"/>
              <w:bottom w:val="single" w:sz="4" w:space="0" w:color="auto"/>
              <w:right w:val="single" w:sz="4" w:space="0" w:color="auto"/>
            </w:tcBorders>
            <w:vAlign w:val="center"/>
            <w:hideMark/>
          </w:tcPr>
          <w:p w14:paraId="4539630F"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459A1037"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426CD8AF" w14:textId="77777777" w:rsidR="00674105" w:rsidRPr="00D95A1A" w:rsidRDefault="00674105" w:rsidP="00427FFC">
            <w:pPr>
              <w:jc w:val="right"/>
              <w:rPr>
                <w:rFonts w:ascii="Arial" w:hAnsi="Arial" w:cs="Arial"/>
              </w:rPr>
            </w:pPr>
            <w:r w:rsidRPr="00D95A1A">
              <w:rPr>
                <w:rFonts w:ascii="Arial" w:hAnsi="Arial" w:cs="Arial"/>
              </w:rPr>
              <w:t>5,78</w:t>
            </w:r>
          </w:p>
        </w:tc>
        <w:tc>
          <w:tcPr>
            <w:tcW w:w="689" w:type="dxa"/>
            <w:tcBorders>
              <w:top w:val="nil"/>
              <w:left w:val="nil"/>
              <w:bottom w:val="single" w:sz="4" w:space="0" w:color="auto"/>
              <w:right w:val="single" w:sz="4" w:space="0" w:color="auto"/>
            </w:tcBorders>
            <w:vAlign w:val="center"/>
            <w:hideMark/>
          </w:tcPr>
          <w:p w14:paraId="64C18F15" w14:textId="77777777" w:rsidR="00674105" w:rsidRPr="00D95A1A" w:rsidRDefault="00674105" w:rsidP="00427FFC">
            <w:pPr>
              <w:jc w:val="right"/>
              <w:rPr>
                <w:rFonts w:ascii="Arial" w:hAnsi="Arial" w:cs="Arial"/>
              </w:rPr>
            </w:pPr>
            <w:r w:rsidRPr="00D95A1A">
              <w:rPr>
                <w:rFonts w:ascii="Arial" w:hAnsi="Arial" w:cs="Arial"/>
              </w:rPr>
              <w:t>6,28</w:t>
            </w:r>
          </w:p>
        </w:tc>
        <w:tc>
          <w:tcPr>
            <w:tcW w:w="870" w:type="dxa"/>
            <w:tcBorders>
              <w:top w:val="nil"/>
              <w:left w:val="nil"/>
              <w:bottom w:val="single" w:sz="4" w:space="0" w:color="auto"/>
              <w:right w:val="single" w:sz="4" w:space="0" w:color="auto"/>
            </w:tcBorders>
            <w:vAlign w:val="center"/>
            <w:hideMark/>
          </w:tcPr>
          <w:p w14:paraId="709B0CD7" w14:textId="77777777" w:rsidR="00674105" w:rsidRPr="00D95A1A" w:rsidRDefault="00674105" w:rsidP="00427FFC">
            <w:pPr>
              <w:jc w:val="right"/>
              <w:rPr>
                <w:rFonts w:ascii="Arial" w:hAnsi="Arial" w:cs="Arial"/>
              </w:rPr>
            </w:pPr>
            <w:r w:rsidRPr="00D95A1A">
              <w:rPr>
                <w:rFonts w:ascii="Arial" w:hAnsi="Arial" w:cs="Arial"/>
              </w:rPr>
              <w:t>3.140,00</w:t>
            </w:r>
          </w:p>
        </w:tc>
      </w:tr>
      <w:tr w:rsidR="00674105" w:rsidRPr="00D95A1A" w14:paraId="716C7666"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2B178056" w14:textId="77777777" w:rsidR="00674105" w:rsidRPr="00D95A1A" w:rsidRDefault="00674105" w:rsidP="00427FFC">
            <w:pPr>
              <w:jc w:val="center"/>
              <w:rPr>
                <w:rFonts w:ascii="Arial" w:hAnsi="Arial" w:cs="Arial"/>
              </w:rPr>
            </w:pPr>
            <w:r w:rsidRPr="00D95A1A">
              <w:rPr>
                <w:rFonts w:ascii="Arial" w:hAnsi="Arial" w:cs="Arial"/>
              </w:rPr>
              <w:t>10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FA32D92" w14:textId="77777777" w:rsidR="00674105" w:rsidRPr="00D95A1A" w:rsidRDefault="00674105" w:rsidP="00427FFC">
            <w:pPr>
              <w:rPr>
                <w:rFonts w:ascii="Arial" w:hAnsi="Arial" w:cs="Arial"/>
              </w:rPr>
            </w:pPr>
            <w:r w:rsidRPr="00D95A1A">
              <w:rPr>
                <w:rFonts w:ascii="Arial" w:hAnsi="Arial" w:cs="Arial"/>
              </w:rPr>
              <w:t xml:space="preserve">BISCOITO DOCE "SABOR LEITE” sem recheio e sem cobertura </w:t>
            </w:r>
            <w:r w:rsidRPr="00D95A1A">
              <w:rPr>
                <w:rFonts w:ascii="Arial" w:hAnsi="Arial" w:cs="Arial"/>
              </w:rPr>
              <w:lastRenderedPageBreak/>
              <w:t>embalagem de 700g. Embalagem: plástica, resistente, atóxica, com prazo de validade de no mínimo 6 meses.</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81B12"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21D363FF"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vAlign w:val="center"/>
            <w:hideMark/>
          </w:tcPr>
          <w:p w14:paraId="45AFFB30"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single" w:sz="4" w:space="0" w:color="auto"/>
              <w:left w:val="single" w:sz="4" w:space="0" w:color="auto"/>
              <w:bottom w:val="single" w:sz="4" w:space="0" w:color="auto"/>
              <w:right w:val="single" w:sz="4" w:space="0" w:color="auto"/>
            </w:tcBorders>
            <w:vAlign w:val="center"/>
            <w:hideMark/>
          </w:tcPr>
          <w:p w14:paraId="0B443A35"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5379A798"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7D1F4FBA" w14:textId="77777777" w:rsidR="00674105" w:rsidRPr="00D95A1A" w:rsidRDefault="00674105" w:rsidP="00427FFC">
            <w:pPr>
              <w:jc w:val="right"/>
              <w:rPr>
                <w:rFonts w:ascii="Arial" w:hAnsi="Arial" w:cs="Arial"/>
              </w:rPr>
            </w:pPr>
            <w:r w:rsidRPr="00D95A1A">
              <w:rPr>
                <w:rFonts w:ascii="Arial" w:hAnsi="Arial" w:cs="Arial"/>
              </w:rPr>
              <w:t>8,10</w:t>
            </w:r>
          </w:p>
        </w:tc>
        <w:tc>
          <w:tcPr>
            <w:tcW w:w="553" w:type="dxa"/>
            <w:tcBorders>
              <w:top w:val="nil"/>
              <w:left w:val="nil"/>
              <w:bottom w:val="single" w:sz="4" w:space="0" w:color="auto"/>
              <w:right w:val="single" w:sz="4" w:space="0" w:color="auto"/>
            </w:tcBorders>
            <w:vAlign w:val="center"/>
            <w:hideMark/>
          </w:tcPr>
          <w:p w14:paraId="354286C9" w14:textId="77777777" w:rsidR="00674105" w:rsidRPr="00D95A1A" w:rsidRDefault="00674105" w:rsidP="00427FFC">
            <w:pPr>
              <w:jc w:val="right"/>
              <w:rPr>
                <w:rFonts w:ascii="Arial" w:hAnsi="Arial" w:cs="Arial"/>
              </w:rPr>
            </w:pPr>
            <w:r w:rsidRPr="00D95A1A">
              <w:rPr>
                <w:rFonts w:ascii="Arial" w:hAnsi="Arial" w:cs="Arial"/>
              </w:rPr>
              <w:t>/////</w:t>
            </w:r>
          </w:p>
        </w:tc>
        <w:tc>
          <w:tcPr>
            <w:tcW w:w="588" w:type="dxa"/>
            <w:tcBorders>
              <w:top w:val="nil"/>
              <w:left w:val="nil"/>
              <w:bottom w:val="single" w:sz="4" w:space="0" w:color="auto"/>
              <w:right w:val="single" w:sz="4" w:space="0" w:color="auto"/>
            </w:tcBorders>
            <w:vAlign w:val="center"/>
            <w:hideMark/>
          </w:tcPr>
          <w:p w14:paraId="54399C5E"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shd w:val="clear" w:color="000000" w:fill="auto"/>
            <w:vAlign w:val="center"/>
            <w:hideMark/>
          </w:tcPr>
          <w:p w14:paraId="4130A9B3" w14:textId="77777777" w:rsidR="00674105" w:rsidRPr="00D95A1A" w:rsidRDefault="00674105" w:rsidP="00427FFC">
            <w:pPr>
              <w:jc w:val="right"/>
              <w:rPr>
                <w:rFonts w:ascii="Arial" w:hAnsi="Arial" w:cs="Arial"/>
              </w:rPr>
            </w:pPr>
            <w:r w:rsidRPr="00D95A1A">
              <w:rPr>
                <w:rFonts w:ascii="Arial" w:hAnsi="Arial" w:cs="Arial"/>
              </w:rPr>
              <w:t>7,98</w:t>
            </w:r>
          </w:p>
        </w:tc>
        <w:tc>
          <w:tcPr>
            <w:tcW w:w="567" w:type="dxa"/>
            <w:tcBorders>
              <w:top w:val="nil"/>
              <w:left w:val="nil"/>
              <w:bottom w:val="single" w:sz="4" w:space="0" w:color="auto"/>
              <w:right w:val="single" w:sz="4" w:space="0" w:color="auto"/>
            </w:tcBorders>
            <w:vAlign w:val="center"/>
            <w:hideMark/>
          </w:tcPr>
          <w:p w14:paraId="02EB12EB"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0F418183" w14:textId="77777777" w:rsidR="00674105" w:rsidRPr="00D95A1A" w:rsidRDefault="00674105" w:rsidP="00427FFC">
            <w:pPr>
              <w:jc w:val="right"/>
              <w:rPr>
                <w:rFonts w:ascii="Arial" w:hAnsi="Arial" w:cs="Arial"/>
              </w:rPr>
            </w:pPr>
            <w:r w:rsidRPr="00D95A1A">
              <w:rPr>
                <w:rFonts w:ascii="Arial" w:hAnsi="Arial" w:cs="Arial"/>
              </w:rPr>
              <w:t>7,90</w:t>
            </w:r>
          </w:p>
        </w:tc>
        <w:tc>
          <w:tcPr>
            <w:tcW w:w="689" w:type="dxa"/>
            <w:tcBorders>
              <w:top w:val="nil"/>
              <w:left w:val="nil"/>
              <w:bottom w:val="single" w:sz="4" w:space="0" w:color="auto"/>
              <w:right w:val="single" w:sz="4" w:space="0" w:color="auto"/>
            </w:tcBorders>
            <w:vAlign w:val="center"/>
            <w:hideMark/>
          </w:tcPr>
          <w:p w14:paraId="5F1244A6" w14:textId="77777777" w:rsidR="00674105" w:rsidRPr="00D95A1A" w:rsidRDefault="00674105" w:rsidP="00427FFC">
            <w:pPr>
              <w:jc w:val="right"/>
              <w:rPr>
                <w:rFonts w:ascii="Arial" w:hAnsi="Arial" w:cs="Arial"/>
              </w:rPr>
            </w:pPr>
            <w:r w:rsidRPr="00D95A1A">
              <w:rPr>
                <w:rFonts w:ascii="Arial" w:hAnsi="Arial" w:cs="Arial"/>
              </w:rPr>
              <w:t>7,99</w:t>
            </w:r>
          </w:p>
        </w:tc>
        <w:tc>
          <w:tcPr>
            <w:tcW w:w="870" w:type="dxa"/>
            <w:tcBorders>
              <w:top w:val="nil"/>
              <w:left w:val="nil"/>
              <w:bottom w:val="single" w:sz="4" w:space="0" w:color="auto"/>
              <w:right w:val="single" w:sz="4" w:space="0" w:color="auto"/>
            </w:tcBorders>
            <w:vAlign w:val="center"/>
            <w:hideMark/>
          </w:tcPr>
          <w:p w14:paraId="5AE07EC7" w14:textId="77777777" w:rsidR="00674105" w:rsidRPr="00D95A1A" w:rsidRDefault="00674105" w:rsidP="00427FFC">
            <w:pPr>
              <w:jc w:val="right"/>
              <w:rPr>
                <w:rFonts w:ascii="Arial" w:hAnsi="Arial" w:cs="Arial"/>
              </w:rPr>
            </w:pPr>
            <w:r w:rsidRPr="00D95A1A">
              <w:rPr>
                <w:rFonts w:ascii="Arial" w:hAnsi="Arial" w:cs="Arial"/>
              </w:rPr>
              <w:t>3.995,00</w:t>
            </w:r>
          </w:p>
        </w:tc>
      </w:tr>
      <w:tr w:rsidR="00674105" w:rsidRPr="00D95A1A" w14:paraId="0692FC30"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2C7CC1B2" w14:textId="77777777" w:rsidR="00674105" w:rsidRPr="00D95A1A" w:rsidRDefault="00674105" w:rsidP="00427FFC">
            <w:pPr>
              <w:jc w:val="center"/>
              <w:rPr>
                <w:rFonts w:ascii="Arial" w:hAnsi="Arial" w:cs="Arial"/>
              </w:rPr>
            </w:pPr>
            <w:r w:rsidRPr="00D95A1A">
              <w:rPr>
                <w:rFonts w:ascii="Arial" w:hAnsi="Arial" w:cs="Arial"/>
              </w:rPr>
              <w:t>11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91F8861" w14:textId="77777777" w:rsidR="00674105" w:rsidRPr="00D95A1A" w:rsidRDefault="00674105" w:rsidP="00427FFC">
            <w:pPr>
              <w:rPr>
                <w:rFonts w:ascii="Arial" w:hAnsi="Arial" w:cs="Arial"/>
              </w:rPr>
            </w:pPr>
            <w:r w:rsidRPr="00D95A1A">
              <w:rPr>
                <w:rFonts w:ascii="Arial" w:hAnsi="Arial" w:cs="Arial"/>
              </w:rPr>
              <w:t>BISCOITO DOCE "TIPO MARIA” sem recheio e sem cobertura embalagem de 700g. Embalagem: plástica, resistente, atóxica, com prazo de validade de no mínimo 6 meses.</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FCC5A"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2E0F6DBE"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0F1CBB8" w14:textId="77777777" w:rsidR="00674105" w:rsidRPr="00D95A1A" w:rsidRDefault="00674105" w:rsidP="00427FFC">
            <w:pPr>
              <w:jc w:val="right"/>
              <w:rPr>
                <w:rFonts w:ascii="Arial" w:hAnsi="Arial" w:cs="Arial"/>
              </w:rPr>
            </w:pPr>
            <w:r w:rsidRPr="00D95A1A">
              <w:rPr>
                <w:rFonts w:ascii="Arial" w:hAnsi="Arial" w:cs="Arial"/>
              </w:rPr>
              <w:t>9,69</w:t>
            </w:r>
          </w:p>
        </w:tc>
        <w:tc>
          <w:tcPr>
            <w:tcW w:w="513" w:type="dxa"/>
            <w:tcBorders>
              <w:top w:val="single" w:sz="4" w:space="0" w:color="auto"/>
              <w:left w:val="single" w:sz="4" w:space="0" w:color="auto"/>
              <w:bottom w:val="single" w:sz="4" w:space="0" w:color="auto"/>
              <w:right w:val="single" w:sz="4" w:space="0" w:color="auto"/>
            </w:tcBorders>
            <w:vAlign w:val="center"/>
            <w:hideMark/>
          </w:tcPr>
          <w:p w14:paraId="7721266F"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4DCC734C"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377017EE" w14:textId="77777777" w:rsidR="00674105" w:rsidRPr="00D95A1A" w:rsidRDefault="00674105" w:rsidP="00427FFC">
            <w:pPr>
              <w:jc w:val="right"/>
              <w:rPr>
                <w:rFonts w:ascii="Arial" w:hAnsi="Arial" w:cs="Arial"/>
              </w:rPr>
            </w:pPr>
            <w:r w:rsidRPr="00D95A1A">
              <w:rPr>
                <w:rFonts w:ascii="Arial" w:hAnsi="Arial" w:cs="Arial"/>
              </w:rPr>
              <w:t>9,50</w:t>
            </w:r>
          </w:p>
        </w:tc>
        <w:tc>
          <w:tcPr>
            <w:tcW w:w="553" w:type="dxa"/>
            <w:tcBorders>
              <w:top w:val="nil"/>
              <w:left w:val="nil"/>
              <w:bottom w:val="single" w:sz="4" w:space="0" w:color="auto"/>
              <w:right w:val="single" w:sz="4" w:space="0" w:color="auto"/>
            </w:tcBorders>
            <w:shd w:val="clear" w:color="000000" w:fill="auto"/>
            <w:vAlign w:val="center"/>
            <w:hideMark/>
          </w:tcPr>
          <w:p w14:paraId="6252DFD3" w14:textId="77777777" w:rsidR="00674105" w:rsidRPr="00D95A1A" w:rsidRDefault="00674105" w:rsidP="00427FFC">
            <w:pPr>
              <w:jc w:val="right"/>
              <w:rPr>
                <w:rFonts w:ascii="Arial" w:hAnsi="Arial" w:cs="Arial"/>
              </w:rPr>
            </w:pPr>
            <w:r w:rsidRPr="00D95A1A">
              <w:rPr>
                <w:rFonts w:ascii="Arial" w:hAnsi="Arial" w:cs="Arial"/>
              </w:rPr>
              <w:t>8,00</w:t>
            </w:r>
          </w:p>
        </w:tc>
        <w:tc>
          <w:tcPr>
            <w:tcW w:w="588" w:type="dxa"/>
            <w:tcBorders>
              <w:top w:val="nil"/>
              <w:left w:val="nil"/>
              <w:bottom w:val="single" w:sz="4" w:space="0" w:color="auto"/>
              <w:right w:val="single" w:sz="4" w:space="0" w:color="auto"/>
            </w:tcBorders>
            <w:vAlign w:val="center"/>
            <w:hideMark/>
          </w:tcPr>
          <w:p w14:paraId="20617DBE"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vAlign w:val="center"/>
            <w:hideMark/>
          </w:tcPr>
          <w:p w14:paraId="57219E90"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3FCCF186"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345A7B25"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0E330FA3" w14:textId="77777777" w:rsidR="00674105" w:rsidRPr="00D95A1A" w:rsidRDefault="00674105" w:rsidP="00427FFC">
            <w:pPr>
              <w:jc w:val="right"/>
              <w:rPr>
                <w:rFonts w:ascii="Arial" w:hAnsi="Arial" w:cs="Arial"/>
              </w:rPr>
            </w:pPr>
            <w:r w:rsidRPr="00D95A1A">
              <w:rPr>
                <w:rFonts w:ascii="Arial" w:hAnsi="Arial" w:cs="Arial"/>
              </w:rPr>
              <w:t>9,06</w:t>
            </w:r>
          </w:p>
        </w:tc>
        <w:tc>
          <w:tcPr>
            <w:tcW w:w="870" w:type="dxa"/>
            <w:tcBorders>
              <w:top w:val="nil"/>
              <w:left w:val="nil"/>
              <w:bottom w:val="single" w:sz="4" w:space="0" w:color="auto"/>
              <w:right w:val="single" w:sz="4" w:space="0" w:color="auto"/>
            </w:tcBorders>
            <w:vAlign w:val="center"/>
            <w:hideMark/>
          </w:tcPr>
          <w:p w14:paraId="57EBA7D8" w14:textId="77777777" w:rsidR="00674105" w:rsidRPr="00D95A1A" w:rsidRDefault="00674105" w:rsidP="00427FFC">
            <w:pPr>
              <w:jc w:val="right"/>
              <w:rPr>
                <w:rFonts w:ascii="Arial" w:hAnsi="Arial" w:cs="Arial"/>
              </w:rPr>
            </w:pPr>
            <w:r w:rsidRPr="00D95A1A">
              <w:rPr>
                <w:rFonts w:ascii="Arial" w:hAnsi="Arial" w:cs="Arial"/>
              </w:rPr>
              <w:t>4.530,00</w:t>
            </w:r>
          </w:p>
        </w:tc>
      </w:tr>
      <w:tr w:rsidR="00674105" w:rsidRPr="00D95A1A" w14:paraId="55FFDE5F"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0DB66777" w14:textId="77777777" w:rsidR="00674105" w:rsidRPr="00D95A1A" w:rsidRDefault="00674105" w:rsidP="00427FFC">
            <w:pPr>
              <w:jc w:val="center"/>
              <w:rPr>
                <w:rFonts w:ascii="Arial" w:hAnsi="Arial" w:cs="Arial"/>
              </w:rPr>
            </w:pPr>
            <w:r w:rsidRPr="00D95A1A">
              <w:rPr>
                <w:rFonts w:ascii="Arial" w:hAnsi="Arial" w:cs="Arial"/>
              </w:rPr>
              <w:t>12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9ABF9B4" w14:textId="77777777" w:rsidR="00674105" w:rsidRPr="00D95A1A" w:rsidRDefault="00674105" w:rsidP="00427FFC">
            <w:pPr>
              <w:rPr>
                <w:rFonts w:ascii="Arial" w:hAnsi="Arial" w:cs="Arial"/>
              </w:rPr>
            </w:pPr>
            <w:r w:rsidRPr="00D95A1A">
              <w:rPr>
                <w:rFonts w:ascii="Arial" w:hAnsi="Arial" w:cs="Arial"/>
              </w:rPr>
              <w:t>BISCOITO SALGADO TIPO “ÁGUA E SAL”, consistência crocante, sem corantes artificiais. Pacote de 700g. Embalagem plástica, resistente, atóxica, com prazo de validade de no mínimo 6 meses.</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72E14"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3CF9E3D"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vAlign w:val="center"/>
            <w:hideMark/>
          </w:tcPr>
          <w:p w14:paraId="5EF6765B"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single" w:sz="4" w:space="0" w:color="auto"/>
              <w:left w:val="single" w:sz="4" w:space="0" w:color="auto"/>
              <w:bottom w:val="single" w:sz="4" w:space="0" w:color="auto"/>
              <w:right w:val="single" w:sz="4" w:space="0" w:color="auto"/>
            </w:tcBorders>
            <w:vAlign w:val="center"/>
            <w:hideMark/>
          </w:tcPr>
          <w:p w14:paraId="302765FD"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72806815"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4325F147" w14:textId="77777777" w:rsidR="00674105" w:rsidRPr="00D95A1A" w:rsidRDefault="00674105" w:rsidP="00427FFC">
            <w:pPr>
              <w:jc w:val="right"/>
              <w:rPr>
                <w:rFonts w:ascii="Arial" w:hAnsi="Arial" w:cs="Arial"/>
              </w:rPr>
            </w:pPr>
            <w:r w:rsidRPr="00D95A1A">
              <w:rPr>
                <w:rFonts w:ascii="Arial" w:hAnsi="Arial" w:cs="Arial"/>
              </w:rPr>
              <w:t>7,10</w:t>
            </w:r>
          </w:p>
        </w:tc>
        <w:tc>
          <w:tcPr>
            <w:tcW w:w="553" w:type="dxa"/>
            <w:tcBorders>
              <w:top w:val="nil"/>
              <w:left w:val="nil"/>
              <w:bottom w:val="single" w:sz="4" w:space="0" w:color="auto"/>
              <w:right w:val="single" w:sz="4" w:space="0" w:color="auto"/>
            </w:tcBorders>
            <w:shd w:val="clear" w:color="000000" w:fill="auto"/>
            <w:vAlign w:val="center"/>
            <w:hideMark/>
          </w:tcPr>
          <w:p w14:paraId="21A6102E" w14:textId="77777777" w:rsidR="00674105" w:rsidRPr="00D95A1A" w:rsidRDefault="00674105" w:rsidP="00427FFC">
            <w:pPr>
              <w:jc w:val="right"/>
              <w:rPr>
                <w:rFonts w:ascii="Arial" w:hAnsi="Arial" w:cs="Arial"/>
              </w:rPr>
            </w:pPr>
            <w:r w:rsidRPr="00D95A1A">
              <w:rPr>
                <w:rFonts w:ascii="Arial" w:hAnsi="Arial" w:cs="Arial"/>
              </w:rPr>
              <w:t>7,90</w:t>
            </w:r>
          </w:p>
        </w:tc>
        <w:tc>
          <w:tcPr>
            <w:tcW w:w="588" w:type="dxa"/>
            <w:tcBorders>
              <w:top w:val="nil"/>
              <w:left w:val="nil"/>
              <w:bottom w:val="single" w:sz="4" w:space="0" w:color="auto"/>
              <w:right w:val="single" w:sz="4" w:space="0" w:color="auto"/>
            </w:tcBorders>
            <w:vAlign w:val="center"/>
            <w:hideMark/>
          </w:tcPr>
          <w:p w14:paraId="7AC770F3"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vAlign w:val="center"/>
            <w:hideMark/>
          </w:tcPr>
          <w:p w14:paraId="50451BFA"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064F2FD9"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26EB4C22" w14:textId="77777777" w:rsidR="00674105" w:rsidRPr="00D95A1A" w:rsidRDefault="00674105" w:rsidP="00427FFC">
            <w:pPr>
              <w:jc w:val="right"/>
              <w:rPr>
                <w:rFonts w:ascii="Arial" w:hAnsi="Arial" w:cs="Arial"/>
              </w:rPr>
            </w:pPr>
            <w:r w:rsidRPr="00D95A1A">
              <w:rPr>
                <w:rFonts w:ascii="Arial" w:hAnsi="Arial" w:cs="Arial"/>
              </w:rPr>
              <w:t>7,89</w:t>
            </w:r>
          </w:p>
        </w:tc>
        <w:tc>
          <w:tcPr>
            <w:tcW w:w="689" w:type="dxa"/>
            <w:tcBorders>
              <w:top w:val="nil"/>
              <w:left w:val="nil"/>
              <w:bottom w:val="single" w:sz="4" w:space="0" w:color="auto"/>
              <w:right w:val="single" w:sz="4" w:space="0" w:color="auto"/>
            </w:tcBorders>
            <w:vAlign w:val="center"/>
            <w:hideMark/>
          </w:tcPr>
          <w:p w14:paraId="2BD485F3" w14:textId="77777777" w:rsidR="00674105" w:rsidRPr="00D95A1A" w:rsidRDefault="00674105" w:rsidP="00427FFC">
            <w:pPr>
              <w:jc w:val="right"/>
              <w:rPr>
                <w:rFonts w:ascii="Arial" w:hAnsi="Arial" w:cs="Arial"/>
              </w:rPr>
            </w:pPr>
            <w:r w:rsidRPr="00D95A1A">
              <w:rPr>
                <w:rFonts w:ascii="Arial" w:hAnsi="Arial" w:cs="Arial"/>
              </w:rPr>
              <w:t>7,63</w:t>
            </w:r>
          </w:p>
        </w:tc>
        <w:tc>
          <w:tcPr>
            <w:tcW w:w="870" w:type="dxa"/>
            <w:tcBorders>
              <w:top w:val="nil"/>
              <w:left w:val="nil"/>
              <w:bottom w:val="single" w:sz="4" w:space="0" w:color="auto"/>
              <w:right w:val="single" w:sz="4" w:space="0" w:color="auto"/>
            </w:tcBorders>
            <w:vAlign w:val="center"/>
            <w:hideMark/>
          </w:tcPr>
          <w:p w14:paraId="13238DB4" w14:textId="77777777" w:rsidR="00674105" w:rsidRPr="00D95A1A" w:rsidRDefault="00674105" w:rsidP="00427FFC">
            <w:pPr>
              <w:jc w:val="right"/>
              <w:rPr>
                <w:rFonts w:ascii="Arial" w:hAnsi="Arial" w:cs="Arial"/>
              </w:rPr>
            </w:pPr>
            <w:r w:rsidRPr="00D95A1A">
              <w:rPr>
                <w:rFonts w:ascii="Arial" w:hAnsi="Arial" w:cs="Arial"/>
              </w:rPr>
              <w:t>3.815,00</w:t>
            </w:r>
          </w:p>
        </w:tc>
      </w:tr>
      <w:tr w:rsidR="00674105" w:rsidRPr="00D95A1A" w14:paraId="1025EC9B"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03ECD4AA" w14:textId="77777777" w:rsidR="00674105" w:rsidRPr="00D95A1A" w:rsidRDefault="00674105" w:rsidP="00427FFC">
            <w:pPr>
              <w:jc w:val="center"/>
              <w:rPr>
                <w:rFonts w:ascii="Arial" w:hAnsi="Arial" w:cs="Arial"/>
              </w:rPr>
            </w:pPr>
            <w:r w:rsidRPr="00D95A1A">
              <w:rPr>
                <w:rFonts w:ascii="Arial" w:hAnsi="Arial" w:cs="Arial"/>
              </w:rPr>
              <w:t>13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FA72A0B" w14:textId="77777777" w:rsidR="00674105" w:rsidRPr="00D95A1A" w:rsidRDefault="00674105" w:rsidP="00427FFC">
            <w:pPr>
              <w:rPr>
                <w:rFonts w:ascii="Arial" w:hAnsi="Arial" w:cs="Arial"/>
              </w:rPr>
            </w:pPr>
            <w:r w:rsidRPr="00D95A1A">
              <w:rPr>
                <w:rFonts w:ascii="Arial" w:hAnsi="Arial" w:cs="Arial"/>
              </w:rPr>
              <w:t>BISCOITO SALGADO INTEGRAL TIPO CRACKER, consistência crocante, sem corantes artificiais. Pacote de 360g. Embalagem plástica, resistente, atóxica, com prazo de validade de no mínimo 6 meses.</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4A8E2"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3CCFCB7B" w14:textId="77777777" w:rsidR="00674105" w:rsidRPr="00D95A1A" w:rsidRDefault="00674105" w:rsidP="00427FFC">
            <w:pPr>
              <w:jc w:val="right"/>
              <w:rPr>
                <w:rFonts w:ascii="Arial" w:hAnsi="Arial" w:cs="Arial"/>
              </w:rPr>
            </w:pPr>
            <w:r w:rsidRPr="00D95A1A">
              <w:rPr>
                <w:rFonts w:ascii="Arial" w:hAnsi="Arial" w:cs="Arial"/>
              </w:rPr>
              <w:t>400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ABDFE4F" w14:textId="77777777" w:rsidR="00674105" w:rsidRPr="00D95A1A" w:rsidRDefault="00674105" w:rsidP="00427FFC">
            <w:pPr>
              <w:jc w:val="right"/>
              <w:rPr>
                <w:rFonts w:ascii="Arial" w:hAnsi="Arial" w:cs="Arial"/>
              </w:rPr>
            </w:pPr>
            <w:r w:rsidRPr="00D95A1A">
              <w:rPr>
                <w:rFonts w:ascii="Arial" w:hAnsi="Arial" w:cs="Arial"/>
              </w:rPr>
              <w:t>5,99</w:t>
            </w:r>
          </w:p>
        </w:tc>
        <w:tc>
          <w:tcPr>
            <w:tcW w:w="513" w:type="dxa"/>
            <w:tcBorders>
              <w:top w:val="single" w:sz="4" w:space="0" w:color="auto"/>
              <w:left w:val="single" w:sz="4" w:space="0" w:color="auto"/>
              <w:bottom w:val="single" w:sz="4" w:space="0" w:color="auto"/>
              <w:right w:val="single" w:sz="4" w:space="0" w:color="auto"/>
            </w:tcBorders>
            <w:vAlign w:val="center"/>
            <w:hideMark/>
          </w:tcPr>
          <w:p w14:paraId="35D1E142"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4FBB8288"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678B8846" w14:textId="77777777" w:rsidR="00674105" w:rsidRPr="00D95A1A" w:rsidRDefault="00674105" w:rsidP="00427FFC">
            <w:pPr>
              <w:jc w:val="right"/>
              <w:rPr>
                <w:rFonts w:ascii="Arial" w:hAnsi="Arial" w:cs="Arial"/>
              </w:rPr>
            </w:pPr>
            <w:r w:rsidRPr="00D95A1A">
              <w:rPr>
                <w:rFonts w:ascii="Arial" w:hAnsi="Arial" w:cs="Arial"/>
              </w:rPr>
              <w:t>5,98</w:t>
            </w:r>
          </w:p>
        </w:tc>
        <w:tc>
          <w:tcPr>
            <w:tcW w:w="553" w:type="dxa"/>
            <w:tcBorders>
              <w:top w:val="nil"/>
              <w:left w:val="nil"/>
              <w:bottom w:val="single" w:sz="4" w:space="0" w:color="auto"/>
              <w:right w:val="single" w:sz="4" w:space="0" w:color="auto"/>
            </w:tcBorders>
            <w:shd w:val="clear" w:color="000000" w:fill="auto"/>
            <w:vAlign w:val="center"/>
            <w:hideMark/>
          </w:tcPr>
          <w:p w14:paraId="6EF7E2B5" w14:textId="77777777" w:rsidR="00674105" w:rsidRPr="00D95A1A" w:rsidRDefault="00674105" w:rsidP="00427FFC">
            <w:pPr>
              <w:jc w:val="right"/>
              <w:rPr>
                <w:rFonts w:ascii="Arial" w:hAnsi="Arial" w:cs="Arial"/>
              </w:rPr>
            </w:pPr>
            <w:r w:rsidRPr="00D95A1A">
              <w:rPr>
                <w:rFonts w:ascii="Arial" w:hAnsi="Arial" w:cs="Arial"/>
              </w:rPr>
              <w:t>5,99</w:t>
            </w:r>
          </w:p>
        </w:tc>
        <w:tc>
          <w:tcPr>
            <w:tcW w:w="588" w:type="dxa"/>
            <w:tcBorders>
              <w:top w:val="nil"/>
              <w:left w:val="nil"/>
              <w:bottom w:val="single" w:sz="4" w:space="0" w:color="auto"/>
              <w:right w:val="single" w:sz="4" w:space="0" w:color="auto"/>
            </w:tcBorders>
            <w:shd w:val="clear" w:color="000000" w:fill="auto"/>
            <w:vAlign w:val="center"/>
            <w:hideMark/>
          </w:tcPr>
          <w:p w14:paraId="36C12E91" w14:textId="77777777" w:rsidR="00674105" w:rsidRPr="00D95A1A" w:rsidRDefault="00674105" w:rsidP="00427FFC">
            <w:pPr>
              <w:jc w:val="right"/>
              <w:rPr>
                <w:rFonts w:ascii="Arial" w:hAnsi="Arial" w:cs="Arial"/>
              </w:rPr>
            </w:pPr>
            <w:r w:rsidRPr="00D95A1A">
              <w:rPr>
                <w:rFonts w:ascii="Arial" w:hAnsi="Arial" w:cs="Arial"/>
              </w:rPr>
              <w:t>5,99</w:t>
            </w:r>
          </w:p>
        </w:tc>
        <w:tc>
          <w:tcPr>
            <w:tcW w:w="643" w:type="dxa"/>
            <w:tcBorders>
              <w:top w:val="nil"/>
              <w:left w:val="nil"/>
              <w:bottom w:val="single" w:sz="4" w:space="0" w:color="auto"/>
              <w:right w:val="single" w:sz="4" w:space="0" w:color="auto"/>
            </w:tcBorders>
            <w:vAlign w:val="center"/>
            <w:hideMark/>
          </w:tcPr>
          <w:p w14:paraId="2C245169"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0853EFBB"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17209075"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5752A2D5" w14:textId="77777777" w:rsidR="00674105" w:rsidRPr="00D95A1A" w:rsidRDefault="00674105" w:rsidP="00427FFC">
            <w:pPr>
              <w:jc w:val="right"/>
              <w:rPr>
                <w:rFonts w:ascii="Arial" w:hAnsi="Arial" w:cs="Arial"/>
              </w:rPr>
            </w:pPr>
            <w:r w:rsidRPr="00D95A1A">
              <w:rPr>
                <w:rFonts w:ascii="Arial" w:hAnsi="Arial" w:cs="Arial"/>
              </w:rPr>
              <w:t>5,99</w:t>
            </w:r>
          </w:p>
        </w:tc>
        <w:tc>
          <w:tcPr>
            <w:tcW w:w="870" w:type="dxa"/>
            <w:tcBorders>
              <w:top w:val="nil"/>
              <w:left w:val="nil"/>
              <w:bottom w:val="single" w:sz="4" w:space="0" w:color="auto"/>
              <w:right w:val="single" w:sz="4" w:space="0" w:color="auto"/>
            </w:tcBorders>
            <w:vAlign w:val="center"/>
            <w:hideMark/>
          </w:tcPr>
          <w:p w14:paraId="183DA66A" w14:textId="77777777" w:rsidR="00674105" w:rsidRPr="00D95A1A" w:rsidRDefault="00674105" w:rsidP="00427FFC">
            <w:pPr>
              <w:jc w:val="right"/>
              <w:rPr>
                <w:rFonts w:ascii="Arial" w:hAnsi="Arial" w:cs="Arial"/>
              </w:rPr>
            </w:pPr>
            <w:r w:rsidRPr="00D95A1A">
              <w:rPr>
                <w:rFonts w:ascii="Arial" w:hAnsi="Arial" w:cs="Arial"/>
              </w:rPr>
              <w:t>2.396,00</w:t>
            </w:r>
          </w:p>
        </w:tc>
      </w:tr>
      <w:tr w:rsidR="00674105" w:rsidRPr="00D95A1A" w14:paraId="239B5020"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750396D6" w14:textId="77777777" w:rsidR="00674105" w:rsidRPr="00D95A1A" w:rsidRDefault="00674105" w:rsidP="00427FFC">
            <w:pPr>
              <w:jc w:val="center"/>
              <w:rPr>
                <w:rFonts w:ascii="Arial" w:hAnsi="Arial" w:cs="Arial"/>
              </w:rPr>
            </w:pPr>
            <w:r w:rsidRPr="00D95A1A">
              <w:rPr>
                <w:rFonts w:ascii="Arial" w:hAnsi="Arial" w:cs="Arial"/>
              </w:rPr>
              <w:t>14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5BE92DE" w14:textId="77777777" w:rsidR="00674105" w:rsidRPr="00D95A1A" w:rsidRDefault="00674105" w:rsidP="00427FFC">
            <w:pPr>
              <w:rPr>
                <w:rFonts w:ascii="Arial" w:hAnsi="Arial" w:cs="Arial"/>
              </w:rPr>
            </w:pPr>
            <w:r w:rsidRPr="00D95A1A">
              <w:rPr>
                <w:rFonts w:ascii="Arial" w:hAnsi="Arial" w:cs="Arial"/>
              </w:rPr>
              <w:t>BISCOITO DOCE SEM LACTOSE. TIPO "MARIA, LEITE OU COCO. Sem recheio e sem cobertura. Pacote de 360g. Embalagem plástica, resistente, atóxica, com prazo de validade de no mínimo 6 meses.</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523B2"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15071D5D" w14:textId="77777777" w:rsidR="00674105" w:rsidRPr="00D95A1A" w:rsidRDefault="00674105" w:rsidP="00427FFC">
            <w:pPr>
              <w:jc w:val="right"/>
              <w:rPr>
                <w:rFonts w:ascii="Arial" w:hAnsi="Arial" w:cs="Arial"/>
              </w:rPr>
            </w:pPr>
            <w:r w:rsidRPr="00D95A1A">
              <w:rPr>
                <w:rFonts w:ascii="Arial" w:hAnsi="Arial" w:cs="Arial"/>
              </w:rPr>
              <w:t>200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CFE2704" w14:textId="77777777" w:rsidR="00674105" w:rsidRPr="00D95A1A" w:rsidRDefault="00674105" w:rsidP="00427FFC">
            <w:pPr>
              <w:jc w:val="right"/>
              <w:rPr>
                <w:rFonts w:ascii="Arial" w:hAnsi="Arial" w:cs="Arial"/>
              </w:rPr>
            </w:pPr>
            <w:r w:rsidRPr="00D95A1A">
              <w:rPr>
                <w:rFonts w:ascii="Arial" w:hAnsi="Arial" w:cs="Arial"/>
              </w:rPr>
              <w:t>4,99</w:t>
            </w:r>
          </w:p>
        </w:tc>
        <w:tc>
          <w:tcPr>
            <w:tcW w:w="513" w:type="dxa"/>
            <w:tcBorders>
              <w:top w:val="single" w:sz="4" w:space="0" w:color="auto"/>
              <w:left w:val="single" w:sz="4" w:space="0" w:color="auto"/>
              <w:bottom w:val="single" w:sz="4" w:space="0" w:color="auto"/>
              <w:right w:val="single" w:sz="4" w:space="0" w:color="auto"/>
            </w:tcBorders>
            <w:vAlign w:val="center"/>
            <w:hideMark/>
          </w:tcPr>
          <w:p w14:paraId="4D2BA110"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1DCED023"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221382B8"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618A8291" w14:textId="77777777" w:rsidR="00674105" w:rsidRPr="00D95A1A" w:rsidRDefault="00674105" w:rsidP="00427FFC">
            <w:pPr>
              <w:jc w:val="right"/>
              <w:rPr>
                <w:rFonts w:ascii="Arial" w:hAnsi="Arial" w:cs="Arial"/>
              </w:rPr>
            </w:pPr>
            <w:r w:rsidRPr="00D95A1A">
              <w:rPr>
                <w:rFonts w:ascii="Arial" w:hAnsi="Arial" w:cs="Arial"/>
              </w:rPr>
              <w:t>4,99</w:t>
            </w:r>
          </w:p>
        </w:tc>
        <w:tc>
          <w:tcPr>
            <w:tcW w:w="588" w:type="dxa"/>
            <w:tcBorders>
              <w:top w:val="nil"/>
              <w:left w:val="nil"/>
              <w:bottom w:val="single" w:sz="4" w:space="0" w:color="auto"/>
              <w:right w:val="single" w:sz="4" w:space="0" w:color="auto"/>
            </w:tcBorders>
            <w:vAlign w:val="center"/>
            <w:hideMark/>
          </w:tcPr>
          <w:p w14:paraId="19BFD795"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vAlign w:val="center"/>
            <w:hideMark/>
          </w:tcPr>
          <w:p w14:paraId="6FBE3FF9"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70A93348" w14:textId="77777777" w:rsidR="00674105" w:rsidRPr="00D95A1A" w:rsidRDefault="00674105" w:rsidP="00427FFC">
            <w:pPr>
              <w:jc w:val="right"/>
              <w:rPr>
                <w:rFonts w:ascii="Arial" w:hAnsi="Arial" w:cs="Arial"/>
              </w:rPr>
            </w:pPr>
            <w:r w:rsidRPr="00D95A1A">
              <w:rPr>
                <w:rFonts w:ascii="Arial" w:hAnsi="Arial" w:cs="Arial"/>
              </w:rPr>
              <w:t>3,99</w:t>
            </w:r>
          </w:p>
        </w:tc>
        <w:tc>
          <w:tcPr>
            <w:tcW w:w="709" w:type="dxa"/>
            <w:tcBorders>
              <w:top w:val="nil"/>
              <w:left w:val="nil"/>
              <w:bottom w:val="single" w:sz="4" w:space="0" w:color="auto"/>
              <w:right w:val="single" w:sz="4" w:space="0" w:color="auto"/>
            </w:tcBorders>
            <w:vAlign w:val="center"/>
            <w:hideMark/>
          </w:tcPr>
          <w:p w14:paraId="26214CDD"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668E8FED" w14:textId="77777777" w:rsidR="00674105" w:rsidRPr="00D95A1A" w:rsidRDefault="00674105" w:rsidP="00427FFC">
            <w:pPr>
              <w:jc w:val="right"/>
              <w:rPr>
                <w:rFonts w:ascii="Arial" w:hAnsi="Arial" w:cs="Arial"/>
              </w:rPr>
            </w:pPr>
            <w:r w:rsidRPr="00D95A1A">
              <w:rPr>
                <w:rFonts w:ascii="Arial" w:hAnsi="Arial" w:cs="Arial"/>
              </w:rPr>
              <w:t>4,66</w:t>
            </w:r>
          </w:p>
        </w:tc>
        <w:tc>
          <w:tcPr>
            <w:tcW w:w="870" w:type="dxa"/>
            <w:tcBorders>
              <w:top w:val="nil"/>
              <w:left w:val="nil"/>
              <w:bottom w:val="single" w:sz="4" w:space="0" w:color="auto"/>
              <w:right w:val="single" w:sz="4" w:space="0" w:color="auto"/>
            </w:tcBorders>
            <w:vAlign w:val="center"/>
            <w:hideMark/>
          </w:tcPr>
          <w:p w14:paraId="0634688B" w14:textId="77777777" w:rsidR="00674105" w:rsidRPr="00D95A1A" w:rsidRDefault="00674105" w:rsidP="00427FFC">
            <w:pPr>
              <w:jc w:val="right"/>
              <w:rPr>
                <w:rFonts w:ascii="Arial" w:hAnsi="Arial" w:cs="Arial"/>
              </w:rPr>
            </w:pPr>
            <w:r w:rsidRPr="00D95A1A">
              <w:rPr>
                <w:rFonts w:ascii="Arial" w:hAnsi="Arial" w:cs="Arial"/>
              </w:rPr>
              <w:t>932,00</w:t>
            </w:r>
          </w:p>
        </w:tc>
      </w:tr>
      <w:tr w:rsidR="00674105" w:rsidRPr="00D95A1A" w14:paraId="72784FB3" w14:textId="77777777" w:rsidTr="00674105">
        <w:trPr>
          <w:trHeight w:val="2250"/>
        </w:trPr>
        <w:tc>
          <w:tcPr>
            <w:tcW w:w="425" w:type="dxa"/>
            <w:tcBorders>
              <w:top w:val="single" w:sz="4" w:space="0" w:color="auto"/>
              <w:left w:val="single" w:sz="4" w:space="0" w:color="auto"/>
              <w:bottom w:val="single" w:sz="4" w:space="0" w:color="auto"/>
              <w:right w:val="single" w:sz="4" w:space="0" w:color="auto"/>
            </w:tcBorders>
            <w:vAlign w:val="center"/>
            <w:hideMark/>
          </w:tcPr>
          <w:p w14:paraId="7B83F3DE" w14:textId="77777777" w:rsidR="00674105" w:rsidRPr="00D95A1A" w:rsidRDefault="00674105" w:rsidP="00427FFC">
            <w:pPr>
              <w:jc w:val="center"/>
              <w:rPr>
                <w:rFonts w:ascii="Arial" w:hAnsi="Arial" w:cs="Arial"/>
              </w:rPr>
            </w:pPr>
            <w:r w:rsidRPr="00D95A1A">
              <w:rPr>
                <w:rFonts w:ascii="Arial" w:hAnsi="Arial" w:cs="Arial"/>
              </w:rPr>
              <w:lastRenderedPageBreak/>
              <w:t>15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02F76B9" w14:textId="77777777" w:rsidR="00674105" w:rsidRPr="00D95A1A" w:rsidRDefault="00674105" w:rsidP="00427FFC">
            <w:pPr>
              <w:rPr>
                <w:rFonts w:ascii="Arial" w:hAnsi="Arial" w:cs="Arial"/>
              </w:rPr>
            </w:pPr>
            <w:r w:rsidRPr="00D95A1A">
              <w:rPr>
                <w:rFonts w:ascii="Arial" w:hAnsi="Arial" w:cs="Arial"/>
              </w:rPr>
              <w:t>BISCOITO SALGADO TIPO CRACKER SEM GLÚTEN, SEM LACTOSE E SEM OVO. Embalagem 210g. Ingredientes: Amido de milho, farinha de milho, margarina vegetal [gorduras e óleos vegetais em proporções variáveis (palma, palmiste, canola), água, sal, emulsificante: mono e diglicerídeos de ácidos graxos; aromatizantes naturais], maltodextrina, xarope de arroz, amido de mandioca modificado, farinha de soja, sal, fermento biológico; espessantes: goma de guar, hidroxipropilmetilcelulose; fermentos químicos: tartarato monopotássico, bicarbonato de amônio, bicarbonato de sódio; emulsificante: ésteres mono e diacetiltartáricos de mono e diglicerídeos de ácidos graxos; regulador: ácido cítrico; aromatizantes naturais. Data de validade: Mínimo de 06 meses</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A606A"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58187BE" w14:textId="77777777" w:rsidR="00674105" w:rsidRPr="00D95A1A" w:rsidRDefault="00674105" w:rsidP="00427FFC">
            <w:pPr>
              <w:jc w:val="right"/>
              <w:rPr>
                <w:rFonts w:ascii="Arial" w:hAnsi="Arial" w:cs="Arial"/>
              </w:rPr>
            </w:pPr>
            <w:r w:rsidRPr="00D95A1A">
              <w:rPr>
                <w:rFonts w:ascii="Arial" w:hAnsi="Arial" w:cs="Arial"/>
              </w:rPr>
              <w:t>200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5415792" w14:textId="77777777" w:rsidR="00674105" w:rsidRPr="00D95A1A" w:rsidRDefault="00674105" w:rsidP="00427FFC">
            <w:pPr>
              <w:jc w:val="right"/>
              <w:rPr>
                <w:rFonts w:ascii="Arial" w:hAnsi="Arial" w:cs="Arial"/>
              </w:rPr>
            </w:pPr>
            <w:r w:rsidRPr="00D95A1A">
              <w:rPr>
                <w:rFonts w:ascii="Arial" w:hAnsi="Arial" w:cs="Arial"/>
              </w:rPr>
              <w:t>24,78</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6C943D3" w14:textId="77777777" w:rsidR="00674105" w:rsidRPr="00D95A1A" w:rsidRDefault="00674105" w:rsidP="00427FFC">
            <w:pPr>
              <w:jc w:val="right"/>
              <w:rPr>
                <w:rFonts w:ascii="Arial" w:hAnsi="Arial" w:cs="Arial"/>
              </w:rPr>
            </w:pPr>
            <w:r w:rsidRPr="00D95A1A">
              <w:rPr>
                <w:rFonts w:ascii="Arial" w:hAnsi="Arial" w:cs="Arial"/>
              </w:rPr>
              <w:t>33,90</w:t>
            </w:r>
          </w:p>
        </w:tc>
        <w:tc>
          <w:tcPr>
            <w:tcW w:w="513" w:type="dxa"/>
            <w:tcBorders>
              <w:top w:val="nil"/>
              <w:left w:val="single" w:sz="4" w:space="0" w:color="auto"/>
              <w:bottom w:val="single" w:sz="4" w:space="0" w:color="auto"/>
              <w:right w:val="single" w:sz="4" w:space="0" w:color="auto"/>
            </w:tcBorders>
            <w:vAlign w:val="center"/>
            <w:hideMark/>
          </w:tcPr>
          <w:p w14:paraId="723BA993"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75E567E2"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7CCF3020" w14:textId="77777777" w:rsidR="00674105" w:rsidRPr="00D95A1A" w:rsidRDefault="00674105" w:rsidP="00427FFC">
            <w:pPr>
              <w:jc w:val="right"/>
              <w:rPr>
                <w:rFonts w:ascii="Arial" w:hAnsi="Arial" w:cs="Arial"/>
              </w:rPr>
            </w:pPr>
            <w:r w:rsidRPr="00D95A1A">
              <w:rPr>
                <w:rFonts w:ascii="Arial" w:hAnsi="Arial" w:cs="Arial"/>
              </w:rPr>
              <w:t>28,00</w:t>
            </w:r>
          </w:p>
        </w:tc>
        <w:tc>
          <w:tcPr>
            <w:tcW w:w="588" w:type="dxa"/>
            <w:tcBorders>
              <w:top w:val="nil"/>
              <w:left w:val="nil"/>
              <w:bottom w:val="single" w:sz="4" w:space="0" w:color="auto"/>
              <w:right w:val="single" w:sz="4" w:space="0" w:color="auto"/>
            </w:tcBorders>
            <w:vAlign w:val="center"/>
            <w:hideMark/>
          </w:tcPr>
          <w:p w14:paraId="3376328A"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vAlign w:val="center"/>
            <w:hideMark/>
          </w:tcPr>
          <w:p w14:paraId="587D95CC"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64E89FC1"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4B45977D"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7D17139" w14:textId="77777777" w:rsidR="00674105" w:rsidRPr="00D95A1A" w:rsidRDefault="00674105" w:rsidP="00427FFC">
            <w:pPr>
              <w:jc w:val="right"/>
              <w:rPr>
                <w:rFonts w:ascii="Arial" w:hAnsi="Arial" w:cs="Arial"/>
              </w:rPr>
            </w:pPr>
            <w:r w:rsidRPr="00D95A1A">
              <w:rPr>
                <w:rFonts w:ascii="Arial" w:hAnsi="Arial" w:cs="Arial"/>
              </w:rPr>
              <w:t>28,89</w:t>
            </w:r>
          </w:p>
        </w:tc>
        <w:tc>
          <w:tcPr>
            <w:tcW w:w="870" w:type="dxa"/>
            <w:tcBorders>
              <w:top w:val="nil"/>
              <w:left w:val="nil"/>
              <w:bottom w:val="single" w:sz="4" w:space="0" w:color="auto"/>
              <w:right w:val="single" w:sz="4" w:space="0" w:color="auto"/>
            </w:tcBorders>
            <w:vAlign w:val="center"/>
            <w:hideMark/>
          </w:tcPr>
          <w:p w14:paraId="48F1773E" w14:textId="77777777" w:rsidR="00674105" w:rsidRPr="00D95A1A" w:rsidRDefault="00674105" w:rsidP="00427FFC">
            <w:pPr>
              <w:jc w:val="right"/>
              <w:rPr>
                <w:rFonts w:ascii="Arial" w:hAnsi="Arial" w:cs="Arial"/>
              </w:rPr>
            </w:pPr>
            <w:r w:rsidRPr="00D95A1A">
              <w:rPr>
                <w:rFonts w:ascii="Arial" w:hAnsi="Arial" w:cs="Arial"/>
              </w:rPr>
              <w:t>5.778,00</w:t>
            </w:r>
          </w:p>
        </w:tc>
      </w:tr>
      <w:tr w:rsidR="00674105" w:rsidRPr="00D95A1A" w14:paraId="5028726A"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616425E8" w14:textId="77777777" w:rsidR="00674105" w:rsidRPr="00D95A1A" w:rsidRDefault="00674105" w:rsidP="00427FFC">
            <w:pPr>
              <w:jc w:val="center"/>
              <w:rPr>
                <w:rFonts w:ascii="Arial" w:hAnsi="Arial" w:cs="Arial"/>
              </w:rPr>
            </w:pPr>
            <w:r w:rsidRPr="00D95A1A">
              <w:rPr>
                <w:rFonts w:ascii="Arial" w:hAnsi="Arial" w:cs="Arial"/>
              </w:rPr>
              <w:t>16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A0F2A65" w14:textId="77777777" w:rsidR="00674105" w:rsidRPr="00D95A1A" w:rsidRDefault="00674105" w:rsidP="00427FFC">
            <w:pPr>
              <w:rPr>
                <w:rFonts w:ascii="Arial" w:hAnsi="Arial" w:cs="Arial"/>
              </w:rPr>
            </w:pPr>
            <w:r w:rsidRPr="00D95A1A">
              <w:rPr>
                <w:rFonts w:ascii="Arial" w:hAnsi="Arial" w:cs="Arial"/>
              </w:rPr>
              <w:t xml:space="preserve">CACAU EM PÓ 100% ALCALINO, sem adição de açúcar, solúvel. embalagem contendo 200 gramas. no seu rótulo deve conter </w:t>
            </w:r>
            <w:r w:rsidRPr="00D95A1A">
              <w:rPr>
                <w:rFonts w:ascii="Arial" w:hAnsi="Arial" w:cs="Arial"/>
              </w:rPr>
              <w:lastRenderedPageBreak/>
              <w:t>prazo de validade/lote, informação nutricional e informação sobre glúten e alergênicos.</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A3ADD"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910DF6A"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757C902" w14:textId="77777777" w:rsidR="00674105" w:rsidRPr="00D95A1A" w:rsidRDefault="00674105" w:rsidP="00427FFC">
            <w:pPr>
              <w:jc w:val="right"/>
              <w:rPr>
                <w:rFonts w:ascii="Arial" w:hAnsi="Arial" w:cs="Arial"/>
              </w:rPr>
            </w:pPr>
            <w:r w:rsidRPr="00D95A1A">
              <w:rPr>
                <w:rFonts w:ascii="Arial" w:hAnsi="Arial" w:cs="Arial"/>
              </w:rPr>
              <w:t>30,00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DC75A51" w14:textId="77777777" w:rsidR="00674105" w:rsidRPr="00D95A1A" w:rsidRDefault="00674105" w:rsidP="00427FFC">
            <w:pPr>
              <w:jc w:val="right"/>
              <w:rPr>
                <w:rFonts w:ascii="Arial" w:hAnsi="Arial" w:cs="Arial"/>
              </w:rPr>
            </w:pPr>
            <w:r w:rsidRPr="00D95A1A">
              <w:rPr>
                <w:rFonts w:ascii="Arial" w:hAnsi="Arial" w:cs="Arial"/>
              </w:rPr>
              <w:t>29,90</w:t>
            </w:r>
          </w:p>
        </w:tc>
        <w:tc>
          <w:tcPr>
            <w:tcW w:w="513" w:type="dxa"/>
            <w:tcBorders>
              <w:top w:val="nil"/>
              <w:left w:val="single" w:sz="4" w:space="0" w:color="auto"/>
              <w:bottom w:val="single" w:sz="4" w:space="0" w:color="auto"/>
              <w:right w:val="single" w:sz="4" w:space="0" w:color="auto"/>
            </w:tcBorders>
            <w:vAlign w:val="center"/>
            <w:hideMark/>
          </w:tcPr>
          <w:p w14:paraId="63E0DAB9"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4433CA71" w14:textId="77777777" w:rsidR="00674105" w:rsidRPr="00D95A1A" w:rsidRDefault="00674105" w:rsidP="00427FFC">
            <w:pPr>
              <w:jc w:val="right"/>
              <w:rPr>
                <w:rFonts w:ascii="Arial" w:hAnsi="Arial" w:cs="Arial"/>
              </w:rPr>
            </w:pPr>
            <w:r w:rsidRPr="00D95A1A">
              <w:rPr>
                <w:rFonts w:ascii="Arial" w:hAnsi="Arial" w:cs="Arial"/>
              </w:rPr>
              <w:t>29,89</w:t>
            </w:r>
          </w:p>
        </w:tc>
        <w:tc>
          <w:tcPr>
            <w:tcW w:w="553" w:type="dxa"/>
            <w:tcBorders>
              <w:top w:val="nil"/>
              <w:left w:val="nil"/>
              <w:bottom w:val="single" w:sz="4" w:space="0" w:color="auto"/>
              <w:right w:val="single" w:sz="4" w:space="0" w:color="auto"/>
            </w:tcBorders>
            <w:shd w:val="clear" w:color="000000" w:fill="auto"/>
            <w:vAlign w:val="center"/>
            <w:hideMark/>
          </w:tcPr>
          <w:p w14:paraId="11EA25B9" w14:textId="77777777" w:rsidR="00674105" w:rsidRPr="00D95A1A" w:rsidRDefault="00674105" w:rsidP="00427FFC">
            <w:pPr>
              <w:jc w:val="right"/>
              <w:rPr>
                <w:rFonts w:ascii="Arial" w:hAnsi="Arial" w:cs="Arial"/>
              </w:rPr>
            </w:pPr>
            <w:r w:rsidRPr="00D95A1A">
              <w:rPr>
                <w:rFonts w:ascii="Arial" w:hAnsi="Arial" w:cs="Arial"/>
              </w:rPr>
              <w:t>29,00</w:t>
            </w:r>
          </w:p>
        </w:tc>
        <w:tc>
          <w:tcPr>
            <w:tcW w:w="588" w:type="dxa"/>
            <w:tcBorders>
              <w:top w:val="nil"/>
              <w:left w:val="nil"/>
              <w:bottom w:val="single" w:sz="4" w:space="0" w:color="auto"/>
              <w:right w:val="single" w:sz="4" w:space="0" w:color="auto"/>
            </w:tcBorders>
            <w:shd w:val="clear" w:color="000000" w:fill="auto"/>
            <w:vAlign w:val="center"/>
            <w:hideMark/>
          </w:tcPr>
          <w:p w14:paraId="5EB5E76C" w14:textId="77777777" w:rsidR="00674105" w:rsidRPr="00D95A1A" w:rsidRDefault="00674105" w:rsidP="00427FFC">
            <w:pPr>
              <w:jc w:val="right"/>
              <w:rPr>
                <w:rFonts w:ascii="Arial" w:hAnsi="Arial" w:cs="Arial"/>
              </w:rPr>
            </w:pPr>
            <w:r w:rsidRPr="00D95A1A">
              <w:rPr>
                <w:rFonts w:ascii="Arial" w:hAnsi="Arial" w:cs="Arial"/>
              </w:rPr>
              <w:t>29,99</w:t>
            </w:r>
          </w:p>
        </w:tc>
        <w:tc>
          <w:tcPr>
            <w:tcW w:w="643" w:type="dxa"/>
            <w:tcBorders>
              <w:top w:val="nil"/>
              <w:left w:val="nil"/>
              <w:bottom w:val="single" w:sz="4" w:space="0" w:color="auto"/>
              <w:right w:val="single" w:sz="4" w:space="0" w:color="auto"/>
            </w:tcBorders>
            <w:vAlign w:val="center"/>
            <w:hideMark/>
          </w:tcPr>
          <w:p w14:paraId="037C0370"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479C9410"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5CE90260" w14:textId="77777777" w:rsidR="00674105" w:rsidRPr="00D95A1A" w:rsidRDefault="00674105" w:rsidP="00427FFC">
            <w:pPr>
              <w:jc w:val="right"/>
              <w:rPr>
                <w:rFonts w:ascii="Arial" w:hAnsi="Arial" w:cs="Arial"/>
              </w:rPr>
            </w:pPr>
            <w:r w:rsidRPr="00D95A1A">
              <w:rPr>
                <w:rFonts w:ascii="Arial" w:hAnsi="Arial" w:cs="Arial"/>
              </w:rPr>
              <w:t>29,77</w:t>
            </w:r>
          </w:p>
        </w:tc>
        <w:tc>
          <w:tcPr>
            <w:tcW w:w="689" w:type="dxa"/>
            <w:tcBorders>
              <w:top w:val="nil"/>
              <w:left w:val="nil"/>
              <w:bottom w:val="single" w:sz="4" w:space="0" w:color="auto"/>
              <w:right w:val="single" w:sz="4" w:space="0" w:color="auto"/>
            </w:tcBorders>
            <w:vAlign w:val="center"/>
            <w:hideMark/>
          </w:tcPr>
          <w:p w14:paraId="720D1189" w14:textId="77777777" w:rsidR="00674105" w:rsidRPr="00D95A1A" w:rsidRDefault="00674105" w:rsidP="00427FFC">
            <w:pPr>
              <w:jc w:val="right"/>
              <w:rPr>
                <w:rFonts w:ascii="Arial" w:hAnsi="Arial" w:cs="Arial"/>
              </w:rPr>
            </w:pPr>
            <w:r w:rsidRPr="00D95A1A">
              <w:rPr>
                <w:rFonts w:ascii="Arial" w:hAnsi="Arial" w:cs="Arial"/>
              </w:rPr>
              <w:t>29,76</w:t>
            </w:r>
          </w:p>
        </w:tc>
        <w:tc>
          <w:tcPr>
            <w:tcW w:w="870" w:type="dxa"/>
            <w:tcBorders>
              <w:top w:val="nil"/>
              <w:left w:val="nil"/>
              <w:bottom w:val="single" w:sz="4" w:space="0" w:color="auto"/>
              <w:right w:val="single" w:sz="4" w:space="0" w:color="auto"/>
            </w:tcBorders>
            <w:vAlign w:val="center"/>
            <w:hideMark/>
          </w:tcPr>
          <w:p w14:paraId="7A66ADDA" w14:textId="77777777" w:rsidR="00674105" w:rsidRPr="00D95A1A" w:rsidRDefault="00674105" w:rsidP="00427FFC">
            <w:pPr>
              <w:jc w:val="right"/>
              <w:rPr>
                <w:rFonts w:ascii="Arial" w:hAnsi="Arial" w:cs="Arial"/>
              </w:rPr>
            </w:pPr>
            <w:r w:rsidRPr="00D95A1A">
              <w:rPr>
                <w:rFonts w:ascii="Arial" w:hAnsi="Arial" w:cs="Arial"/>
              </w:rPr>
              <w:t>14.880,00</w:t>
            </w:r>
          </w:p>
        </w:tc>
      </w:tr>
      <w:tr w:rsidR="00674105" w:rsidRPr="00D95A1A" w14:paraId="78D9A8F5"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4D34BAD2" w14:textId="77777777" w:rsidR="00674105" w:rsidRPr="00D95A1A" w:rsidRDefault="00674105" w:rsidP="00427FFC">
            <w:pPr>
              <w:jc w:val="center"/>
              <w:rPr>
                <w:rFonts w:ascii="Arial" w:hAnsi="Arial" w:cs="Arial"/>
              </w:rPr>
            </w:pPr>
            <w:r w:rsidRPr="00D95A1A">
              <w:rPr>
                <w:rFonts w:ascii="Arial" w:hAnsi="Arial" w:cs="Arial"/>
              </w:rPr>
              <w:t>17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AEFD79D" w14:textId="77777777" w:rsidR="00674105" w:rsidRPr="00D95A1A" w:rsidRDefault="00674105" w:rsidP="00427FFC">
            <w:pPr>
              <w:rPr>
                <w:rFonts w:ascii="Arial" w:hAnsi="Arial" w:cs="Arial"/>
              </w:rPr>
            </w:pPr>
            <w:r w:rsidRPr="00D95A1A">
              <w:rPr>
                <w:rFonts w:ascii="Arial" w:hAnsi="Arial" w:cs="Arial"/>
              </w:rPr>
              <w:t>CANJIQUINHA AMARELA de 1ª qualidade 100% natural, e sem aditivos químicos, livres de materiais terrosos, parasitas, larvas e detritos vegetais ou animais. Não podendo estar fermentado ou rançoso. Embalagem: saco de polietileno, atóxico, resistente, contento peso líquido de 500g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F8D42"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614AF41E"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3840642" w14:textId="77777777" w:rsidR="00674105" w:rsidRPr="00D95A1A" w:rsidRDefault="00674105" w:rsidP="00427FFC">
            <w:pPr>
              <w:jc w:val="right"/>
              <w:rPr>
                <w:rFonts w:ascii="Arial" w:hAnsi="Arial" w:cs="Arial"/>
              </w:rPr>
            </w:pPr>
            <w:r w:rsidRPr="00D95A1A">
              <w:rPr>
                <w:rFonts w:ascii="Arial" w:hAnsi="Arial" w:cs="Arial"/>
              </w:rPr>
              <w:t>4,00</w:t>
            </w:r>
          </w:p>
        </w:tc>
        <w:tc>
          <w:tcPr>
            <w:tcW w:w="513" w:type="dxa"/>
            <w:tcBorders>
              <w:top w:val="single" w:sz="4" w:space="0" w:color="auto"/>
              <w:left w:val="single" w:sz="4" w:space="0" w:color="auto"/>
              <w:bottom w:val="single" w:sz="4" w:space="0" w:color="auto"/>
              <w:right w:val="single" w:sz="4" w:space="0" w:color="auto"/>
            </w:tcBorders>
            <w:vAlign w:val="center"/>
            <w:hideMark/>
          </w:tcPr>
          <w:p w14:paraId="4AF0BFE8"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10FF0E63" w14:textId="77777777" w:rsidR="00674105" w:rsidRPr="00D95A1A" w:rsidRDefault="00674105" w:rsidP="00427FFC">
            <w:pPr>
              <w:jc w:val="right"/>
              <w:rPr>
                <w:rFonts w:ascii="Arial" w:hAnsi="Arial" w:cs="Arial"/>
              </w:rPr>
            </w:pPr>
            <w:r w:rsidRPr="00D95A1A">
              <w:rPr>
                <w:rFonts w:ascii="Arial" w:hAnsi="Arial" w:cs="Arial"/>
              </w:rPr>
              <w:t>4,20</w:t>
            </w:r>
          </w:p>
        </w:tc>
        <w:tc>
          <w:tcPr>
            <w:tcW w:w="505" w:type="dxa"/>
            <w:tcBorders>
              <w:top w:val="nil"/>
              <w:left w:val="nil"/>
              <w:bottom w:val="single" w:sz="4" w:space="0" w:color="auto"/>
              <w:right w:val="single" w:sz="4" w:space="0" w:color="auto"/>
            </w:tcBorders>
            <w:shd w:val="clear" w:color="000000" w:fill="auto"/>
            <w:vAlign w:val="center"/>
            <w:hideMark/>
          </w:tcPr>
          <w:p w14:paraId="23D79D0C" w14:textId="77777777" w:rsidR="00674105" w:rsidRPr="00D95A1A" w:rsidRDefault="00674105" w:rsidP="00427FFC">
            <w:pPr>
              <w:jc w:val="right"/>
              <w:rPr>
                <w:rFonts w:ascii="Arial" w:hAnsi="Arial" w:cs="Arial"/>
              </w:rPr>
            </w:pPr>
            <w:r w:rsidRPr="00D95A1A">
              <w:rPr>
                <w:rFonts w:ascii="Arial" w:hAnsi="Arial" w:cs="Arial"/>
              </w:rPr>
              <w:t>4,49</w:t>
            </w:r>
          </w:p>
        </w:tc>
        <w:tc>
          <w:tcPr>
            <w:tcW w:w="553" w:type="dxa"/>
            <w:tcBorders>
              <w:top w:val="nil"/>
              <w:left w:val="nil"/>
              <w:bottom w:val="single" w:sz="4" w:space="0" w:color="auto"/>
              <w:right w:val="single" w:sz="4" w:space="0" w:color="auto"/>
            </w:tcBorders>
            <w:shd w:val="clear" w:color="000000" w:fill="auto"/>
            <w:vAlign w:val="center"/>
            <w:hideMark/>
          </w:tcPr>
          <w:p w14:paraId="21B087DD" w14:textId="77777777" w:rsidR="00674105" w:rsidRPr="00D95A1A" w:rsidRDefault="00674105" w:rsidP="00427FFC">
            <w:pPr>
              <w:jc w:val="right"/>
              <w:rPr>
                <w:rFonts w:ascii="Arial" w:hAnsi="Arial" w:cs="Arial"/>
              </w:rPr>
            </w:pPr>
            <w:r w:rsidRPr="00D95A1A">
              <w:rPr>
                <w:rFonts w:ascii="Arial" w:hAnsi="Arial" w:cs="Arial"/>
              </w:rPr>
              <w:t>3,80</w:t>
            </w:r>
          </w:p>
        </w:tc>
        <w:tc>
          <w:tcPr>
            <w:tcW w:w="588" w:type="dxa"/>
            <w:tcBorders>
              <w:top w:val="nil"/>
              <w:left w:val="nil"/>
              <w:bottom w:val="single" w:sz="4" w:space="0" w:color="auto"/>
              <w:right w:val="single" w:sz="4" w:space="0" w:color="auto"/>
            </w:tcBorders>
            <w:shd w:val="clear" w:color="000000" w:fill="auto"/>
            <w:vAlign w:val="center"/>
            <w:hideMark/>
          </w:tcPr>
          <w:p w14:paraId="0C58ED19" w14:textId="77777777" w:rsidR="00674105" w:rsidRPr="00D95A1A" w:rsidRDefault="00674105" w:rsidP="00427FFC">
            <w:pPr>
              <w:jc w:val="right"/>
              <w:rPr>
                <w:rFonts w:ascii="Arial" w:hAnsi="Arial" w:cs="Arial"/>
              </w:rPr>
            </w:pPr>
            <w:r w:rsidRPr="00D95A1A">
              <w:rPr>
                <w:rFonts w:ascii="Arial" w:hAnsi="Arial" w:cs="Arial"/>
              </w:rPr>
              <w:t>3,88</w:t>
            </w:r>
          </w:p>
        </w:tc>
        <w:tc>
          <w:tcPr>
            <w:tcW w:w="643" w:type="dxa"/>
            <w:tcBorders>
              <w:top w:val="nil"/>
              <w:left w:val="nil"/>
              <w:bottom w:val="single" w:sz="4" w:space="0" w:color="auto"/>
              <w:right w:val="single" w:sz="4" w:space="0" w:color="auto"/>
            </w:tcBorders>
            <w:vAlign w:val="center"/>
            <w:hideMark/>
          </w:tcPr>
          <w:p w14:paraId="4A8C9A51"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0F090526" w14:textId="77777777" w:rsidR="00674105" w:rsidRPr="00D95A1A" w:rsidRDefault="00674105" w:rsidP="00427FFC">
            <w:pPr>
              <w:jc w:val="right"/>
              <w:rPr>
                <w:rFonts w:ascii="Arial" w:hAnsi="Arial" w:cs="Arial"/>
              </w:rPr>
            </w:pPr>
            <w:r w:rsidRPr="00D95A1A">
              <w:rPr>
                <w:rFonts w:ascii="Arial" w:hAnsi="Arial" w:cs="Arial"/>
              </w:rPr>
              <w:t>3,86</w:t>
            </w:r>
          </w:p>
        </w:tc>
        <w:tc>
          <w:tcPr>
            <w:tcW w:w="709" w:type="dxa"/>
            <w:tcBorders>
              <w:top w:val="nil"/>
              <w:left w:val="nil"/>
              <w:bottom w:val="single" w:sz="4" w:space="0" w:color="auto"/>
              <w:right w:val="single" w:sz="4" w:space="0" w:color="auto"/>
            </w:tcBorders>
            <w:vAlign w:val="center"/>
            <w:hideMark/>
          </w:tcPr>
          <w:p w14:paraId="68172F9C"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5C8A6556" w14:textId="77777777" w:rsidR="00674105" w:rsidRPr="00D95A1A" w:rsidRDefault="00674105" w:rsidP="00427FFC">
            <w:pPr>
              <w:jc w:val="right"/>
              <w:rPr>
                <w:rFonts w:ascii="Arial" w:hAnsi="Arial" w:cs="Arial"/>
              </w:rPr>
            </w:pPr>
            <w:r w:rsidRPr="00D95A1A">
              <w:rPr>
                <w:rFonts w:ascii="Arial" w:hAnsi="Arial" w:cs="Arial"/>
              </w:rPr>
              <w:t>4,04</w:t>
            </w:r>
          </w:p>
        </w:tc>
        <w:tc>
          <w:tcPr>
            <w:tcW w:w="870" w:type="dxa"/>
            <w:tcBorders>
              <w:top w:val="nil"/>
              <w:left w:val="nil"/>
              <w:bottom w:val="single" w:sz="4" w:space="0" w:color="auto"/>
              <w:right w:val="single" w:sz="4" w:space="0" w:color="auto"/>
            </w:tcBorders>
            <w:vAlign w:val="center"/>
            <w:hideMark/>
          </w:tcPr>
          <w:p w14:paraId="445E8323" w14:textId="77777777" w:rsidR="00674105" w:rsidRPr="00D95A1A" w:rsidRDefault="00674105" w:rsidP="00427FFC">
            <w:pPr>
              <w:jc w:val="right"/>
              <w:rPr>
                <w:rFonts w:ascii="Arial" w:hAnsi="Arial" w:cs="Arial"/>
              </w:rPr>
            </w:pPr>
            <w:r w:rsidRPr="00D95A1A">
              <w:rPr>
                <w:rFonts w:ascii="Arial" w:hAnsi="Arial" w:cs="Arial"/>
              </w:rPr>
              <w:t>4.040,00</w:t>
            </w:r>
          </w:p>
        </w:tc>
      </w:tr>
      <w:tr w:rsidR="00674105" w:rsidRPr="00D95A1A" w14:paraId="5F043B4E"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7B68C745" w14:textId="77777777" w:rsidR="00674105" w:rsidRPr="00D95A1A" w:rsidRDefault="00674105" w:rsidP="00427FFC">
            <w:pPr>
              <w:jc w:val="center"/>
              <w:rPr>
                <w:rFonts w:ascii="Arial" w:hAnsi="Arial" w:cs="Arial"/>
              </w:rPr>
            </w:pPr>
            <w:r w:rsidRPr="00D95A1A">
              <w:rPr>
                <w:rFonts w:ascii="Arial" w:hAnsi="Arial" w:cs="Arial"/>
              </w:rPr>
              <w:t>18</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DB18EEF" w14:textId="77777777" w:rsidR="00674105" w:rsidRPr="00D95A1A" w:rsidRDefault="00674105" w:rsidP="00427FFC">
            <w:pPr>
              <w:rPr>
                <w:rFonts w:ascii="Arial" w:hAnsi="Arial" w:cs="Arial"/>
              </w:rPr>
            </w:pPr>
            <w:r w:rsidRPr="00D95A1A">
              <w:rPr>
                <w:rFonts w:ascii="Arial" w:hAnsi="Arial" w:cs="Arial"/>
              </w:rPr>
              <w:t>CEREAL MATINAL, DE FLOCOS DE MILHO SEM ADIÇÃO DE AÇÚCAR. embalagem de 1kg, atóxica, bem vedada.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5642E"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72A10E34"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vAlign w:val="center"/>
            <w:hideMark/>
          </w:tcPr>
          <w:p w14:paraId="27AAC466"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single" w:sz="4" w:space="0" w:color="auto"/>
              <w:left w:val="single" w:sz="4" w:space="0" w:color="auto"/>
              <w:bottom w:val="single" w:sz="4" w:space="0" w:color="auto"/>
              <w:right w:val="single" w:sz="4" w:space="0" w:color="auto"/>
            </w:tcBorders>
            <w:vAlign w:val="center"/>
            <w:hideMark/>
          </w:tcPr>
          <w:p w14:paraId="5D3D38EC"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10BD9499"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53FA6369"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47C484F7" w14:textId="77777777" w:rsidR="00674105" w:rsidRPr="00D95A1A" w:rsidRDefault="00674105" w:rsidP="00427FFC">
            <w:pPr>
              <w:jc w:val="right"/>
              <w:rPr>
                <w:rFonts w:ascii="Arial" w:hAnsi="Arial" w:cs="Arial"/>
              </w:rPr>
            </w:pPr>
            <w:r w:rsidRPr="00D95A1A">
              <w:rPr>
                <w:rFonts w:ascii="Arial" w:hAnsi="Arial" w:cs="Arial"/>
              </w:rPr>
              <w:t>17,95</w:t>
            </w:r>
          </w:p>
        </w:tc>
        <w:tc>
          <w:tcPr>
            <w:tcW w:w="588" w:type="dxa"/>
            <w:tcBorders>
              <w:top w:val="nil"/>
              <w:left w:val="nil"/>
              <w:bottom w:val="single" w:sz="4" w:space="0" w:color="auto"/>
              <w:right w:val="single" w:sz="4" w:space="0" w:color="auto"/>
            </w:tcBorders>
            <w:shd w:val="clear" w:color="000000" w:fill="auto"/>
            <w:vAlign w:val="center"/>
            <w:hideMark/>
          </w:tcPr>
          <w:p w14:paraId="592DDF0E" w14:textId="77777777" w:rsidR="00674105" w:rsidRPr="00D95A1A" w:rsidRDefault="00674105" w:rsidP="00427FFC">
            <w:pPr>
              <w:jc w:val="right"/>
              <w:rPr>
                <w:rFonts w:ascii="Arial" w:hAnsi="Arial" w:cs="Arial"/>
              </w:rPr>
            </w:pPr>
            <w:r w:rsidRPr="00D95A1A">
              <w:rPr>
                <w:rFonts w:ascii="Arial" w:hAnsi="Arial" w:cs="Arial"/>
              </w:rPr>
              <w:t>16,95</w:t>
            </w:r>
          </w:p>
        </w:tc>
        <w:tc>
          <w:tcPr>
            <w:tcW w:w="643" w:type="dxa"/>
            <w:tcBorders>
              <w:top w:val="nil"/>
              <w:left w:val="nil"/>
              <w:bottom w:val="single" w:sz="4" w:space="0" w:color="auto"/>
              <w:right w:val="single" w:sz="4" w:space="0" w:color="auto"/>
            </w:tcBorders>
            <w:shd w:val="clear" w:color="000000" w:fill="auto"/>
            <w:vAlign w:val="center"/>
            <w:hideMark/>
          </w:tcPr>
          <w:p w14:paraId="4FD3086E" w14:textId="77777777" w:rsidR="00674105" w:rsidRPr="00D95A1A" w:rsidRDefault="00674105" w:rsidP="00427FFC">
            <w:pPr>
              <w:jc w:val="right"/>
              <w:rPr>
                <w:rFonts w:ascii="Arial" w:hAnsi="Arial" w:cs="Arial"/>
              </w:rPr>
            </w:pPr>
            <w:r w:rsidRPr="00D95A1A">
              <w:rPr>
                <w:rFonts w:ascii="Arial" w:hAnsi="Arial" w:cs="Arial"/>
              </w:rPr>
              <w:t>17,41</w:t>
            </w:r>
          </w:p>
        </w:tc>
        <w:tc>
          <w:tcPr>
            <w:tcW w:w="567" w:type="dxa"/>
            <w:tcBorders>
              <w:top w:val="nil"/>
              <w:left w:val="nil"/>
              <w:bottom w:val="single" w:sz="4" w:space="0" w:color="auto"/>
              <w:right w:val="single" w:sz="4" w:space="0" w:color="auto"/>
            </w:tcBorders>
            <w:vAlign w:val="center"/>
            <w:hideMark/>
          </w:tcPr>
          <w:p w14:paraId="6DF756D3"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44CAC7F3" w14:textId="77777777" w:rsidR="00674105" w:rsidRPr="00D95A1A" w:rsidRDefault="00674105" w:rsidP="00427FFC">
            <w:pPr>
              <w:jc w:val="right"/>
              <w:rPr>
                <w:rFonts w:ascii="Arial" w:hAnsi="Arial" w:cs="Arial"/>
              </w:rPr>
            </w:pPr>
            <w:r w:rsidRPr="00D95A1A">
              <w:rPr>
                <w:rFonts w:ascii="Arial" w:hAnsi="Arial" w:cs="Arial"/>
              </w:rPr>
              <w:t>17,90</w:t>
            </w:r>
          </w:p>
        </w:tc>
        <w:tc>
          <w:tcPr>
            <w:tcW w:w="689" w:type="dxa"/>
            <w:tcBorders>
              <w:top w:val="nil"/>
              <w:left w:val="nil"/>
              <w:bottom w:val="single" w:sz="4" w:space="0" w:color="auto"/>
              <w:right w:val="single" w:sz="4" w:space="0" w:color="auto"/>
            </w:tcBorders>
            <w:vAlign w:val="center"/>
            <w:hideMark/>
          </w:tcPr>
          <w:p w14:paraId="32659350" w14:textId="77777777" w:rsidR="00674105" w:rsidRPr="00D95A1A" w:rsidRDefault="00674105" w:rsidP="00427FFC">
            <w:pPr>
              <w:jc w:val="right"/>
              <w:rPr>
                <w:rFonts w:ascii="Arial" w:hAnsi="Arial" w:cs="Arial"/>
              </w:rPr>
            </w:pPr>
            <w:r w:rsidRPr="00D95A1A">
              <w:rPr>
                <w:rFonts w:ascii="Arial" w:hAnsi="Arial" w:cs="Arial"/>
              </w:rPr>
              <w:t>17,55</w:t>
            </w:r>
          </w:p>
        </w:tc>
        <w:tc>
          <w:tcPr>
            <w:tcW w:w="870" w:type="dxa"/>
            <w:tcBorders>
              <w:top w:val="nil"/>
              <w:left w:val="nil"/>
              <w:bottom w:val="single" w:sz="4" w:space="0" w:color="auto"/>
              <w:right w:val="single" w:sz="4" w:space="0" w:color="auto"/>
            </w:tcBorders>
            <w:vAlign w:val="center"/>
            <w:hideMark/>
          </w:tcPr>
          <w:p w14:paraId="7DD13C53" w14:textId="77777777" w:rsidR="00674105" w:rsidRPr="00D95A1A" w:rsidRDefault="00674105" w:rsidP="00427FFC">
            <w:pPr>
              <w:jc w:val="right"/>
              <w:rPr>
                <w:rFonts w:ascii="Arial" w:hAnsi="Arial" w:cs="Arial"/>
              </w:rPr>
            </w:pPr>
            <w:r w:rsidRPr="00D95A1A">
              <w:rPr>
                <w:rFonts w:ascii="Arial" w:hAnsi="Arial" w:cs="Arial"/>
              </w:rPr>
              <w:t>17.550,00</w:t>
            </w:r>
          </w:p>
        </w:tc>
      </w:tr>
      <w:tr w:rsidR="00674105" w:rsidRPr="00D95A1A" w14:paraId="7F6DE6DE"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4384886E" w14:textId="77777777" w:rsidR="00674105" w:rsidRPr="00D95A1A" w:rsidRDefault="00674105" w:rsidP="00427FFC">
            <w:pPr>
              <w:jc w:val="center"/>
              <w:rPr>
                <w:rFonts w:ascii="Arial" w:hAnsi="Arial" w:cs="Arial"/>
              </w:rPr>
            </w:pPr>
            <w:r w:rsidRPr="00D95A1A">
              <w:rPr>
                <w:rFonts w:ascii="Arial" w:hAnsi="Arial" w:cs="Arial"/>
              </w:rPr>
              <w:t>19</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E72BB07" w14:textId="77777777" w:rsidR="00674105" w:rsidRPr="00D95A1A" w:rsidRDefault="00674105" w:rsidP="00427FFC">
            <w:pPr>
              <w:rPr>
                <w:rFonts w:ascii="Arial" w:hAnsi="Arial" w:cs="Arial"/>
              </w:rPr>
            </w:pPr>
            <w:r w:rsidRPr="00D95A1A">
              <w:rPr>
                <w:rFonts w:ascii="Arial" w:hAnsi="Arial" w:cs="Arial"/>
              </w:rPr>
              <w:t>CHÁ MATE – CHÁ MATE TOSTADO. Composição: no mínimo 70% de folhas de erva mate e 30% de outras partes e ramos. Embalagem de 250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DD7EF"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0D19DE0"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4A2811B" w14:textId="77777777" w:rsidR="00674105" w:rsidRPr="00D95A1A" w:rsidRDefault="00674105" w:rsidP="00427FFC">
            <w:pPr>
              <w:jc w:val="right"/>
              <w:rPr>
                <w:rFonts w:ascii="Arial" w:hAnsi="Arial" w:cs="Arial"/>
              </w:rPr>
            </w:pPr>
            <w:r w:rsidRPr="00D95A1A">
              <w:rPr>
                <w:rFonts w:ascii="Arial" w:hAnsi="Arial" w:cs="Arial"/>
              </w:rPr>
              <w:t>4,65</w:t>
            </w:r>
          </w:p>
        </w:tc>
        <w:tc>
          <w:tcPr>
            <w:tcW w:w="513" w:type="dxa"/>
            <w:tcBorders>
              <w:top w:val="single" w:sz="4" w:space="0" w:color="auto"/>
              <w:left w:val="single" w:sz="4" w:space="0" w:color="auto"/>
              <w:bottom w:val="single" w:sz="4" w:space="0" w:color="auto"/>
              <w:right w:val="single" w:sz="4" w:space="0" w:color="auto"/>
            </w:tcBorders>
            <w:vAlign w:val="center"/>
            <w:hideMark/>
          </w:tcPr>
          <w:p w14:paraId="393F9D69"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58868C40"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3CBF5B8D" w14:textId="77777777" w:rsidR="00674105" w:rsidRPr="00D95A1A" w:rsidRDefault="00674105" w:rsidP="00427FFC">
            <w:pPr>
              <w:jc w:val="right"/>
              <w:rPr>
                <w:rFonts w:ascii="Arial" w:hAnsi="Arial" w:cs="Arial"/>
              </w:rPr>
            </w:pPr>
            <w:r w:rsidRPr="00D95A1A">
              <w:rPr>
                <w:rFonts w:ascii="Arial" w:hAnsi="Arial" w:cs="Arial"/>
              </w:rPr>
              <w:t>4,50</w:t>
            </w:r>
          </w:p>
        </w:tc>
        <w:tc>
          <w:tcPr>
            <w:tcW w:w="553" w:type="dxa"/>
            <w:tcBorders>
              <w:top w:val="nil"/>
              <w:left w:val="nil"/>
              <w:bottom w:val="single" w:sz="4" w:space="0" w:color="auto"/>
              <w:right w:val="single" w:sz="4" w:space="0" w:color="auto"/>
            </w:tcBorders>
            <w:shd w:val="clear" w:color="000000" w:fill="auto"/>
            <w:vAlign w:val="center"/>
            <w:hideMark/>
          </w:tcPr>
          <w:p w14:paraId="14280412" w14:textId="77777777" w:rsidR="00674105" w:rsidRPr="00D95A1A" w:rsidRDefault="00674105" w:rsidP="00427FFC">
            <w:pPr>
              <w:jc w:val="right"/>
              <w:rPr>
                <w:rFonts w:ascii="Arial" w:hAnsi="Arial" w:cs="Arial"/>
              </w:rPr>
            </w:pPr>
            <w:r w:rsidRPr="00D95A1A">
              <w:rPr>
                <w:rFonts w:ascii="Arial" w:hAnsi="Arial" w:cs="Arial"/>
              </w:rPr>
              <w:t>4,42</w:t>
            </w:r>
          </w:p>
        </w:tc>
        <w:tc>
          <w:tcPr>
            <w:tcW w:w="588" w:type="dxa"/>
            <w:tcBorders>
              <w:top w:val="nil"/>
              <w:left w:val="nil"/>
              <w:bottom w:val="single" w:sz="4" w:space="0" w:color="auto"/>
              <w:right w:val="single" w:sz="4" w:space="0" w:color="auto"/>
            </w:tcBorders>
            <w:shd w:val="clear" w:color="000000" w:fill="auto"/>
            <w:vAlign w:val="center"/>
            <w:hideMark/>
          </w:tcPr>
          <w:p w14:paraId="5E30E3D4" w14:textId="77777777" w:rsidR="00674105" w:rsidRPr="00D95A1A" w:rsidRDefault="00674105" w:rsidP="00427FFC">
            <w:pPr>
              <w:jc w:val="right"/>
              <w:rPr>
                <w:rFonts w:ascii="Arial" w:hAnsi="Arial" w:cs="Arial"/>
              </w:rPr>
            </w:pPr>
            <w:r w:rsidRPr="00D95A1A">
              <w:rPr>
                <w:rFonts w:ascii="Arial" w:hAnsi="Arial" w:cs="Arial"/>
              </w:rPr>
              <w:t>4,83</w:t>
            </w:r>
          </w:p>
        </w:tc>
        <w:tc>
          <w:tcPr>
            <w:tcW w:w="643" w:type="dxa"/>
            <w:tcBorders>
              <w:top w:val="nil"/>
              <w:left w:val="nil"/>
              <w:bottom w:val="single" w:sz="4" w:space="0" w:color="auto"/>
              <w:right w:val="single" w:sz="4" w:space="0" w:color="auto"/>
            </w:tcBorders>
            <w:shd w:val="clear" w:color="000000" w:fill="auto"/>
            <w:vAlign w:val="center"/>
            <w:hideMark/>
          </w:tcPr>
          <w:p w14:paraId="14A12C30" w14:textId="77777777" w:rsidR="00674105" w:rsidRPr="00D95A1A" w:rsidRDefault="00674105" w:rsidP="00427FFC">
            <w:pPr>
              <w:jc w:val="right"/>
              <w:rPr>
                <w:rFonts w:ascii="Arial" w:hAnsi="Arial" w:cs="Arial"/>
              </w:rPr>
            </w:pPr>
            <w:r w:rsidRPr="00D95A1A">
              <w:rPr>
                <w:rFonts w:ascii="Arial" w:hAnsi="Arial" w:cs="Arial"/>
              </w:rPr>
              <w:t>4,90</w:t>
            </w:r>
          </w:p>
        </w:tc>
        <w:tc>
          <w:tcPr>
            <w:tcW w:w="567" w:type="dxa"/>
            <w:tcBorders>
              <w:top w:val="nil"/>
              <w:left w:val="nil"/>
              <w:bottom w:val="single" w:sz="4" w:space="0" w:color="auto"/>
              <w:right w:val="single" w:sz="4" w:space="0" w:color="auto"/>
            </w:tcBorders>
            <w:shd w:val="clear" w:color="000000" w:fill="auto"/>
            <w:vAlign w:val="center"/>
            <w:hideMark/>
          </w:tcPr>
          <w:p w14:paraId="0628DDB2" w14:textId="77777777" w:rsidR="00674105" w:rsidRPr="00D95A1A" w:rsidRDefault="00674105" w:rsidP="00427FFC">
            <w:pPr>
              <w:jc w:val="right"/>
              <w:rPr>
                <w:rFonts w:ascii="Arial" w:hAnsi="Arial" w:cs="Arial"/>
              </w:rPr>
            </w:pPr>
            <w:r w:rsidRPr="00D95A1A">
              <w:rPr>
                <w:rFonts w:ascii="Arial" w:hAnsi="Arial" w:cs="Arial"/>
              </w:rPr>
              <w:t>4,99</w:t>
            </w:r>
          </w:p>
        </w:tc>
        <w:tc>
          <w:tcPr>
            <w:tcW w:w="709" w:type="dxa"/>
            <w:tcBorders>
              <w:top w:val="nil"/>
              <w:left w:val="nil"/>
              <w:bottom w:val="single" w:sz="4" w:space="0" w:color="auto"/>
              <w:right w:val="single" w:sz="4" w:space="0" w:color="auto"/>
            </w:tcBorders>
            <w:vAlign w:val="center"/>
            <w:hideMark/>
          </w:tcPr>
          <w:p w14:paraId="68CDA83D"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34BC1D4E" w14:textId="77777777" w:rsidR="00674105" w:rsidRPr="00D95A1A" w:rsidRDefault="00674105" w:rsidP="00427FFC">
            <w:pPr>
              <w:jc w:val="right"/>
              <w:rPr>
                <w:rFonts w:ascii="Arial" w:hAnsi="Arial" w:cs="Arial"/>
              </w:rPr>
            </w:pPr>
            <w:r w:rsidRPr="00D95A1A">
              <w:rPr>
                <w:rFonts w:ascii="Arial" w:hAnsi="Arial" w:cs="Arial"/>
              </w:rPr>
              <w:t>4,72</w:t>
            </w:r>
          </w:p>
        </w:tc>
        <w:tc>
          <w:tcPr>
            <w:tcW w:w="870" w:type="dxa"/>
            <w:tcBorders>
              <w:top w:val="nil"/>
              <w:left w:val="nil"/>
              <w:bottom w:val="single" w:sz="4" w:space="0" w:color="auto"/>
              <w:right w:val="single" w:sz="4" w:space="0" w:color="auto"/>
            </w:tcBorders>
            <w:vAlign w:val="center"/>
            <w:hideMark/>
          </w:tcPr>
          <w:p w14:paraId="2FBCF774" w14:textId="77777777" w:rsidR="00674105" w:rsidRPr="00D95A1A" w:rsidRDefault="00674105" w:rsidP="00427FFC">
            <w:pPr>
              <w:jc w:val="right"/>
              <w:rPr>
                <w:rFonts w:ascii="Arial" w:hAnsi="Arial" w:cs="Arial"/>
              </w:rPr>
            </w:pPr>
            <w:r w:rsidRPr="00D95A1A">
              <w:rPr>
                <w:rFonts w:ascii="Arial" w:hAnsi="Arial" w:cs="Arial"/>
              </w:rPr>
              <w:t>2.360,00</w:t>
            </w:r>
          </w:p>
        </w:tc>
      </w:tr>
      <w:tr w:rsidR="00674105" w:rsidRPr="00D95A1A" w14:paraId="5D0DBE15"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4C13AAC7" w14:textId="77777777" w:rsidR="00674105" w:rsidRPr="00D95A1A" w:rsidRDefault="00674105" w:rsidP="00427FFC">
            <w:pPr>
              <w:jc w:val="center"/>
              <w:rPr>
                <w:rFonts w:ascii="Arial" w:hAnsi="Arial" w:cs="Arial"/>
              </w:rPr>
            </w:pPr>
            <w:r w:rsidRPr="00D95A1A">
              <w:rPr>
                <w:rFonts w:ascii="Arial" w:hAnsi="Arial" w:cs="Arial"/>
              </w:rPr>
              <w:t>20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98B782D" w14:textId="77777777" w:rsidR="00674105" w:rsidRPr="00D95A1A" w:rsidRDefault="00674105" w:rsidP="00427FFC">
            <w:pPr>
              <w:rPr>
                <w:rFonts w:ascii="Arial" w:hAnsi="Arial" w:cs="Arial"/>
              </w:rPr>
            </w:pPr>
            <w:r w:rsidRPr="00D95A1A">
              <w:rPr>
                <w:rFonts w:ascii="Arial" w:hAnsi="Arial" w:cs="Arial"/>
              </w:rPr>
              <w:t xml:space="preserve">EXTRATO DE TOMATE preparado com frutos maduros, sãos, sem pele e semente. não pode conter açúcar em sua composição. embalagem encartonada tipo tetra pak ou sachê com base aberta para manter-se em pé (stand-up pouch), com peso </w:t>
            </w:r>
            <w:r w:rsidRPr="00D95A1A">
              <w:rPr>
                <w:rFonts w:ascii="Arial" w:hAnsi="Arial" w:cs="Arial"/>
              </w:rPr>
              <w:lastRenderedPageBreak/>
              <w:t>de 1kg. tendo em seu rótulo informação nutricional por porção, prazo de validade e lote.</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E0EB1"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72D68CEA" w14:textId="77777777" w:rsidR="00674105" w:rsidRPr="00D95A1A" w:rsidRDefault="00674105" w:rsidP="00427FFC">
            <w:pPr>
              <w:jc w:val="right"/>
              <w:rPr>
                <w:rFonts w:ascii="Arial" w:hAnsi="Arial" w:cs="Arial"/>
              </w:rPr>
            </w:pPr>
            <w:r w:rsidRPr="00D95A1A">
              <w:rPr>
                <w:rFonts w:ascii="Arial" w:hAnsi="Arial" w:cs="Arial"/>
              </w:rPr>
              <w:t>1500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BE8ED70" w14:textId="77777777" w:rsidR="00674105" w:rsidRPr="00D95A1A" w:rsidRDefault="00674105" w:rsidP="00427FFC">
            <w:pPr>
              <w:jc w:val="right"/>
              <w:rPr>
                <w:rFonts w:ascii="Arial" w:hAnsi="Arial" w:cs="Arial"/>
              </w:rPr>
            </w:pPr>
            <w:r w:rsidRPr="00D95A1A">
              <w:rPr>
                <w:rFonts w:ascii="Arial" w:hAnsi="Arial" w:cs="Arial"/>
              </w:rPr>
              <w:t>11,85</w:t>
            </w:r>
          </w:p>
        </w:tc>
        <w:tc>
          <w:tcPr>
            <w:tcW w:w="513" w:type="dxa"/>
            <w:tcBorders>
              <w:top w:val="single" w:sz="4" w:space="0" w:color="auto"/>
              <w:left w:val="single" w:sz="4" w:space="0" w:color="auto"/>
              <w:bottom w:val="single" w:sz="4" w:space="0" w:color="auto"/>
              <w:right w:val="single" w:sz="4" w:space="0" w:color="auto"/>
            </w:tcBorders>
            <w:vAlign w:val="center"/>
            <w:hideMark/>
          </w:tcPr>
          <w:p w14:paraId="21E9A20E"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1AFAA7B0"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1CFFD20C" w14:textId="77777777" w:rsidR="00674105" w:rsidRPr="00D95A1A" w:rsidRDefault="00674105" w:rsidP="00427FFC">
            <w:pPr>
              <w:jc w:val="right"/>
              <w:rPr>
                <w:rFonts w:ascii="Arial" w:hAnsi="Arial" w:cs="Arial"/>
              </w:rPr>
            </w:pPr>
            <w:r w:rsidRPr="00D95A1A">
              <w:rPr>
                <w:rFonts w:ascii="Arial" w:hAnsi="Arial" w:cs="Arial"/>
              </w:rPr>
              <w:t>11,49</w:t>
            </w:r>
          </w:p>
        </w:tc>
        <w:tc>
          <w:tcPr>
            <w:tcW w:w="553" w:type="dxa"/>
            <w:tcBorders>
              <w:top w:val="nil"/>
              <w:left w:val="nil"/>
              <w:bottom w:val="single" w:sz="4" w:space="0" w:color="auto"/>
              <w:right w:val="single" w:sz="4" w:space="0" w:color="auto"/>
            </w:tcBorders>
            <w:vAlign w:val="center"/>
            <w:hideMark/>
          </w:tcPr>
          <w:p w14:paraId="1D29D84C" w14:textId="77777777" w:rsidR="00674105" w:rsidRPr="00D95A1A" w:rsidRDefault="00674105" w:rsidP="00427FFC">
            <w:pPr>
              <w:jc w:val="right"/>
              <w:rPr>
                <w:rFonts w:ascii="Arial" w:hAnsi="Arial" w:cs="Arial"/>
              </w:rPr>
            </w:pPr>
            <w:r w:rsidRPr="00D95A1A">
              <w:rPr>
                <w:rFonts w:ascii="Arial" w:hAnsi="Arial" w:cs="Arial"/>
              </w:rPr>
              <w:t>/////</w:t>
            </w:r>
          </w:p>
        </w:tc>
        <w:tc>
          <w:tcPr>
            <w:tcW w:w="588" w:type="dxa"/>
            <w:tcBorders>
              <w:top w:val="nil"/>
              <w:left w:val="nil"/>
              <w:bottom w:val="single" w:sz="4" w:space="0" w:color="auto"/>
              <w:right w:val="single" w:sz="4" w:space="0" w:color="auto"/>
            </w:tcBorders>
            <w:shd w:val="clear" w:color="000000" w:fill="auto"/>
            <w:vAlign w:val="center"/>
            <w:hideMark/>
          </w:tcPr>
          <w:p w14:paraId="695BAF74" w14:textId="77777777" w:rsidR="00674105" w:rsidRPr="00D95A1A" w:rsidRDefault="00674105" w:rsidP="00427FFC">
            <w:pPr>
              <w:jc w:val="right"/>
              <w:rPr>
                <w:rFonts w:ascii="Arial" w:hAnsi="Arial" w:cs="Arial"/>
              </w:rPr>
            </w:pPr>
            <w:r w:rsidRPr="00D95A1A">
              <w:rPr>
                <w:rFonts w:ascii="Arial" w:hAnsi="Arial" w:cs="Arial"/>
              </w:rPr>
              <w:t>12,00</w:t>
            </w:r>
          </w:p>
        </w:tc>
        <w:tc>
          <w:tcPr>
            <w:tcW w:w="643" w:type="dxa"/>
            <w:tcBorders>
              <w:top w:val="nil"/>
              <w:left w:val="nil"/>
              <w:bottom w:val="single" w:sz="4" w:space="0" w:color="auto"/>
              <w:right w:val="single" w:sz="4" w:space="0" w:color="auto"/>
            </w:tcBorders>
            <w:vAlign w:val="center"/>
            <w:hideMark/>
          </w:tcPr>
          <w:p w14:paraId="7D66D8CB"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6D97D3E9"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74A98EB2"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27D44903" w14:textId="77777777" w:rsidR="00674105" w:rsidRPr="00D95A1A" w:rsidRDefault="00674105" w:rsidP="00427FFC">
            <w:pPr>
              <w:jc w:val="right"/>
              <w:rPr>
                <w:rFonts w:ascii="Arial" w:hAnsi="Arial" w:cs="Arial"/>
              </w:rPr>
            </w:pPr>
            <w:r w:rsidRPr="00D95A1A">
              <w:rPr>
                <w:rFonts w:ascii="Arial" w:hAnsi="Arial" w:cs="Arial"/>
              </w:rPr>
              <w:t>11,78</w:t>
            </w:r>
          </w:p>
        </w:tc>
        <w:tc>
          <w:tcPr>
            <w:tcW w:w="870" w:type="dxa"/>
            <w:tcBorders>
              <w:top w:val="nil"/>
              <w:left w:val="nil"/>
              <w:bottom w:val="single" w:sz="4" w:space="0" w:color="auto"/>
              <w:right w:val="single" w:sz="4" w:space="0" w:color="auto"/>
            </w:tcBorders>
            <w:vAlign w:val="center"/>
            <w:hideMark/>
          </w:tcPr>
          <w:p w14:paraId="1601C5CB" w14:textId="77777777" w:rsidR="00674105" w:rsidRPr="00D95A1A" w:rsidRDefault="00674105" w:rsidP="00427FFC">
            <w:pPr>
              <w:jc w:val="right"/>
              <w:rPr>
                <w:rFonts w:ascii="Arial" w:hAnsi="Arial" w:cs="Arial"/>
              </w:rPr>
            </w:pPr>
            <w:r w:rsidRPr="00D95A1A">
              <w:rPr>
                <w:rFonts w:ascii="Arial" w:hAnsi="Arial" w:cs="Arial"/>
              </w:rPr>
              <w:t>17.670,00</w:t>
            </w:r>
          </w:p>
        </w:tc>
      </w:tr>
      <w:tr w:rsidR="00674105" w:rsidRPr="00D95A1A" w14:paraId="6020EFF5" w14:textId="77777777" w:rsidTr="00674105">
        <w:trPr>
          <w:trHeight w:val="1350"/>
        </w:trPr>
        <w:tc>
          <w:tcPr>
            <w:tcW w:w="425" w:type="dxa"/>
            <w:tcBorders>
              <w:top w:val="single" w:sz="4" w:space="0" w:color="auto"/>
              <w:left w:val="single" w:sz="4" w:space="0" w:color="auto"/>
              <w:bottom w:val="single" w:sz="4" w:space="0" w:color="auto"/>
              <w:right w:val="single" w:sz="4" w:space="0" w:color="auto"/>
            </w:tcBorders>
            <w:vAlign w:val="center"/>
            <w:hideMark/>
          </w:tcPr>
          <w:p w14:paraId="263F2A61" w14:textId="77777777" w:rsidR="00674105" w:rsidRPr="00D95A1A" w:rsidRDefault="00674105" w:rsidP="00427FFC">
            <w:pPr>
              <w:jc w:val="center"/>
              <w:rPr>
                <w:rFonts w:ascii="Arial" w:hAnsi="Arial" w:cs="Arial"/>
              </w:rPr>
            </w:pPr>
            <w:r w:rsidRPr="00D95A1A">
              <w:rPr>
                <w:rFonts w:ascii="Arial" w:hAnsi="Arial" w:cs="Arial"/>
              </w:rPr>
              <w:t>21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0497F3D" w14:textId="77777777" w:rsidR="00674105" w:rsidRPr="00D95A1A" w:rsidRDefault="00674105" w:rsidP="00427FFC">
            <w:pPr>
              <w:rPr>
                <w:rFonts w:ascii="Arial" w:hAnsi="Arial" w:cs="Arial"/>
              </w:rPr>
            </w:pPr>
            <w:r w:rsidRPr="00D95A1A">
              <w:rPr>
                <w:rFonts w:ascii="Arial" w:hAnsi="Arial" w:cs="Arial"/>
              </w:rPr>
              <w:t>FARINHA DE ROSCA. Obtida pela moagem de pães ou roscas torradas em perfeito estado de conservação. A embalagem deverá conter externamente os dados de identificação, procedência, informações nutricional, número do lote, data de validade, quantidade do produto e atender as especificações técnicas. - embalagem 500g. O produto deverá apresentar validade mínima de 05 meses a partir da data de entrega na unidade requisitante.</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3233E"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38C0ACB" w14:textId="77777777" w:rsidR="00674105" w:rsidRPr="00D95A1A" w:rsidRDefault="00674105" w:rsidP="00427FFC">
            <w:pPr>
              <w:jc w:val="right"/>
              <w:rPr>
                <w:rFonts w:ascii="Arial" w:hAnsi="Arial" w:cs="Arial"/>
              </w:rPr>
            </w:pPr>
            <w:r w:rsidRPr="00D95A1A">
              <w:rPr>
                <w:rFonts w:ascii="Arial" w:hAnsi="Arial" w:cs="Arial"/>
              </w:rPr>
              <w:t>200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E86DE98" w14:textId="77777777" w:rsidR="00674105" w:rsidRPr="00D95A1A" w:rsidRDefault="00674105" w:rsidP="00427FFC">
            <w:pPr>
              <w:jc w:val="right"/>
              <w:rPr>
                <w:rFonts w:ascii="Arial" w:hAnsi="Arial" w:cs="Arial"/>
              </w:rPr>
            </w:pPr>
            <w:r w:rsidRPr="00D95A1A">
              <w:rPr>
                <w:rFonts w:ascii="Arial" w:hAnsi="Arial" w:cs="Arial"/>
              </w:rPr>
              <w:t>7,69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71646AF" w14:textId="77777777" w:rsidR="00674105" w:rsidRPr="00D95A1A" w:rsidRDefault="00674105" w:rsidP="00427FFC">
            <w:pPr>
              <w:jc w:val="right"/>
              <w:rPr>
                <w:rFonts w:ascii="Arial" w:hAnsi="Arial" w:cs="Arial"/>
              </w:rPr>
            </w:pPr>
            <w:r w:rsidRPr="00D95A1A">
              <w:rPr>
                <w:rFonts w:ascii="Arial" w:hAnsi="Arial" w:cs="Arial"/>
              </w:rPr>
              <w:t>7,50</w:t>
            </w:r>
          </w:p>
        </w:tc>
        <w:tc>
          <w:tcPr>
            <w:tcW w:w="513" w:type="dxa"/>
            <w:tcBorders>
              <w:top w:val="nil"/>
              <w:left w:val="single" w:sz="4" w:space="0" w:color="auto"/>
              <w:bottom w:val="single" w:sz="4" w:space="0" w:color="auto"/>
              <w:right w:val="single" w:sz="4" w:space="0" w:color="auto"/>
            </w:tcBorders>
            <w:vAlign w:val="center"/>
            <w:hideMark/>
          </w:tcPr>
          <w:p w14:paraId="0CA27CC5"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50995932" w14:textId="77777777" w:rsidR="00674105" w:rsidRPr="00D95A1A" w:rsidRDefault="00674105" w:rsidP="00427FFC">
            <w:pPr>
              <w:jc w:val="right"/>
              <w:rPr>
                <w:rFonts w:ascii="Arial" w:hAnsi="Arial" w:cs="Arial"/>
              </w:rPr>
            </w:pPr>
            <w:r w:rsidRPr="00D95A1A">
              <w:rPr>
                <w:rFonts w:ascii="Arial" w:hAnsi="Arial" w:cs="Arial"/>
              </w:rPr>
              <w:t>7,54</w:t>
            </w:r>
          </w:p>
        </w:tc>
        <w:tc>
          <w:tcPr>
            <w:tcW w:w="553" w:type="dxa"/>
            <w:tcBorders>
              <w:top w:val="nil"/>
              <w:left w:val="nil"/>
              <w:bottom w:val="single" w:sz="4" w:space="0" w:color="auto"/>
              <w:right w:val="single" w:sz="4" w:space="0" w:color="auto"/>
            </w:tcBorders>
            <w:shd w:val="clear" w:color="000000" w:fill="auto"/>
            <w:vAlign w:val="center"/>
            <w:hideMark/>
          </w:tcPr>
          <w:p w14:paraId="25FFC5E2" w14:textId="77777777" w:rsidR="00674105" w:rsidRPr="00D95A1A" w:rsidRDefault="00674105" w:rsidP="00427FFC">
            <w:pPr>
              <w:jc w:val="right"/>
              <w:rPr>
                <w:rFonts w:ascii="Arial" w:hAnsi="Arial" w:cs="Arial"/>
              </w:rPr>
            </w:pPr>
            <w:r w:rsidRPr="00D95A1A">
              <w:rPr>
                <w:rFonts w:ascii="Arial" w:hAnsi="Arial" w:cs="Arial"/>
              </w:rPr>
              <w:t>7,63</w:t>
            </w:r>
          </w:p>
        </w:tc>
        <w:tc>
          <w:tcPr>
            <w:tcW w:w="588" w:type="dxa"/>
            <w:tcBorders>
              <w:top w:val="nil"/>
              <w:left w:val="nil"/>
              <w:bottom w:val="single" w:sz="4" w:space="0" w:color="auto"/>
              <w:right w:val="single" w:sz="4" w:space="0" w:color="auto"/>
            </w:tcBorders>
            <w:shd w:val="clear" w:color="000000" w:fill="auto"/>
            <w:vAlign w:val="center"/>
            <w:hideMark/>
          </w:tcPr>
          <w:p w14:paraId="60572619" w14:textId="77777777" w:rsidR="00674105" w:rsidRPr="00D95A1A" w:rsidRDefault="00674105" w:rsidP="00427FFC">
            <w:pPr>
              <w:jc w:val="right"/>
              <w:rPr>
                <w:rFonts w:ascii="Arial" w:hAnsi="Arial" w:cs="Arial"/>
              </w:rPr>
            </w:pPr>
            <w:r w:rsidRPr="00D95A1A">
              <w:rPr>
                <w:rFonts w:ascii="Arial" w:hAnsi="Arial" w:cs="Arial"/>
              </w:rPr>
              <w:t>7,15</w:t>
            </w:r>
          </w:p>
        </w:tc>
        <w:tc>
          <w:tcPr>
            <w:tcW w:w="643" w:type="dxa"/>
            <w:tcBorders>
              <w:top w:val="nil"/>
              <w:left w:val="nil"/>
              <w:bottom w:val="single" w:sz="4" w:space="0" w:color="auto"/>
              <w:right w:val="single" w:sz="4" w:space="0" w:color="auto"/>
            </w:tcBorders>
            <w:shd w:val="clear" w:color="000000" w:fill="auto"/>
            <w:vAlign w:val="center"/>
            <w:hideMark/>
          </w:tcPr>
          <w:p w14:paraId="0A5D735D" w14:textId="77777777" w:rsidR="00674105" w:rsidRPr="00D95A1A" w:rsidRDefault="00674105" w:rsidP="00427FFC">
            <w:pPr>
              <w:jc w:val="right"/>
              <w:rPr>
                <w:rFonts w:ascii="Arial" w:hAnsi="Arial" w:cs="Arial"/>
              </w:rPr>
            </w:pPr>
            <w:r w:rsidRPr="00D95A1A">
              <w:rPr>
                <w:rFonts w:ascii="Arial" w:hAnsi="Arial" w:cs="Arial"/>
              </w:rPr>
              <w:t>7,65</w:t>
            </w:r>
          </w:p>
        </w:tc>
        <w:tc>
          <w:tcPr>
            <w:tcW w:w="567" w:type="dxa"/>
            <w:tcBorders>
              <w:top w:val="nil"/>
              <w:left w:val="nil"/>
              <w:bottom w:val="single" w:sz="4" w:space="0" w:color="auto"/>
              <w:right w:val="single" w:sz="4" w:space="0" w:color="auto"/>
            </w:tcBorders>
            <w:shd w:val="clear" w:color="000000" w:fill="auto"/>
            <w:vAlign w:val="center"/>
            <w:hideMark/>
          </w:tcPr>
          <w:p w14:paraId="3E1F67F0" w14:textId="77777777" w:rsidR="00674105" w:rsidRPr="00D95A1A" w:rsidRDefault="00674105" w:rsidP="00427FFC">
            <w:pPr>
              <w:jc w:val="right"/>
              <w:rPr>
                <w:rFonts w:ascii="Arial" w:hAnsi="Arial" w:cs="Arial"/>
              </w:rPr>
            </w:pPr>
            <w:r w:rsidRPr="00D95A1A">
              <w:rPr>
                <w:rFonts w:ascii="Arial" w:hAnsi="Arial" w:cs="Arial"/>
              </w:rPr>
              <w:t>7,98</w:t>
            </w:r>
          </w:p>
        </w:tc>
        <w:tc>
          <w:tcPr>
            <w:tcW w:w="709" w:type="dxa"/>
            <w:tcBorders>
              <w:top w:val="nil"/>
              <w:left w:val="nil"/>
              <w:bottom w:val="single" w:sz="4" w:space="0" w:color="auto"/>
              <w:right w:val="single" w:sz="4" w:space="0" w:color="auto"/>
            </w:tcBorders>
            <w:shd w:val="clear" w:color="000000" w:fill="auto"/>
            <w:vAlign w:val="center"/>
            <w:hideMark/>
          </w:tcPr>
          <w:p w14:paraId="55E34205" w14:textId="77777777" w:rsidR="00674105" w:rsidRPr="00D95A1A" w:rsidRDefault="00674105" w:rsidP="00427FFC">
            <w:pPr>
              <w:jc w:val="right"/>
              <w:rPr>
                <w:rFonts w:ascii="Arial" w:hAnsi="Arial" w:cs="Arial"/>
              </w:rPr>
            </w:pPr>
            <w:r w:rsidRPr="00D95A1A">
              <w:rPr>
                <w:rFonts w:ascii="Arial" w:hAnsi="Arial" w:cs="Arial"/>
              </w:rPr>
              <w:t>7,48</w:t>
            </w:r>
          </w:p>
        </w:tc>
        <w:tc>
          <w:tcPr>
            <w:tcW w:w="689" w:type="dxa"/>
            <w:tcBorders>
              <w:top w:val="nil"/>
              <w:left w:val="nil"/>
              <w:bottom w:val="single" w:sz="4" w:space="0" w:color="auto"/>
              <w:right w:val="single" w:sz="4" w:space="0" w:color="auto"/>
            </w:tcBorders>
            <w:vAlign w:val="center"/>
            <w:hideMark/>
          </w:tcPr>
          <w:p w14:paraId="0A689FDF" w14:textId="77777777" w:rsidR="00674105" w:rsidRPr="00D95A1A" w:rsidRDefault="00674105" w:rsidP="00427FFC">
            <w:pPr>
              <w:jc w:val="right"/>
              <w:rPr>
                <w:rFonts w:ascii="Arial" w:hAnsi="Arial" w:cs="Arial"/>
              </w:rPr>
            </w:pPr>
            <w:r w:rsidRPr="00D95A1A">
              <w:rPr>
                <w:rFonts w:ascii="Arial" w:hAnsi="Arial" w:cs="Arial"/>
              </w:rPr>
              <w:t>7,58</w:t>
            </w:r>
          </w:p>
        </w:tc>
        <w:tc>
          <w:tcPr>
            <w:tcW w:w="870" w:type="dxa"/>
            <w:tcBorders>
              <w:top w:val="nil"/>
              <w:left w:val="nil"/>
              <w:bottom w:val="single" w:sz="4" w:space="0" w:color="auto"/>
              <w:right w:val="single" w:sz="4" w:space="0" w:color="auto"/>
            </w:tcBorders>
            <w:vAlign w:val="center"/>
            <w:hideMark/>
          </w:tcPr>
          <w:p w14:paraId="6AC9F09F" w14:textId="77777777" w:rsidR="00674105" w:rsidRPr="00D95A1A" w:rsidRDefault="00674105" w:rsidP="00427FFC">
            <w:pPr>
              <w:jc w:val="right"/>
              <w:rPr>
                <w:rFonts w:ascii="Arial" w:hAnsi="Arial" w:cs="Arial"/>
              </w:rPr>
            </w:pPr>
            <w:r w:rsidRPr="00D95A1A">
              <w:rPr>
                <w:rFonts w:ascii="Arial" w:hAnsi="Arial" w:cs="Arial"/>
              </w:rPr>
              <w:t>1.516,00</w:t>
            </w:r>
          </w:p>
        </w:tc>
      </w:tr>
      <w:tr w:rsidR="00674105" w:rsidRPr="00D95A1A" w14:paraId="250FF758"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69E8A149" w14:textId="77777777" w:rsidR="00674105" w:rsidRPr="00D95A1A" w:rsidRDefault="00674105" w:rsidP="00427FFC">
            <w:pPr>
              <w:jc w:val="center"/>
              <w:rPr>
                <w:rFonts w:ascii="Arial" w:hAnsi="Arial" w:cs="Arial"/>
              </w:rPr>
            </w:pPr>
            <w:r w:rsidRPr="00D95A1A">
              <w:rPr>
                <w:rFonts w:ascii="Arial" w:hAnsi="Arial" w:cs="Arial"/>
              </w:rPr>
              <w:t>22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C804CE8" w14:textId="77777777" w:rsidR="00674105" w:rsidRPr="00D95A1A" w:rsidRDefault="00674105" w:rsidP="00427FFC">
            <w:pPr>
              <w:rPr>
                <w:rFonts w:ascii="Arial" w:hAnsi="Arial" w:cs="Arial"/>
              </w:rPr>
            </w:pPr>
            <w:r w:rsidRPr="00D95A1A">
              <w:rPr>
                <w:rFonts w:ascii="Arial" w:hAnsi="Arial" w:cs="Arial"/>
              </w:rPr>
              <w:t>FARINHA DE MANDIOCA TORRADA. Produto livre de matérias terrosas, parasitas e detritos animais ou vegetais. Embalagem 1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31C87"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53A1C04" w14:textId="77777777" w:rsidR="00674105" w:rsidRPr="00D95A1A" w:rsidRDefault="00674105" w:rsidP="00427FFC">
            <w:pPr>
              <w:jc w:val="right"/>
              <w:rPr>
                <w:rFonts w:ascii="Arial" w:hAnsi="Arial" w:cs="Arial"/>
              </w:rPr>
            </w:pPr>
            <w:r w:rsidRPr="00D95A1A">
              <w:rPr>
                <w:rFonts w:ascii="Arial" w:hAnsi="Arial" w:cs="Arial"/>
              </w:rPr>
              <w:t>700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151AF67" w14:textId="77777777" w:rsidR="00674105" w:rsidRPr="00D95A1A" w:rsidRDefault="00674105" w:rsidP="00427FFC">
            <w:pPr>
              <w:jc w:val="right"/>
              <w:rPr>
                <w:rFonts w:ascii="Arial" w:hAnsi="Arial" w:cs="Arial"/>
              </w:rPr>
            </w:pPr>
            <w:r w:rsidRPr="00D95A1A">
              <w:rPr>
                <w:rFonts w:ascii="Arial" w:hAnsi="Arial" w:cs="Arial"/>
              </w:rPr>
              <w:t>7,99</w:t>
            </w:r>
          </w:p>
        </w:tc>
        <w:tc>
          <w:tcPr>
            <w:tcW w:w="513" w:type="dxa"/>
            <w:tcBorders>
              <w:top w:val="single" w:sz="4" w:space="0" w:color="auto"/>
              <w:left w:val="single" w:sz="4" w:space="0" w:color="auto"/>
              <w:bottom w:val="single" w:sz="4" w:space="0" w:color="auto"/>
              <w:right w:val="single" w:sz="4" w:space="0" w:color="auto"/>
            </w:tcBorders>
            <w:vAlign w:val="center"/>
            <w:hideMark/>
          </w:tcPr>
          <w:p w14:paraId="25C2E194"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4054B877" w14:textId="77777777" w:rsidR="00674105" w:rsidRPr="00D95A1A" w:rsidRDefault="00674105" w:rsidP="00427FFC">
            <w:pPr>
              <w:jc w:val="right"/>
              <w:rPr>
                <w:rFonts w:ascii="Arial" w:hAnsi="Arial" w:cs="Arial"/>
              </w:rPr>
            </w:pPr>
            <w:r w:rsidRPr="00D95A1A">
              <w:rPr>
                <w:rFonts w:ascii="Arial" w:hAnsi="Arial" w:cs="Arial"/>
              </w:rPr>
              <w:t>7,18</w:t>
            </w:r>
          </w:p>
        </w:tc>
        <w:tc>
          <w:tcPr>
            <w:tcW w:w="505" w:type="dxa"/>
            <w:tcBorders>
              <w:top w:val="nil"/>
              <w:left w:val="nil"/>
              <w:bottom w:val="single" w:sz="4" w:space="0" w:color="auto"/>
              <w:right w:val="single" w:sz="4" w:space="0" w:color="auto"/>
            </w:tcBorders>
            <w:shd w:val="clear" w:color="000000" w:fill="auto"/>
            <w:vAlign w:val="center"/>
            <w:hideMark/>
          </w:tcPr>
          <w:p w14:paraId="0D3594EF" w14:textId="77777777" w:rsidR="00674105" w:rsidRPr="00D95A1A" w:rsidRDefault="00674105" w:rsidP="00427FFC">
            <w:pPr>
              <w:jc w:val="right"/>
              <w:rPr>
                <w:rFonts w:ascii="Arial" w:hAnsi="Arial" w:cs="Arial"/>
              </w:rPr>
            </w:pPr>
            <w:r w:rsidRPr="00D95A1A">
              <w:rPr>
                <w:rFonts w:ascii="Arial" w:hAnsi="Arial" w:cs="Arial"/>
              </w:rPr>
              <w:t>7,90</w:t>
            </w:r>
          </w:p>
        </w:tc>
        <w:tc>
          <w:tcPr>
            <w:tcW w:w="553" w:type="dxa"/>
            <w:tcBorders>
              <w:top w:val="nil"/>
              <w:left w:val="nil"/>
              <w:bottom w:val="single" w:sz="4" w:space="0" w:color="auto"/>
              <w:right w:val="single" w:sz="4" w:space="0" w:color="auto"/>
            </w:tcBorders>
            <w:shd w:val="clear" w:color="000000" w:fill="auto"/>
            <w:vAlign w:val="center"/>
            <w:hideMark/>
          </w:tcPr>
          <w:p w14:paraId="5B9F5749" w14:textId="77777777" w:rsidR="00674105" w:rsidRPr="00D95A1A" w:rsidRDefault="00674105" w:rsidP="00427FFC">
            <w:pPr>
              <w:jc w:val="right"/>
              <w:rPr>
                <w:rFonts w:ascii="Arial" w:hAnsi="Arial" w:cs="Arial"/>
              </w:rPr>
            </w:pPr>
            <w:r w:rsidRPr="00D95A1A">
              <w:rPr>
                <w:rFonts w:ascii="Arial" w:hAnsi="Arial" w:cs="Arial"/>
              </w:rPr>
              <w:t>7,90</w:t>
            </w:r>
          </w:p>
        </w:tc>
        <w:tc>
          <w:tcPr>
            <w:tcW w:w="588" w:type="dxa"/>
            <w:tcBorders>
              <w:top w:val="nil"/>
              <w:left w:val="nil"/>
              <w:bottom w:val="single" w:sz="4" w:space="0" w:color="auto"/>
              <w:right w:val="single" w:sz="4" w:space="0" w:color="auto"/>
            </w:tcBorders>
            <w:shd w:val="clear" w:color="000000" w:fill="auto"/>
            <w:vAlign w:val="center"/>
            <w:hideMark/>
          </w:tcPr>
          <w:p w14:paraId="0AE469C8" w14:textId="77777777" w:rsidR="00674105" w:rsidRPr="00D95A1A" w:rsidRDefault="00674105" w:rsidP="00427FFC">
            <w:pPr>
              <w:jc w:val="right"/>
              <w:rPr>
                <w:rFonts w:ascii="Arial" w:hAnsi="Arial" w:cs="Arial"/>
              </w:rPr>
            </w:pPr>
            <w:r w:rsidRPr="00D95A1A">
              <w:rPr>
                <w:rFonts w:ascii="Arial" w:hAnsi="Arial" w:cs="Arial"/>
              </w:rPr>
              <w:t>7,99</w:t>
            </w:r>
          </w:p>
        </w:tc>
        <w:tc>
          <w:tcPr>
            <w:tcW w:w="643" w:type="dxa"/>
            <w:tcBorders>
              <w:top w:val="nil"/>
              <w:left w:val="nil"/>
              <w:bottom w:val="single" w:sz="4" w:space="0" w:color="auto"/>
              <w:right w:val="single" w:sz="4" w:space="0" w:color="auto"/>
            </w:tcBorders>
            <w:vAlign w:val="center"/>
            <w:hideMark/>
          </w:tcPr>
          <w:p w14:paraId="77BAE476"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57DB75A8" w14:textId="77777777" w:rsidR="00674105" w:rsidRPr="00D95A1A" w:rsidRDefault="00674105" w:rsidP="00427FFC">
            <w:pPr>
              <w:jc w:val="right"/>
              <w:rPr>
                <w:rFonts w:ascii="Arial" w:hAnsi="Arial" w:cs="Arial"/>
              </w:rPr>
            </w:pPr>
            <w:r w:rsidRPr="00D95A1A">
              <w:rPr>
                <w:rFonts w:ascii="Arial" w:hAnsi="Arial" w:cs="Arial"/>
              </w:rPr>
              <w:t>7,98</w:t>
            </w:r>
          </w:p>
        </w:tc>
        <w:tc>
          <w:tcPr>
            <w:tcW w:w="709" w:type="dxa"/>
            <w:tcBorders>
              <w:top w:val="nil"/>
              <w:left w:val="nil"/>
              <w:bottom w:val="single" w:sz="4" w:space="0" w:color="auto"/>
              <w:right w:val="single" w:sz="4" w:space="0" w:color="auto"/>
            </w:tcBorders>
            <w:vAlign w:val="center"/>
            <w:hideMark/>
          </w:tcPr>
          <w:p w14:paraId="193D925D"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6A24B593" w14:textId="77777777" w:rsidR="00674105" w:rsidRPr="00D95A1A" w:rsidRDefault="00674105" w:rsidP="00427FFC">
            <w:pPr>
              <w:jc w:val="right"/>
              <w:rPr>
                <w:rFonts w:ascii="Arial" w:hAnsi="Arial" w:cs="Arial"/>
              </w:rPr>
            </w:pPr>
            <w:r w:rsidRPr="00D95A1A">
              <w:rPr>
                <w:rFonts w:ascii="Arial" w:hAnsi="Arial" w:cs="Arial"/>
              </w:rPr>
              <w:t>7,82</w:t>
            </w:r>
          </w:p>
        </w:tc>
        <w:tc>
          <w:tcPr>
            <w:tcW w:w="870" w:type="dxa"/>
            <w:tcBorders>
              <w:top w:val="nil"/>
              <w:left w:val="nil"/>
              <w:bottom w:val="single" w:sz="4" w:space="0" w:color="auto"/>
              <w:right w:val="single" w:sz="4" w:space="0" w:color="auto"/>
            </w:tcBorders>
            <w:vAlign w:val="center"/>
            <w:hideMark/>
          </w:tcPr>
          <w:p w14:paraId="1D56C6A9" w14:textId="77777777" w:rsidR="00674105" w:rsidRPr="00D95A1A" w:rsidRDefault="00674105" w:rsidP="00427FFC">
            <w:pPr>
              <w:jc w:val="right"/>
              <w:rPr>
                <w:rFonts w:ascii="Arial" w:hAnsi="Arial" w:cs="Arial"/>
              </w:rPr>
            </w:pPr>
            <w:r w:rsidRPr="00D95A1A">
              <w:rPr>
                <w:rFonts w:ascii="Arial" w:hAnsi="Arial" w:cs="Arial"/>
              </w:rPr>
              <w:t>5.474,00</w:t>
            </w:r>
          </w:p>
        </w:tc>
      </w:tr>
      <w:tr w:rsidR="00674105" w:rsidRPr="00D95A1A" w14:paraId="7926CBE8"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3B6E92CC" w14:textId="77777777" w:rsidR="00674105" w:rsidRPr="00D95A1A" w:rsidRDefault="00674105" w:rsidP="00427FFC">
            <w:pPr>
              <w:jc w:val="center"/>
              <w:rPr>
                <w:rFonts w:ascii="Arial" w:hAnsi="Arial" w:cs="Arial"/>
              </w:rPr>
            </w:pPr>
            <w:r w:rsidRPr="00D95A1A">
              <w:rPr>
                <w:rFonts w:ascii="Arial" w:hAnsi="Arial" w:cs="Arial"/>
              </w:rPr>
              <w:t>23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C0274C1" w14:textId="77777777" w:rsidR="00674105" w:rsidRPr="00D95A1A" w:rsidRDefault="00674105" w:rsidP="00427FFC">
            <w:pPr>
              <w:rPr>
                <w:rFonts w:ascii="Arial" w:hAnsi="Arial" w:cs="Arial"/>
              </w:rPr>
            </w:pPr>
            <w:r w:rsidRPr="00D95A1A">
              <w:rPr>
                <w:rFonts w:ascii="Arial" w:hAnsi="Arial" w:cs="Arial"/>
              </w:rPr>
              <w:t xml:space="preserve">FARINHA DE MILHO – TIPO BIJU - Produto obtido pela ligeira torração do grão de milho, livre de materiais terrosas, parasitas e detritos animais e vegetais. Não podendo estar fermentado ou rançoso. Embalagem: saco de polietileno, </w:t>
            </w:r>
            <w:r w:rsidRPr="00D95A1A">
              <w:rPr>
                <w:rFonts w:ascii="Arial" w:hAnsi="Arial" w:cs="Arial"/>
              </w:rPr>
              <w:lastRenderedPageBreak/>
              <w:t>atóxico, resistente contendo peso líquido de 1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5BF05"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7FBDF16A" w14:textId="77777777" w:rsidR="00674105" w:rsidRPr="00D95A1A" w:rsidRDefault="00674105" w:rsidP="00427FFC">
            <w:pPr>
              <w:jc w:val="right"/>
              <w:rPr>
                <w:rFonts w:ascii="Arial" w:hAnsi="Arial" w:cs="Arial"/>
              </w:rPr>
            </w:pPr>
            <w:r w:rsidRPr="00D95A1A">
              <w:rPr>
                <w:rFonts w:ascii="Arial" w:hAnsi="Arial" w:cs="Arial"/>
              </w:rPr>
              <w:t>600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4E35E1A" w14:textId="77777777" w:rsidR="00674105" w:rsidRPr="00D95A1A" w:rsidRDefault="00674105" w:rsidP="00427FFC">
            <w:pPr>
              <w:jc w:val="right"/>
              <w:rPr>
                <w:rFonts w:ascii="Arial" w:hAnsi="Arial" w:cs="Arial"/>
              </w:rPr>
            </w:pPr>
            <w:r w:rsidRPr="00D95A1A">
              <w:rPr>
                <w:rFonts w:ascii="Arial" w:hAnsi="Arial" w:cs="Arial"/>
              </w:rPr>
              <w:t>5,99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19DE92F" w14:textId="77777777" w:rsidR="00674105" w:rsidRPr="00D95A1A" w:rsidRDefault="00674105" w:rsidP="00427FFC">
            <w:pPr>
              <w:jc w:val="right"/>
              <w:rPr>
                <w:rFonts w:ascii="Arial" w:hAnsi="Arial" w:cs="Arial"/>
              </w:rPr>
            </w:pPr>
            <w:r w:rsidRPr="00D95A1A">
              <w:rPr>
                <w:rFonts w:ascii="Arial" w:hAnsi="Arial" w:cs="Arial"/>
              </w:rPr>
              <w:t>5,97</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2076C77" w14:textId="77777777" w:rsidR="00674105" w:rsidRPr="00D95A1A" w:rsidRDefault="00674105" w:rsidP="00427FFC">
            <w:pPr>
              <w:jc w:val="right"/>
              <w:rPr>
                <w:rFonts w:ascii="Arial" w:hAnsi="Arial" w:cs="Arial"/>
              </w:rPr>
            </w:pPr>
            <w:r w:rsidRPr="00D95A1A">
              <w:rPr>
                <w:rFonts w:ascii="Arial" w:hAnsi="Arial" w:cs="Arial"/>
              </w:rPr>
              <w:t>5,99</w:t>
            </w:r>
          </w:p>
        </w:tc>
        <w:tc>
          <w:tcPr>
            <w:tcW w:w="505" w:type="dxa"/>
            <w:tcBorders>
              <w:top w:val="nil"/>
              <w:left w:val="nil"/>
              <w:bottom w:val="single" w:sz="4" w:space="0" w:color="auto"/>
              <w:right w:val="single" w:sz="4" w:space="0" w:color="auto"/>
            </w:tcBorders>
            <w:shd w:val="clear" w:color="000000" w:fill="auto"/>
            <w:vAlign w:val="center"/>
            <w:hideMark/>
          </w:tcPr>
          <w:p w14:paraId="21D8FA82" w14:textId="77777777" w:rsidR="00674105" w:rsidRPr="00D95A1A" w:rsidRDefault="00674105" w:rsidP="00427FFC">
            <w:pPr>
              <w:jc w:val="right"/>
              <w:rPr>
                <w:rFonts w:ascii="Arial" w:hAnsi="Arial" w:cs="Arial"/>
              </w:rPr>
            </w:pPr>
            <w:r w:rsidRPr="00D95A1A">
              <w:rPr>
                <w:rFonts w:ascii="Arial" w:hAnsi="Arial" w:cs="Arial"/>
              </w:rPr>
              <w:t>5,93</w:t>
            </w:r>
          </w:p>
        </w:tc>
        <w:tc>
          <w:tcPr>
            <w:tcW w:w="553" w:type="dxa"/>
            <w:tcBorders>
              <w:top w:val="nil"/>
              <w:left w:val="nil"/>
              <w:bottom w:val="single" w:sz="4" w:space="0" w:color="auto"/>
              <w:right w:val="single" w:sz="4" w:space="0" w:color="auto"/>
            </w:tcBorders>
            <w:shd w:val="clear" w:color="000000" w:fill="auto"/>
            <w:vAlign w:val="center"/>
            <w:hideMark/>
          </w:tcPr>
          <w:p w14:paraId="1C0F08A6" w14:textId="77777777" w:rsidR="00674105" w:rsidRPr="00D95A1A" w:rsidRDefault="00674105" w:rsidP="00427FFC">
            <w:pPr>
              <w:jc w:val="right"/>
              <w:rPr>
                <w:rFonts w:ascii="Arial" w:hAnsi="Arial" w:cs="Arial"/>
              </w:rPr>
            </w:pPr>
            <w:r w:rsidRPr="00D95A1A">
              <w:rPr>
                <w:rFonts w:ascii="Arial" w:hAnsi="Arial" w:cs="Arial"/>
              </w:rPr>
              <w:t>6,00</w:t>
            </w:r>
          </w:p>
        </w:tc>
        <w:tc>
          <w:tcPr>
            <w:tcW w:w="588" w:type="dxa"/>
            <w:tcBorders>
              <w:top w:val="nil"/>
              <w:left w:val="nil"/>
              <w:bottom w:val="single" w:sz="4" w:space="0" w:color="auto"/>
              <w:right w:val="single" w:sz="4" w:space="0" w:color="auto"/>
            </w:tcBorders>
            <w:shd w:val="clear" w:color="000000" w:fill="auto"/>
            <w:vAlign w:val="center"/>
            <w:hideMark/>
          </w:tcPr>
          <w:p w14:paraId="07CB7D5C" w14:textId="77777777" w:rsidR="00674105" w:rsidRPr="00D95A1A" w:rsidRDefault="00674105" w:rsidP="00427FFC">
            <w:pPr>
              <w:jc w:val="right"/>
              <w:rPr>
                <w:rFonts w:ascii="Arial" w:hAnsi="Arial" w:cs="Arial"/>
              </w:rPr>
            </w:pPr>
            <w:r w:rsidRPr="00D95A1A">
              <w:rPr>
                <w:rFonts w:ascii="Arial" w:hAnsi="Arial" w:cs="Arial"/>
              </w:rPr>
              <w:t>6,00</w:t>
            </w:r>
          </w:p>
        </w:tc>
        <w:tc>
          <w:tcPr>
            <w:tcW w:w="643" w:type="dxa"/>
            <w:tcBorders>
              <w:top w:val="nil"/>
              <w:left w:val="nil"/>
              <w:bottom w:val="single" w:sz="4" w:space="0" w:color="auto"/>
              <w:right w:val="single" w:sz="4" w:space="0" w:color="auto"/>
            </w:tcBorders>
            <w:vAlign w:val="center"/>
            <w:hideMark/>
          </w:tcPr>
          <w:p w14:paraId="2494D69D"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7CFA149B" w14:textId="77777777" w:rsidR="00674105" w:rsidRPr="00D95A1A" w:rsidRDefault="00674105" w:rsidP="00427FFC">
            <w:pPr>
              <w:jc w:val="right"/>
              <w:rPr>
                <w:rFonts w:ascii="Arial" w:hAnsi="Arial" w:cs="Arial"/>
              </w:rPr>
            </w:pPr>
            <w:r w:rsidRPr="00D95A1A">
              <w:rPr>
                <w:rFonts w:ascii="Arial" w:hAnsi="Arial" w:cs="Arial"/>
              </w:rPr>
              <w:t>5,99</w:t>
            </w:r>
          </w:p>
        </w:tc>
        <w:tc>
          <w:tcPr>
            <w:tcW w:w="709" w:type="dxa"/>
            <w:tcBorders>
              <w:top w:val="nil"/>
              <w:left w:val="nil"/>
              <w:bottom w:val="single" w:sz="4" w:space="0" w:color="auto"/>
              <w:right w:val="single" w:sz="4" w:space="0" w:color="auto"/>
            </w:tcBorders>
            <w:shd w:val="clear" w:color="000000" w:fill="auto"/>
            <w:vAlign w:val="center"/>
            <w:hideMark/>
          </w:tcPr>
          <w:p w14:paraId="20F57AC4" w14:textId="77777777" w:rsidR="00674105" w:rsidRPr="00D95A1A" w:rsidRDefault="00674105" w:rsidP="00427FFC">
            <w:pPr>
              <w:jc w:val="right"/>
              <w:rPr>
                <w:rFonts w:ascii="Arial" w:hAnsi="Arial" w:cs="Arial"/>
              </w:rPr>
            </w:pPr>
            <w:r w:rsidRPr="00D95A1A">
              <w:rPr>
                <w:rFonts w:ascii="Arial" w:hAnsi="Arial" w:cs="Arial"/>
              </w:rPr>
              <w:t>5,80</w:t>
            </w:r>
          </w:p>
        </w:tc>
        <w:tc>
          <w:tcPr>
            <w:tcW w:w="689" w:type="dxa"/>
            <w:tcBorders>
              <w:top w:val="nil"/>
              <w:left w:val="nil"/>
              <w:bottom w:val="single" w:sz="4" w:space="0" w:color="auto"/>
              <w:right w:val="single" w:sz="4" w:space="0" w:color="auto"/>
            </w:tcBorders>
            <w:vAlign w:val="center"/>
            <w:hideMark/>
          </w:tcPr>
          <w:p w14:paraId="04737FCF" w14:textId="77777777" w:rsidR="00674105" w:rsidRPr="00D95A1A" w:rsidRDefault="00674105" w:rsidP="00427FFC">
            <w:pPr>
              <w:jc w:val="right"/>
              <w:rPr>
                <w:rFonts w:ascii="Arial" w:hAnsi="Arial" w:cs="Arial"/>
              </w:rPr>
            </w:pPr>
            <w:r w:rsidRPr="00D95A1A">
              <w:rPr>
                <w:rFonts w:ascii="Arial" w:hAnsi="Arial" w:cs="Arial"/>
              </w:rPr>
              <w:t>5,96</w:t>
            </w:r>
          </w:p>
        </w:tc>
        <w:tc>
          <w:tcPr>
            <w:tcW w:w="870" w:type="dxa"/>
            <w:tcBorders>
              <w:top w:val="nil"/>
              <w:left w:val="nil"/>
              <w:bottom w:val="single" w:sz="4" w:space="0" w:color="auto"/>
              <w:right w:val="single" w:sz="4" w:space="0" w:color="auto"/>
            </w:tcBorders>
            <w:vAlign w:val="center"/>
            <w:hideMark/>
          </w:tcPr>
          <w:p w14:paraId="5DFACA11" w14:textId="77777777" w:rsidR="00674105" w:rsidRPr="00D95A1A" w:rsidRDefault="00674105" w:rsidP="00427FFC">
            <w:pPr>
              <w:jc w:val="right"/>
              <w:rPr>
                <w:rFonts w:ascii="Arial" w:hAnsi="Arial" w:cs="Arial"/>
              </w:rPr>
            </w:pPr>
            <w:r w:rsidRPr="00D95A1A">
              <w:rPr>
                <w:rFonts w:ascii="Arial" w:hAnsi="Arial" w:cs="Arial"/>
              </w:rPr>
              <w:t>3.576,00</w:t>
            </w:r>
          </w:p>
        </w:tc>
      </w:tr>
      <w:tr w:rsidR="00674105" w:rsidRPr="00D95A1A" w14:paraId="251CD6FA" w14:textId="77777777" w:rsidTr="00674105">
        <w:trPr>
          <w:trHeight w:val="2025"/>
        </w:trPr>
        <w:tc>
          <w:tcPr>
            <w:tcW w:w="425" w:type="dxa"/>
            <w:tcBorders>
              <w:top w:val="single" w:sz="4" w:space="0" w:color="auto"/>
              <w:left w:val="single" w:sz="4" w:space="0" w:color="auto"/>
              <w:bottom w:val="single" w:sz="4" w:space="0" w:color="auto"/>
              <w:right w:val="single" w:sz="4" w:space="0" w:color="auto"/>
            </w:tcBorders>
            <w:vAlign w:val="center"/>
            <w:hideMark/>
          </w:tcPr>
          <w:p w14:paraId="37044DF7" w14:textId="77777777" w:rsidR="00674105" w:rsidRPr="00D95A1A" w:rsidRDefault="00674105" w:rsidP="00427FFC">
            <w:pPr>
              <w:jc w:val="center"/>
              <w:rPr>
                <w:rFonts w:ascii="Arial" w:hAnsi="Arial" w:cs="Arial"/>
              </w:rPr>
            </w:pPr>
            <w:r w:rsidRPr="00D95A1A">
              <w:rPr>
                <w:rFonts w:ascii="Arial" w:hAnsi="Arial" w:cs="Arial"/>
              </w:rPr>
              <w:t>24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B2FC8EF" w14:textId="77777777" w:rsidR="00674105" w:rsidRPr="00D95A1A" w:rsidRDefault="00674105" w:rsidP="00427FFC">
            <w:pPr>
              <w:rPr>
                <w:rFonts w:ascii="Arial" w:hAnsi="Arial" w:cs="Arial"/>
              </w:rPr>
            </w:pPr>
            <w:r w:rsidRPr="00D95A1A">
              <w:rPr>
                <w:rFonts w:ascii="Arial" w:hAnsi="Arial" w:cs="Arial"/>
              </w:rPr>
              <w:t>FARINHA DE TRIGO ESPECIAL, tipo 1, contendo glúten, produto obtido a partir de cereal limpo desgerminado, são isentos de matéria terrosa e em perfeito estado de conservação, não poderá estar úmida, fermentada ou rançosa, deve ter aspecto de pó fino, cor branca ou ligeiramente amarelada, cheiro e sabor próprios. Acondicionada em embalagem de papel de 5Kg, original do fabricante, com especificações do produto, informações do fabricante, data de fabricação e prazo de validade de no mínimo 4 meses, enriquecida com ferro e ácido fólico, produto isento de registro no Ministério da Agricultura - Serviço de Inspeção Federal (SIF) ou Serviço de Inspeção Estadual (SIE).</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C4840"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2AAC8768" w14:textId="77777777" w:rsidR="00674105" w:rsidRPr="00D95A1A" w:rsidRDefault="00674105" w:rsidP="00427FFC">
            <w:pPr>
              <w:jc w:val="right"/>
              <w:rPr>
                <w:rFonts w:ascii="Arial" w:hAnsi="Arial" w:cs="Arial"/>
              </w:rPr>
            </w:pPr>
            <w:r w:rsidRPr="00D95A1A">
              <w:rPr>
                <w:rFonts w:ascii="Arial" w:hAnsi="Arial" w:cs="Arial"/>
              </w:rPr>
              <w:t>400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7D3778D" w14:textId="77777777" w:rsidR="00674105" w:rsidRPr="00D95A1A" w:rsidRDefault="00674105" w:rsidP="00427FFC">
            <w:pPr>
              <w:jc w:val="right"/>
              <w:rPr>
                <w:rFonts w:ascii="Arial" w:hAnsi="Arial" w:cs="Arial"/>
              </w:rPr>
            </w:pPr>
            <w:r w:rsidRPr="00D95A1A">
              <w:rPr>
                <w:rFonts w:ascii="Arial" w:hAnsi="Arial" w:cs="Arial"/>
              </w:rPr>
              <w:t>19,99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69E1CBC" w14:textId="77777777" w:rsidR="00674105" w:rsidRPr="00D95A1A" w:rsidRDefault="00674105" w:rsidP="00427FFC">
            <w:pPr>
              <w:jc w:val="right"/>
              <w:rPr>
                <w:rFonts w:ascii="Arial" w:hAnsi="Arial" w:cs="Arial"/>
              </w:rPr>
            </w:pPr>
            <w:r w:rsidRPr="00D95A1A">
              <w:rPr>
                <w:rFonts w:ascii="Arial" w:hAnsi="Arial" w:cs="Arial"/>
              </w:rPr>
              <w:t>18,60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3AC14132" w14:textId="77777777" w:rsidR="00674105" w:rsidRPr="00D95A1A" w:rsidRDefault="00674105" w:rsidP="00427FFC">
            <w:pPr>
              <w:jc w:val="right"/>
              <w:rPr>
                <w:rFonts w:ascii="Arial" w:hAnsi="Arial" w:cs="Arial"/>
              </w:rPr>
            </w:pPr>
            <w:r w:rsidRPr="00D95A1A">
              <w:rPr>
                <w:rFonts w:ascii="Arial" w:hAnsi="Arial" w:cs="Arial"/>
              </w:rPr>
              <w:t>18,10</w:t>
            </w:r>
          </w:p>
        </w:tc>
        <w:tc>
          <w:tcPr>
            <w:tcW w:w="505" w:type="dxa"/>
            <w:tcBorders>
              <w:top w:val="nil"/>
              <w:left w:val="nil"/>
              <w:bottom w:val="single" w:sz="4" w:space="0" w:color="auto"/>
              <w:right w:val="single" w:sz="4" w:space="0" w:color="auto"/>
            </w:tcBorders>
            <w:shd w:val="clear" w:color="000000" w:fill="auto"/>
            <w:vAlign w:val="center"/>
            <w:hideMark/>
          </w:tcPr>
          <w:p w14:paraId="22EF0065" w14:textId="77777777" w:rsidR="00674105" w:rsidRPr="00D95A1A" w:rsidRDefault="00674105" w:rsidP="00427FFC">
            <w:pPr>
              <w:jc w:val="right"/>
              <w:rPr>
                <w:rFonts w:ascii="Arial" w:hAnsi="Arial" w:cs="Arial"/>
              </w:rPr>
            </w:pPr>
            <w:r w:rsidRPr="00D95A1A">
              <w:rPr>
                <w:rFonts w:ascii="Arial" w:hAnsi="Arial" w:cs="Arial"/>
              </w:rPr>
              <w:t>19,93</w:t>
            </w:r>
          </w:p>
        </w:tc>
        <w:tc>
          <w:tcPr>
            <w:tcW w:w="553" w:type="dxa"/>
            <w:tcBorders>
              <w:top w:val="nil"/>
              <w:left w:val="nil"/>
              <w:bottom w:val="single" w:sz="4" w:space="0" w:color="auto"/>
              <w:right w:val="single" w:sz="4" w:space="0" w:color="auto"/>
            </w:tcBorders>
            <w:shd w:val="clear" w:color="000000" w:fill="auto"/>
            <w:vAlign w:val="center"/>
            <w:hideMark/>
          </w:tcPr>
          <w:p w14:paraId="45EEE561" w14:textId="77777777" w:rsidR="00674105" w:rsidRPr="00D95A1A" w:rsidRDefault="00674105" w:rsidP="00427FFC">
            <w:pPr>
              <w:jc w:val="right"/>
              <w:rPr>
                <w:rFonts w:ascii="Arial" w:hAnsi="Arial" w:cs="Arial"/>
              </w:rPr>
            </w:pPr>
            <w:r w:rsidRPr="00D95A1A">
              <w:rPr>
                <w:rFonts w:ascii="Arial" w:hAnsi="Arial" w:cs="Arial"/>
              </w:rPr>
              <w:t>20,00</w:t>
            </w:r>
          </w:p>
        </w:tc>
        <w:tc>
          <w:tcPr>
            <w:tcW w:w="588" w:type="dxa"/>
            <w:tcBorders>
              <w:top w:val="nil"/>
              <w:left w:val="nil"/>
              <w:bottom w:val="single" w:sz="4" w:space="0" w:color="auto"/>
              <w:right w:val="single" w:sz="4" w:space="0" w:color="auto"/>
            </w:tcBorders>
            <w:shd w:val="clear" w:color="000000" w:fill="auto"/>
            <w:vAlign w:val="center"/>
            <w:hideMark/>
          </w:tcPr>
          <w:p w14:paraId="78E28709" w14:textId="77777777" w:rsidR="00674105" w:rsidRPr="00D95A1A" w:rsidRDefault="00674105" w:rsidP="00427FFC">
            <w:pPr>
              <w:jc w:val="right"/>
              <w:rPr>
                <w:rFonts w:ascii="Arial" w:hAnsi="Arial" w:cs="Arial"/>
              </w:rPr>
            </w:pPr>
            <w:r w:rsidRPr="00D95A1A">
              <w:rPr>
                <w:rFonts w:ascii="Arial" w:hAnsi="Arial" w:cs="Arial"/>
              </w:rPr>
              <w:t>19,96</w:t>
            </w:r>
          </w:p>
        </w:tc>
        <w:tc>
          <w:tcPr>
            <w:tcW w:w="643" w:type="dxa"/>
            <w:tcBorders>
              <w:top w:val="nil"/>
              <w:left w:val="nil"/>
              <w:bottom w:val="single" w:sz="4" w:space="0" w:color="auto"/>
              <w:right w:val="single" w:sz="4" w:space="0" w:color="auto"/>
            </w:tcBorders>
            <w:vAlign w:val="center"/>
            <w:hideMark/>
          </w:tcPr>
          <w:p w14:paraId="25636B71"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721D9B99" w14:textId="77777777" w:rsidR="00674105" w:rsidRPr="00D95A1A" w:rsidRDefault="00674105" w:rsidP="00427FFC">
            <w:pPr>
              <w:jc w:val="right"/>
              <w:rPr>
                <w:rFonts w:ascii="Arial" w:hAnsi="Arial" w:cs="Arial"/>
              </w:rPr>
            </w:pPr>
            <w:r w:rsidRPr="00D95A1A">
              <w:rPr>
                <w:rFonts w:ascii="Arial" w:hAnsi="Arial" w:cs="Arial"/>
              </w:rPr>
              <w:t>19,62</w:t>
            </w:r>
          </w:p>
        </w:tc>
        <w:tc>
          <w:tcPr>
            <w:tcW w:w="709" w:type="dxa"/>
            <w:tcBorders>
              <w:top w:val="nil"/>
              <w:left w:val="nil"/>
              <w:bottom w:val="single" w:sz="4" w:space="0" w:color="auto"/>
              <w:right w:val="single" w:sz="4" w:space="0" w:color="auto"/>
            </w:tcBorders>
            <w:vAlign w:val="center"/>
            <w:hideMark/>
          </w:tcPr>
          <w:p w14:paraId="74E73CB5"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6610DCF8" w14:textId="77777777" w:rsidR="00674105" w:rsidRPr="00D95A1A" w:rsidRDefault="00674105" w:rsidP="00427FFC">
            <w:pPr>
              <w:jc w:val="right"/>
              <w:rPr>
                <w:rFonts w:ascii="Arial" w:hAnsi="Arial" w:cs="Arial"/>
              </w:rPr>
            </w:pPr>
            <w:r w:rsidRPr="00D95A1A">
              <w:rPr>
                <w:rFonts w:ascii="Arial" w:hAnsi="Arial" w:cs="Arial"/>
              </w:rPr>
              <w:t>19,46</w:t>
            </w:r>
          </w:p>
        </w:tc>
        <w:tc>
          <w:tcPr>
            <w:tcW w:w="870" w:type="dxa"/>
            <w:tcBorders>
              <w:top w:val="nil"/>
              <w:left w:val="nil"/>
              <w:bottom w:val="single" w:sz="4" w:space="0" w:color="auto"/>
              <w:right w:val="single" w:sz="4" w:space="0" w:color="auto"/>
            </w:tcBorders>
            <w:vAlign w:val="center"/>
            <w:hideMark/>
          </w:tcPr>
          <w:p w14:paraId="2FFA019E" w14:textId="77777777" w:rsidR="00674105" w:rsidRPr="00D95A1A" w:rsidRDefault="00674105" w:rsidP="00427FFC">
            <w:pPr>
              <w:jc w:val="right"/>
              <w:rPr>
                <w:rFonts w:ascii="Arial" w:hAnsi="Arial" w:cs="Arial"/>
              </w:rPr>
            </w:pPr>
            <w:r w:rsidRPr="00D95A1A">
              <w:rPr>
                <w:rFonts w:ascii="Arial" w:hAnsi="Arial" w:cs="Arial"/>
              </w:rPr>
              <w:t>7.784,00</w:t>
            </w:r>
          </w:p>
        </w:tc>
      </w:tr>
      <w:tr w:rsidR="00674105" w:rsidRPr="00D95A1A" w14:paraId="40CE9DB1"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5490E4E7" w14:textId="77777777" w:rsidR="00674105" w:rsidRPr="00D95A1A" w:rsidRDefault="00674105" w:rsidP="00427FFC">
            <w:pPr>
              <w:jc w:val="center"/>
              <w:rPr>
                <w:rFonts w:ascii="Arial" w:hAnsi="Arial" w:cs="Arial"/>
              </w:rPr>
            </w:pPr>
            <w:r w:rsidRPr="00D95A1A">
              <w:rPr>
                <w:rFonts w:ascii="Arial" w:hAnsi="Arial" w:cs="Arial"/>
              </w:rPr>
              <w:t>25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5AA472F" w14:textId="77777777" w:rsidR="00674105" w:rsidRPr="00D95A1A" w:rsidRDefault="00674105" w:rsidP="00427FFC">
            <w:pPr>
              <w:rPr>
                <w:rFonts w:ascii="Arial" w:hAnsi="Arial" w:cs="Arial"/>
              </w:rPr>
            </w:pPr>
            <w:r w:rsidRPr="00D95A1A">
              <w:rPr>
                <w:rFonts w:ascii="Arial" w:hAnsi="Arial" w:cs="Arial"/>
              </w:rPr>
              <w:t xml:space="preserve">FARINHA DE TRIGO INTEGRAL: Primeira qualidade, obtida da moagem dos grãos inteiros do trigo. Não deverá apresentar sujidades ou impurezas. Quantidade mínima de 4,5 gramas de </w:t>
            </w:r>
            <w:r w:rsidRPr="00D95A1A">
              <w:rPr>
                <w:rFonts w:ascii="Arial" w:hAnsi="Arial" w:cs="Arial"/>
              </w:rPr>
              <w:lastRenderedPageBreak/>
              <w:t>fibra alimentar em 50 gramas do produto. Enriquecida com ferro e ácido fólico. Embalagens de 5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9CB0B"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B6F06DD"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D672A05" w14:textId="77777777" w:rsidR="00674105" w:rsidRPr="00D95A1A" w:rsidRDefault="00674105" w:rsidP="00427FFC">
            <w:pPr>
              <w:jc w:val="right"/>
              <w:rPr>
                <w:rFonts w:ascii="Arial" w:hAnsi="Arial" w:cs="Arial"/>
              </w:rPr>
            </w:pPr>
            <w:r w:rsidRPr="00D95A1A">
              <w:rPr>
                <w:rFonts w:ascii="Arial" w:hAnsi="Arial" w:cs="Arial"/>
              </w:rPr>
              <w:t>26,38</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9C3F00A" w14:textId="77777777" w:rsidR="00674105" w:rsidRPr="00D95A1A" w:rsidRDefault="00674105" w:rsidP="00427FFC">
            <w:pPr>
              <w:jc w:val="right"/>
              <w:rPr>
                <w:rFonts w:ascii="Arial" w:hAnsi="Arial" w:cs="Arial"/>
              </w:rPr>
            </w:pPr>
            <w:r w:rsidRPr="00D95A1A">
              <w:rPr>
                <w:rFonts w:ascii="Arial" w:hAnsi="Arial" w:cs="Arial"/>
              </w:rPr>
              <w:t>23,80</w:t>
            </w:r>
          </w:p>
        </w:tc>
        <w:tc>
          <w:tcPr>
            <w:tcW w:w="513" w:type="dxa"/>
            <w:tcBorders>
              <w:top w:val="nil"/>
              <w:left w:val="single" w:sz="4" w:space="0" w:color="auto"/>
              <w:bottom w:val="single" w:sz="4" w:space="0" w:color="auto"/>
              <w:right w:val="single" w:sz="4" w:space="0" w:color="auto"/>
            </w:tcBorders>
            <w:vAlign w:val="center"/>
            <w:hideMark/>
          </w:tcPr>
          <w:p w14:paraId="3CDC6A87"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6EEF8E0A"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vAlign w:val="center"/>
            <w:hideMark/>
          </w:tcPr>
          <w:p w14:paraId="7728FD08" w14:textId="77777777" w:rsidR="00674105" w:rsidRPr="00D95A1A" w:rsidRDefault="00674105" w:rsidP="00427FFC">
            <w:pPr>
              <w:jc w:val="right"/>
              <w:rPr>
                <w:rFonts w:ascii="Arial" w:hAnsi="Arial" w:cs="Arial"/>
              </w:rPr>
            </w:pPr>
            <w:r w:rsidRPr="00D95A1A">
              <w:rPr>
                <w:rFonts w:ascii="Arial" w:hAnsi="Arial" w:cs="Arial"/>
              </w:rPr>
              <w:t>/////</w:t>
            </w:r>
          </w:p>
        </w:tc>
        <w:tc>
          <w:tcPr>
            <w:tcW w:w="588" w:type="dxa"/>
            <w:tcBorders>
              <w:top w:val="nil"/>
              <w:left w:val="nil"/>
              <w:bottom w:val="single" w:sz="4" w:space="0" w:color="auto"/>
              <w:right w:val="single" w:sz="4" w:space="0" w:color="auto"/>
            </w:tcBorders>
            <w:vAlign w:val="center"/>
            <w:hideMark/>
          </w:tcPr>
          <w:p w14:paraId="7A800F38"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vAlign w:val="center"/>
            <w:hideMark/>
          </w:tcPr>
          <w:p w14:paraId="1DD4C62A"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06C3059D" w14:textId="77777777" w:rsidR="00674105" w:rsidRPr="00D95A1A" w:rsidRDefault="00674105" w:rsidP="00427FFC">
            <w:pPr>
              <w:jc w:val="right"/>
              <w:rPr>
                <w:rFonts w:ascii="Arial" w:hAnsi="Arial" w:cs="Arial"/>
              </w:rPr>
            </w:pPr>
            <w:r w:rsidRPr="00D95A1A">
              <w:rPr>
                <w:rFonts w:ascii="Arial" w:hAnsi="Arial" w:cs="Arial"/>
              </w:rPr>
              <w:t>29,15</w:t>
            </w:r>
          </w:p>
        </w:tc>
        <w:tc>
          <w:tcPr>
            <w:tcW w:w="709" w:type="dxa"/>
            <w:tcBorders>
              <w:top w:val="nil"/>
              <w:left w:val="nil"/>
              <w:bottom w:val="single" w:sz="4" w:space="0" w:color="auto"/>
              <w:right w:val="single" w:sz="4" w:space="0" w:color="auto"/>
            </w:tcBorders>
            <w:vAlign w:val="center"/>
            <w:hideMark/>
          </w:tcPr>
          <w:p w14:paraId="02BB0F09"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5D3C8C2F" w14:textId="77777777" w:rsidR="00674105" w:rsidRPr="00D95A1A" w:rsidRDefault="00674105" w:rsidP="00427FFC">
            <w:pPr>
              <w:jc w:val="right"/>
              <w:rPr>
                <w:rFonts w:ascii="Arial" w:hAnsi="Arial" w:cs="Arial"/>
              </w:rPr>
            </w:pPr>
            <w:r w:rsidRPr="00D95A1A">
              <w:rPr>
                <w:rFonts w:ascii="Arial" w:hAnsi="Arial" w:cs="Arial"/>
              </w:rPr>
              <w:t>26,44</w:t>
            </w:r>
          </w:p>
        </w:tc>
        <w:tc>
          <w:tcPr>
            <w:tcW w:w="870" w:type="dxa"/>
            <w:tcBorders>
              <w:top w:val="nil"/>
              <w:left w:val="nil"/>
              <w:bottom w:val="single" w:sz="4" w:space="0" w:color="auto"/>
              <w:right w:val="single" w:sz="4" w:space="0" w:color="auto"/>
            </w:tcBorders>
            <w:vAlign w:val="center"/>
            <w:hideMark/>
          </w:tcPr>
          <w:p w14:paraId="76DABE97" w14:textId="77777777" w:rsidR="00674105" w:rsidRPr="00D95A1A" w:rsidRDefault="00674105" w:rsidP="00427FFC">
            <w:pPr>
              <w:jc w:val="right"/>
              <w:rPr>
                <w:rFonts w:ascii="Arial" w:hAnsi="Arial" w:cs="Arial"/>
              </w:rPr>
            </w:pPr>
            <w:r w:rsidRPr="00D95A1A">
              <w:rPr>
                <w:rFonts w:ascii="Arial" w:hAnsi="Arial" w:cs="Arial"/>
              </w:rPr>
              <w:t>2.644,00</w:t>
            </w:r>
          </w:p>
        </w:tc>
      </w:tr>
      <w:tr w:rsidR="00674105" w:rsidRPr="00D95A1A" w14:paraId="25E845B7"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3260E154" w14:textId="77777777" w:rsidR="00674105" w:rsidRPr="00D95A1A" w:rsidRDefault="00674105" w:rsidP="00427FFC">
            <w:pPr>
              <w:jc w:val="center"/>
              <w:rPr>
                <w:rFonts w:ascii="Arial" w:hAnsi="Arial" w:cs="Arial"/>
              </w:rPr>
            </w:pPr>
            <w:r w:rsidRPr="00D95A1A">
              <w:rPr>
                <w:rFonts w:ascii="Arial" w:hAnsi="Arial" w:cs="Arial"/>
              </w:rPr>
              <w:t>26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9B1323A" w14:textId="77777777" w:rsidR="00674105" w:rsidRPr="00D95A1A" w:rsidRDefault="00674105" w:rsidP="00427FFC">
            <w:pPr>
              <w:rPr>
                <w:rFonts w:ascii="Arial" w:hAnsi="Arial" w:cs="Arial"/>
              </w:rPr>
            </w:pPr>
            <w:r w:rsidRPr="00D95A1A">
              <w:rPr>
                <w:rFonts w:ascii="Arial" w:hAnsi="Arial" w:cs="Arial"/>
              </w:rPr>
              <w:t>FEIJÃO PRETO TIPO 1, in natura, novo, grãos inteiros, aspecto brilhoso, claro, liso, isento de matéria terrosa, pedras ou corpos estranhos, fungos ou parasitas, livre de umidade, secos, embalagem plástica de 1 kg contendo identificação do produto, marca do fabricante, prazo de validade, peso líquido.</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0A553"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1E333B38"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E73938F" w14:textId="77777777" w:rsidR="00674105" w:rsidRPr="00D95A1A" w:rsidRDefault="00674105" w:rsidP="00427FFC">
            <w:pPr>
              <w:jc w:val="right"/>
              <w:rPr>
                <w:rFonts w:ascii="Arial" w:hAnsi="Arial" w:cs="Arial"/>
              </w:rPr>
            </w:pPr>
            <w:r w:rsidRPr="00D95A1A">
              <w:rPr>
                <w:rFonts w:ascii="Arial" w:hAnsi="Arial" w:cs="Arial"/>
              </w:rPr>
              <w:t>7,88</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2F0A1FA" w14:textId="77777777" w:rsidR="00674105" w:rsidRPr="00D95A1A" w:rsidRDefault="00674105" w:rsidP="00427FFC">
            <w:pPr>
              <w:jc w:val="right"/>
              <w:rPr>
                <w:rFonts w:ascii="Arial" w:hAnsi="Arial" w:cs="Arial"/>
              </w:rPr>
            </w:pPr>
            <w:r w:rsidRPr="00D95A1A">
              <w:rPr>
                <w:rFonts w:ascii="Arial" w:hAnsi="Arial" w:cs="Arial"/>
              </w:rPr>
              <w:t>7,65</w:t>
            </w:r>
          </w:p>
        </w:tc>
        <w:tc>
          <w:tcPr>
            <w:tcW w:w="513" w:type="dxa"/>
            <w:tcBorders>
              <w:top w:val="nil"/>
              <w:left w:val="single" w:sz="4" w:space="0" w:color="auto"/>
              <w:bottom w:val="single" w:sz="4" w:space="0" w:color="auto"/>
              <w:right w:val="single" w:sz="4" w:space="0" w:color="auto"/>
            </w:tcBorders>
            <w:vAlign w:val="center"/>
            <w:hideMark/>
          </w:tcPr>
          <w:p w14:paraId="0482C32C"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2786302C" w14:textId="77777777" w:rsidR="00674105" w:rsidRPr="00D95A1A" w:rsidRDefault="00674105" w:rsidP="00427FFC">
            <w:pPr>
              <w:jc w:val="right"/>
              <w:rPr>
                <w:rFonts w:ascii="Arial" w:hAnsi="Arial" w:cs="Arial"/>
              </w:rPr>
            </w:pPr>
            <w:r w:rsidRPr="00D95A1A">
              <w:rPr>
                <w:rFonts w:ascii="Arial" w:hAnsi="Arial" w:cs="Arial"/>
              </w:rPr>
              <w:t>6,79</w:t>
            </w:r>
          </w:p>
        </w:tc>
        <w:tc>
          <w:tcPr>
            <w:tcW w:w="553" w:type="dxa"/>
            <w:tcBorders>
              <w:top w:val="nil"/>
              <w:left w:val="nil"/>
              <w:bottom w:val="single" w:sz="4" w:space="0" w:color="auto"/>
              <w:right w:val="single" w:sz="4" w:space="0" w:color="auto"/>
            </w:tcBorders>
            <w:shd w:val="clear" w:color="000000" w:fill="auto"/>
            <w:vAlign w:val="center"/>
            <w:hideMark/>
          </w:tcPr>
          <w:p w14:paraId="61F2E2DF" w14:textId="77777777" w:rsidR="00674105" w:rsidRPr="00D95A1A" w:rsidRDefault="00674105" w:rsidP="00427FFC">
            <w:pPr>
              <w:jc w:val="right"/>
              <w:rPr>
                <w:rFonts w:ascii="Arial" w:hAnsi="Arial" w:cs="Arial"/>
              </w:rPr>
            </w:pPr>
            <w:r w:rsidRPr="00D95A1A">
              <w:rPr>
                <w:rFonts w:ascii="Arial" w:hAnsi="Arial" w:cs="Arial"/>
              </w:rPr>
              <w:t>7,69</w:t>
            </w:r>
          </w:p>
        </w:tc>
        <w:tc>
          <w:tcPr>
            <w:tcW w:w="588" w:type="dxa"/>
            <w:tcBorders>
              <w:top w:val="nil"/>
              <w:left w:val="nil"/>
              <w:bottom w:val="single" w:sz="4" w:space="0" w:color="auto"/>
              <w:right w:val="single" w:sz="4" w:space="0" w:color="auto"/>
            </w:tcBorders>
            <w:shd w:val="clear" w:color="000000" w:fill="auto"/>
            <w:vAlign w:val="center"/>
            <w:hideMark/>
          </w:tcPr>
          <w:p w14:paraId="3DF66B84" w14:textId="77777777" w:rsidR="00674105" w:rsidRPr="00D95A1A" w:rsidRDefault="00674105" w:rsidP="00427FFC">
            <w:pPr>
              <w:jc w:val="right"/>
              <w:rPr>
                <w:rFonts w:ascii="Arial" w:hAnsi="Arial" w:cs="Arial"/>
              </w:rPr>
            </w:pPr>
            <w:r w:rsidRPr="00D95A1A">
              <w:rPr>
                <w:rFonts w:ascii="Arial" w:hAnsi="Arial" w:cs="Arial"/>
              </w:rPr>
              <w:t>7,90</w:t>
            </w:r>
          </w:p>
        </w:tc>
        <w:tc>
          <w:tcPr>
            <w:tcW w:w="643" w:type="dxa"/>
            <w:tcBorders>
              <w:top w:val="nil"/>
              <w:left w:val="nil"/>
              <w:bottom w:val="single" w:sz="4" w:space="0" w:color="auto"/>
              <w:right w:val="single" w:sz="4" w:space="0" w:color="auto"/>
            </w:tcBorders>
            <w:shd w:val="clear" w:color="000000" w:fill="auto"/>
            <w:vAlign w:val="center"/>
            <w:hideMark/>
          </w:tcPr>
          <w:p w14:paraId="31876D03" w14:textId="77777777" w:rsidR="00674105" w:rsidRPr="00D95A1A" w:rsidRDefault="00674105" w:rsidP="00427FFC">
            <w:pPr>
              <w:jc w:val="right"/>
              <w:rPr>
                <w:rFonts w:ascii="Arial" w:hAnsi="Arial" w:cs="Arial"/>
              </w:rPr>
            </w:pPr>
            <w:r w:rsidRPr="00D95A1A">
              <w:rPr>
                <w:rFonts w:ascii="Arial" w:hAnsi="Arial" w:cs="Arial"/>
              </w:rPr>
              <w:t>7,04</w:t>
            </w:r>
          </w:p>
        </w:tc>
        <w:tc>
          <w:tcPr>
            <w:tcW w:w="567" w:type="dxa"/>
            <w:tcBorders>
              <w:top w:val="nil"/>
              <w:left w:val="nil"/>
              <w:bottom w:val="single" w:sz="4" w:space="0" w:color="auto"/>
              <w:right w:val="single" w:sz="4" w:space="0" w:color="auto"/>
            </w:tcBorders>
            <w:shd w:val="clear" w:color="000000" w:fill="auto"/>
            <w:vAlign w:val="center"/>
            <w:hideMark/>
          </w:tcPr>
          <w:p w14:paraId="336DDF90" w14:textId="77777777" w:rsidR="00674105" w:rsidRPr="00D95A1A" w:rsidRDefault="00674105" w:rsidP="00427FFC">
            <w:pPr>
              <w:jc w:val="right"/>
              <w:rPr>
                <w:rFonts w:ascii="Arial" w:hAnsi="Arial" w:cs="Arial"/>
              </w:rPr>
            </w:pPr>
            <w:r w:rsidRPr="00D95A1A">
              <w:rPr>
                <w:rFonts w:ascii="Arial" w:hAnsi="Arial" w:cs="Arial"/>
              </w:rPr>
              <w:t>7,73</w:t>
            </w:r>
          </w:p>
        </w:tc>
        <w:tc>
          <w:tcPr>
            <w:tcW w:w="709" w:type="dxa"/>
            <w:tcBorders>
              <w:top w:val="nil"/>
              <w:left w:val="nil"/>
              <w:bottom w:val="single" w:sz="4" w:space="0" w:color="auto"/>
              <w:right w:val="single" w:sz="4" w:space="0" w:color="auto"/>
            </w:tcBorders>
            <w:shd w:val="clear" w:color="000000" w:fill="auto"/>
            <w:vAlign w:val="center"/>
            <w:hideMark/>
          </w:tcPr>
          <w:p w14:paraId="19265821" w14:textId="77777777" w:rsidR="00674105" w:rsidRPr="00D95A1A" w:rsidRDefault="00674105" w:rsidP="00427FFC">
            <w:pPr>
              <w:jc w:val="right"/>
              <w:rPr>
                <w:rFonts w:ascii="Arial" w:hAnsi="Arial" w:cs="Arial"/>
              </w:rPr>
            </w:pPr>
            <w:r w:rsidRPr="00D95A1A">
              <w:rPr>
                <w:rFonts w:ascii="Arial" w:hAnsi="Arial" w:cs="Arial"/>
              </w:rPr>
              <w:t>7,69</w:t>
            </w:r>
          </w:p>
        </w:tc>
        <w:tc>
          <w:tcPr>
            <w:tcW w:w="689" w:type="dxa"/>
            <w:tcBorders>
              <w:top w:val="nil"/>
              <w:left w:val="nil"/>
              <w:bottom w:val="single" w:sz="4" w:space="0" w:color="auto"/>
              <w:right w:val="single" w:sz="4" w:space="0" w:color="auto"/>
            </w:tcBorders>
            <w:vAlign w:val="center"/>
            <w:hideMark/>
          </w:tcPr>
          <w:p w14:paraId="6F0FA208" w14:textId="77777777" w:rsidR="00674105" w:rsidRPr="00D95A1A" w:rsidRDefault="00674105" w:rsidP="00427FFC">
            <w:pPr>
              <w:jc w:val="right"/>
              <w:rPr>
                <w:rFonts w:ascii="Arial" w:hAnsi="Arial" w:cs="Arial"/>
              </w:rPr>
            </w:pPr>
            <w:r w:rsidRPr="00D95A1A">
              <w:rPr>
                <w:rFonts w:ascii="Arial" w:hAnsi="Arial" w:cs="Arial"/>
              </w:rPr>
              <w:t>7,55</w:t>
            </w:r>
          </w:p>
        </w:tc>
        <w:tc>
          <w:tcPr>
            <w:tcW w:w="870" w:type="dxa"/>
            <w:tcBorders>
              <w:top w:val="nil"/>
              <w:left w:val="nil"/>
              <w:bottom w:val="single" w:sz="4" w:space="0" w:color="auto"/>
              <w:right w:val="single" w:sz="4" w:space="0" w:color="auto"/>
            </w:tcBorders>
            <w:vAlign w:val="center"/>
            <w:hideMark/>
          </w:tcPr>
          <w:p w14:paraId="45C80803" w14:textId="77777777" w:rsidR="00674105" w:rsidRPr="00D95A1A" w:rsidRDefault="00674105" w:rsidP="00427FFC">
            <w:pPr>
              <w:jc w:val="right"/>
              <w:rPr>
                <w:rFonts w:ascii="Arial" w:hAnsi="Arial" w:cs="Arial"/>
              </w:rPr>
            </w:pPr>
            <w:r w:rsidRPr="00D95A1A">
              <w:rPr>
                <w:rFonts w:ascii="Arial" w:hAnsi="Arial" w:cs="Arial"/>
              </w:rPr>
              <w:t>15.100,00</w:t>
            </w:r>
          </w:p>
        </w:tc>
      </w:tr>
      <w:tr w:rsidR="00674105" w:rsidRPr="00D95A1A" w14:paraId="3B5A5111"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280061AC" w14:textId="77777777" w:rsidR="00674105" w:rsidRPr="00D95A1A" w:rsidRDefault="00674105" w:rsidP="00427FFC">
            <w:pPr>
              <w:jc w:val="center"/>
              <w:rPr>
                <w:rFonts w:ascii="Arial" w:hAnsi="Arial" w:cs="Arial"/>
              </w:rPr>
            </w:pPr>
            <w:r w:rsidRPr="00D95A1A">
              <w:rPr>
                <w:rFonts w:ascii="Arial" w:hAnsi="Arial" w:cs="Arial"/>
              </w:rPr>
              <w:t>27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1AFB9A9" w14:textId="77777777" w:rsidR="00674105" w:rsidRPr="00D95A1A" w:rsidRDefault="00674105" w:rsidP="00427FFC">
            <w:pPr>
              <w:rPr>
                <w:rFonts w:ascii="Arial" w:hAnsi="Arial" w:cs="Arial"/>
              </w:rPr>
            </w:pPr>
            <w:r w:rsidRPr="00D95A1A">
              <w:rPr>
                <w:rFonts w:ascii="Arial" w:hAnsi="Arial" w:cs="Arial"/>
              </w:rPr>
              <w:t>FEIJÃO TIPO I, carioquinha, in natura, novo, grãos inteiros, aspecto brilhoso, claro, liso, isento de matéria terrosa, pedras ou corpos estranhos, fungos ou parasitas, livre de umidade, secos, embalagem plástica de 1 kg contendo identificação do produto, marca do fabricante, prazo de validade, peso líquido.</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24862"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644FB616"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10945B4" w14:textId="77777777" w:rsidR="00674105" w:rsidRPr="00D95A1A" w:rsidRDefault="00674105" w:rsidP="00427FFC">
            <w:pPr>
              <w:jc w:val="right"/>
              <w:rPr>
                <w:rFonts w:ascii="Arial" w:hAnsi="Arial" w:cs="Arial"/>
              </w:rPr>
            </w:pPr>
            <w:r w:rsidRPr="00D95A1A">
              <w:rPr>
                <w:rFonts w:ascii="Arial" w:hAnsi="Arial" w:cs="Arial"/>
              </w:rPr>
              <w:t>9,00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BC3F0D1" w14:textId="77777777" w:rsidR="00674105" w:rsidRPr="00D95A1A" w:rsidRDefault="00674105" w:rsidP="00427FFC">
            <w:pPr>
              <w:jc w:val="right"/>
              <w:rPr>
                <w:rFonts w:ascii="Arial" w:hAnsi="Arial" w:cs="Arial"/>
              </w:rPr>
            </w:pPr>
            <w:r w:rsidRPr="00D95A1A">
              <w:rPr>
                <w:rFonts w:ascii="Arial" w:hAnsi="Arial" w:cs="Arial"/>
              </w:rPr>
              <w:t>9,24</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66FA6760" w14:textId="77777777" w:rsidR="00674105" w:rsidRPr="00D95A1A" w:rsidRDefault="00674105" w:rsidP="00427FFC">
            <w:pPr>
              <w:jc w:val="right"/>
              <w:rPr>
                <w:rFonts w:ascii="Arial" w:hAnsi="Arial" w:cs="Arial"/>
              </w:rPr>
            </w:pPr>
            <w:r w:rsidRPr="00D95A1A">
              <w:rPr>
                <w:rFonts w:ascii="Arial" w:hAnsi="Arial" w:cs="Arial"/>
              </w:rPr>
              <w:t>8,90</w:t>
            </w:r>
          </w:p>
        </w:tc>
        <w:tc>
          <w:tcPr>
            <w:tcW w:w="505" w:type="dxa"/>
            <w:tcBorders>
              <w:top w:val="nil"/>
              <w:left w:val="nil"/>
              <w:bottom w:val="single" w:sz="4" w:space="0" w:color="auto"/>
              <w:right w:val="single" w:sz="4" w:space="0" w:color="auto"/>
            </w:tcBorders>
            <w:shd w:val="clear" w:color="000000" w:fill="auto"/>
            <w:vAlign w:val="center"/>
            <w:hideMark/>
          </w:tcPr>
          <w:p w14:paraId="2F5CCBD5" w14:textId="77777777" w:rsidR="00674105" w:rsidRPr="00D95A1A" w:rsidRDefault="00674105" w:rsidP="00427FFC">
            <w:pPr>
              <w:jc w:val="right"/>
              <w:rPr>
                <w:rFonts w:ascii="Arial" w:hAnsi="Arial" w:cs="Arial"/>
              </w:rPr>
            </w:pPr>
            <w:r w:rsidRPr="00D95A1A">
              <w:rPr>
                <w:rFonts w:ascii="Arial" w:hAnsi="Arial" w:cs="Arial"/>
              </w:rPr>
              <w:t>8,84</w:t>
            </w:r>
          </w:p>
        </w:tc>
        <w:tc>
          <w:tcPr>
            <w:tcW w:w="553" w:type="dxa"/>
            <w:tcBorders>
              <w:top w:val="nil"/>
              <w:left w:val="nil"/>
              <w:bottom w:val="single" w:sz="4" w:space="0" w:color="auto"/>
              <w:right w:val="single" w:sz="4" w:space="0" w:color="auto"/>
            </w:tcBorders>
            <w:shd w:val="clear" w:color="000000" w:fill="auto"/>
            <w:vAlign w:val="center"/>
            <w:hideMark/>
          </w:tcPr>
          <w:p w14:paraId="16046AD2" w14:textId="77777777" w:rsidR="00674105" w:rsidRPr="00D95A1A" w:rsidRDefault="00674105" w:rsidP="00427FFC">
            <w:pPr>
              <w:jc w:val="right"/>
              <w:rPr>
                <w:rFonts w:ascii="Arial" w:hAnsi="Arial" w:cs="Arial"/>
              </w:rPr>
            </w:pPr>
            <w:r w:rsidRPr="00D95A1A">
              <w:rPr>
                <w:rFonts w:ascii="Arial" w:hAnsi="Arial" w:cs="Arial"/>
              </w:rPr>
              <w:t>9,22</w:t>
            </w:r>
          </w:p>
        </w:tc>
        <w:tc>
          <w:tcPr>
            <w:tcW w:w="588" w:type="dxa"/>
            <w:tcBorders>
              <w:top w:val="nil"/>
              <w:left w:val="nil"/>
              <w:bottom w:val="single" w:sz="4" w:space="0" w:color="auto"/>
              <w:right w:val="single" w:sz="4" w:space="0" w:color="auto"/>
            </w:tcBorders>
            <w:shd w:val="clear" w:color="000000" w:fill="auto"/>
            <w:vAlign w:val="center"/>
            <w:hideMark/>
          </w:tcPr>
          <w:p w14:paraId="4282B5DB" w14:textId="77777777" w:rsidR="00674105" w:rsidRPr="00D95A1A" w:rsidRDefault="00674105" w:rsidP="00427FFC">
            <w:pPr>
              <w:jc w:val="right"/>
              <w:rPr>
                <w:rFonts w:ascii="Arial" w:hAnsi="Arial" w:cs="Arial"/>
              </w:rPr>
            </w:pPr>
            <w:r w:rsidRPr="00D95A1A">
              <w:rPr>
                <w:rFonts w:ascii="Arial" w:hAnsi="Arial" w:cs="Arial"/>
              </w:rPr>
              <w:t>9,11</w:t>
            </w:r>
          </w:p>
        </w:tc>
        <w:tc>
          <w:tcPr>
            <w:tcW w:w="643" w:type="dxa"/>
            <w:tcBorders>
              <w:top w:val="nil"/>
              <w:left w:val="nil"/>
              <w:bottom w:val="single" w:sz="4" w:space="0" w:color="auto"/>
              <w:right w:val="single" w:sz="4" w:space="0" w:color="auto"/>
            </w:tcBorders>
            <w:vAlign w:val="center"/>
            <w:hideMark/>
          </w:tcPr>
          <w:p w14:paraId="2B877BE9"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07A95BF6" w14:textId="77777777" w:rsidR="00674105" w:rsidRPr="00D95A1A" w:rsidRDefault="00674105" w:rsidP="00427FFC">
            <w:pPr>
              <w:jc w:val="right"/>
              <w:rPr>
                <w:rFonts w:ascii="Arial" w:hAnsi="Arial" w:cs="Arial"/>
              </w:rPr>
            </w:pPr>
            <w:r w:rsidRPr="00D95A1A">
              <w:rPr>
                <w:rFonts w:ascii="Arial" w:hAnsi="Arial" w:cs="Arial"/>
              </w:rPr>
              <w:t>8,62</w:t>
            </w:r>
          </w:p>
        </w:tc>
        <w:tc>
          <w:tcPr>
            <w:tcW w:w="709" w:type="dxa"/>
            <w:tcBorders>
              <w:top w:val="nil"/>
              <w:left w:val="nil"/>
              <w:bottom w:val="single" w:sz="4" w:space="0" w:color="auto"/>
              <w:right w:val="single" w:sz="4" w:space="0" w:color="auto"/>
            </w:tcBorders>
            <w:vAlign w:val="center"/>
            <w:hideMark/>
          </w:tcPr>
          <w:p w14:paraId="07399655"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748E391" w14:textId="77777777" w:rsidR="00674105" w:rsidRPr="00D95A1A" w:rsidRDefault="00674105" w:rsidP="00427FFC">
            <w:pPr>
              <w:jc w:val="right"/>
              <w:rPr>
                <w:rFonts w:ascii="Arial" w:hAnsi="Arial" w:cs="Arial"/>
              </w:rPr>
            </w:pPr>
            <w:r w:rsidRPr="00D95A1A">
              <w:rPr>
                <w:rFonts w:ascii="Arial" w:hAnsi="Arial" w:cs="Arial"/>
              </w:rPr>
              <w:t>8,99</w:t>
            </w:r>
          </w:p>
        </w:tc>
        <w:tc>
          <w:tcPr>
            <w:tcW w:w="870" w:type="dxa"/>
            <w:tcBorders>
              <w:top w:val="nil"/>
              <w:left w:val="nil"/>
              <w:bottom w:val="single" w:sz="4" w:space="0" w:color="auto"/>
              <w:right w:val="single" w:sz="4" w:space="0" w:color="auto"/>
            </w:tcBorders>
            <w:vAlign w:val="center"/>
            <w:hideMark/>
          </w:tcPr>
          <w:p w14:paraId="524EFD5A" w14:textId="77777777" w:rsidR="00674105" w:rsidRPr="00D95A1A" w:rsidRDefault="00674105" w:rsidP="00427FFC">
            <w:pPr>
              <w:jc w:val="right"/>
              <w:rPr>
                <w:rFonts w:ascii="Arial" w:hAnsi="Arial" w:cs="Arial"/>
              </w:rPr>
            </w:pPr>
            <w:r w:rsidRPr="00D95A1A">
              <w:rPr>
                <w:rFonts w:ascii="Arial" w:hAnsi="Arial" w:cs="Arial"/>
              </w:rPr>
              <w:t>17.980,00</w:t>
            </w:r>
          </w:p>
        </w:tc>
      </w:tr>
      <w:tr w:rsidR="00674105" w:rsidRPr="00D95A1A" w14:paraId="3C085A92"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4E3FD0B9" w14:textId="77777777" w:rsidR="00674105" w:rsidRPr="00D95A1A" w:rsidRDefault="00674105" w:rsidP="00427FFC">
            <w:pPr>
              <w:jc w:val="center"/>
              <w:rPr>
                <w:rFonts w:ascii="Arial" w:hAnsi="Arial" w:cs="Arial"/>
              </w:rPr>
            </w:pPr>
            <w:r w:rsidRPr="00D95A1A">
              <w:rPr>
                <w:rFonts w:ascii="Arial" w:hAnsi="Arial" w:cs="Arial"/>
              </w:rPr>
              <w:t>28</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137290B" w14:textId="77777777" w:rsidR="00674105" w:rsidRPr="00D95A1A" w:rsidRDefault="00674105" w:rsidP="00427FFC">
            <w:pPr>
              <w:rPr>
                <w:rFonts w:ascii="Arial" w:hAnsi="Arial" w:cs="Arial"/>
              </w:rPr>
            </w:pPr>
            <w:r w:rsidRPr="00D95A1A">
              <w:rPr>
                <w:rFonts w:ascii="Arial" w:hAnsi="Arial" w:cs="Arial"/>
              </w:rPr>
              <w:t>FERMENTO BIOLÓGICO – Características Técnicas: Seco, 100% natural. No rótulo deve constar: “Fermento Biológico Seco”. Embalagem primária: Embalado em envelopes aluminizados de 500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E4AB0"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6F4048D"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A5F6685" w14:textId="77777777" w:rsidR="00674105" w:rsidRPr="00D95A1A" w:rsidRDefault="00674105" w:rsidP="00427FFC">
            <w:pPr>
              <w:jc w:val="right"/>
              <w:rPr>
                <w:rFonts w:ascii="Arial" w:hAnsi="Arial" w:cs="Arial"/>
              </w:rPr>
            </w:pPr>
            <w:r w:rsidRPr="00D95A1A">
              <w:rPr>
                <w:rFonts w:ascii="Arial" w:hAnsi="Arial" w:cs="Arial"/>
              </w:rPr>
              <w:t>14,00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8ECD93A" w14:textId="77777777" w:rsidR="00674105" w:rsidRPr="00D95A1A" w:rsidRDefault="00674105" w:rsidP="00427FFC">
            <w:pPr>
              <w:jc w:val="right"/>
              <w:rPr>
                <w:rFonts w:ascii="Arial" w:hAnsi="Arial" w:cs="Arial"/>
              </w:rPr>
            </w:pPr>
            <w:r w:rsidRPr="00D95A1A">
              <w:rPr>
                <w:rFonts w:ascii="Arial" w:hAnsi="Arial" w:cs="Arial"/>
              </w:rPr>
              <w:t>13,80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615668E6" w14:textId="77777777" w:rsidR="00674105" w:rsidRPr="00D95A1A" w:rsidRDefault="00674105" w:rsidP="00427FFC">
            <w:pPr>
              <w:jc w:val="right"/>
              <w:rPr>
                <w:rFonts w:ascii="Arial" w:hAnsi="Arial" w:cs="Arial"/>
              </w:rPr>
            </w:pPr>
            <w:r w:rsidRPr="00D95A1A">
              <w:rPr>
                <w:rFonts w:ascii="Arial" w:hAnsi="Arial" w:cs="Arial"/>
              </w:rPr>
              <w:t>14,88</w:t>
            </w:r>
          </w:p>
        </w:tc>
        <w:tc>
          <w:tcPr>
            <w:tcW w:w="505" w:type="dxa"/>
            <w:tcBorders>
              <w:top w:val="nil"/>
              <w:left w:val="nil"/>
              <w:bottom w:val="single" w:sz="4" w:space="0" w:color="auto"/>
              <w:right w:val="single" w:sz="4" w:space="0" w:color="auto"/>
            </w:tcBorders>
            <w:shd w:val="clear" w:color="000000" w:fill="auto"/>
            <w:vAlign w:val="center"/>
            <w:hideMark/>
          </w:tcPr>
          <w:p w14:paraId="4B032FCC" w14:textId="77777777" w:rsidR="00674105" w:rsidRPr="00D95A1A" w:rsidRDefault="00674105" w:rsidP="00427FFC">
            <w:pPr>
              <w:jc w:val="right"/>
              <w:rPr>
                <w:rFonts w:ascii="Arial" w:hAnsi="Arial" w:cs="Arial"/>
              </w:rPr>
            </w:pPr>
            <w:r w:rsidRPr="00D95A1A">
              <w:rPr>
                <w:rFonts w:ascii="Arial" w:hAnsi="Arial" w:cs="Arial"/>
              </w:rPr>
              <w:t>14,99</w:t>
            </w:r>
          </w:p>
        </w:tc>
        <w:tc>
          <w:tcPr>
            <w:tcW w:w="553" w:type="dxa"/>
            <w:tcBorders>
              <w:top w:val="nil"/>
              <w:left w:val="nil"/>
              <w:bottom w:val="single" w:sz="4" w:space="0" w:color="auto"/>
              <w:right w:val="single" w:sz="4" w:space="0" w:color="auto"/>
            </w:tcBorders>
            <w:shd w:val="clear" w:color="000000" w:fill="auto"/>
            <w:vAlign w:val="center"/>
            <w:hideMark/>
          </w:tcPr>
          <w:p w14:paraId="544D82B2" w14:textId="77777777" w:rsidR="00674105" w:rsidRPr="00D95A1A" w:rsidRDefault="00674105" w:rsidP="00427FFC">
            <w:pPr>
              <w:jc w:val="right"/>
              <w:rPr>
                <w:rFonts w:ascii="Arial" w:hAnsi="Arial" w:cs="Arial"/>
              </w:rPr>
            </w:pPr>
            <w:r w:rsidRPr="00D95A1A">
              <w:rPr>
                <w:rFonts w:ascii="Arial" w:hAnsi="Arial" w:cs="Arial"/>
              </w:rPr>
              <w:t>14,79</w:t>
            </w:r>
          </w:p>
        </w:tc>
        <w:tc>
          <w:tcPr>
            <w:tcW w:w="588" w:type="dxa"/>
            <w:tcBorders>
              <w:top w:val="nil"/>
              <w:left w:val="nil"/>
              <w:bottom w:val="single" w:sz="4" w:space="0" w:color="auto"/>
              <w:right w:val="single" w:sz="4" w:space="0" w:color="auto"/>
            </w:tcBorders>
            <w:shd w:val="clear" w:color="000000" w:fill="auto"/>
            <w:vAlign w:val="center"/>
            <w:hideMark/>
          </w:tcPr>
          <w:p w14:paraId="3C9BBB7C" w14:textId="77777777" w:rsidR="00674105" w:rsidRPr="00D95A1A" w:rsidRDefault="00674105" w:rsidP="00427FFC">
            <w:pPr>
              <w:jc w:val="right"/>
              <w:rPr>
                <w:rFonts w:ascii="Arial" w:hAnsi="Arial" w:cs="Arial"/>
              </w:rPr>
            </w:pPr>
            <w:r w:rsidRPr="00D95A1A">
              <w:rPr>
                <w:rFonts w:ascii="Arial" w:hAnsi="Arial" w:cs="Arial"/>
              </w:rPr>
              <w:t>14,58</w:t>
            </w:r>
          </w:p>
        </w:tc>
        <w:tc>
          <w:tcPr>
            <w:tcW w:w="643" w:type="dxa"/>
            <w:tcBorders>
              <w:top w:val="nil"/>
              <w:left w:val="nil"/>
              <w:bottom w:val="single" w:sz="4" w:space="0" w:color="auto"/>
              <w:right w:val="single" w:sz="4" w:space="0" w:color="auto"/>
            </w:tcBorders>
            <w:shd w:val="clear" w:color="000000" w:fill="auto"/>
            <w:vAlign w:val="center"/>
            <w:hideMark/>
          </w:tcPr>
          <w:p w14:paraId="3D744F33" w14:textId="77777777" w:rsidR="00674105" w:rsidRPr="00D95A1A" w:rsidRDefault="00674105" w:rsidP="00427FFC">
            <w:pPr>
              <w:jc w:val="right"/>
              <w:rPr>
                <w:rFonts w:ascii="Arial" w:hAnsi="Arial" w:cs="Arial"/>
              </w:rPr>
            </w:pPr>
            <w:r w:rsidRPr="00D95A1A">
              <w:rPr>
                <w:rFonts w:ascii="Arial" w:hAnsi="Arial" w:cs="Arial"/>
              </w:rPr>
              <w:t>14,85</w:t>
            </w:r>
          </w:p>
        </w:tc>
        <w:tc>
          <w:tcPr>
            <w:tcW w:w="567" w:type="dxa"/>
            <w:tcBorders>
              <w:top w:val="nil"/>
              <w:left w:val="nil"/>
              <w:bottom w:val="single" w:sz="4" w:space="0" w:color="auto"/>
              <w:right w:val="single" w:sz="4" w:space="0" w:color="auto"/>
            </w:tcBorders>
            <w:shd w:val="clear" w:color="000000" w:fill="auto"/>
            <w:vAlign w:val="center"/>
            <w:hideMark/>
          </w:tcPr>
          <w:p w14:paraId="320F387C" w14:textId="77777777" w:rsidR="00674105" w:rsidRPr="00D95A1A" w:rsidRDefault="00674105" w:rsidP="00427FFC">
            <w:pPr>
              <w:jc w:val="right"/>
              <w:rPr>
                <w:rFonts w:ascii="Arial" w:hAnsi="Arial" w:cs="Arial"/>
              </w:rPr>
            </w:pPr>
            <w:r w:rsidRPr="00D95A1A">
              <w:rPr>
                <w:rFonts w:ascii="Arial" w:hAnsi="Arial" w:cs="Arial"/>
              </w:rPr>
              <w:t>14,87</w:t>
            </w:r>
          </w:p>
        </w:tc>
        <w:tc>
          <w:tcPr>
            <w:tcW w:w="709" w:type="dxa"/>
            <w:tcBorders>
              <w:top w:val="nil"/>
              <w:left w:val="nil"/>
              <w:bottom w:val="single" w:sz="4" w:space="0" w:color="auto"/>
              <w:right w:val="single" w:sz="4" w:space="0" w:color="auto"/>
            </w:tcBorders>
            <w:shd w:val="clear" w:color="000000" w:fill="auto"/>
            <w:vAlign w:val="center"/>
            <w:hideMark/>
          </w:tcPr>
          <w:p w14:paraId="0CF6C88A" w14:textId="77777777" w:rsidR="00674105" w:rsidRPr="00D95A1A" w:rsidRDefault="00674105" w:rsidP="00427FFC">
            <w:pPr>
              <w:jc w:val="right"/>
              <w:rPr>
                <w:rFonts w:ascii="Arial" w:hAnsi="Arial" w:cs="Arial"/>
              </w:rPr>
            </w:pPr>
            <w:r w:rsidRPr="00D95A1A">
              <w:rPr>
                <w:rFonts w:ascii="Arial" w:hAnsi="Arial" w:cs="Arial"/>
              </w:rPr>
              <w:t>14,00</w:t>
            </w:r>
          </w:p>
        </w:tc>
        <w:tc>
          <w:tcPr>
            <w:tcW w:w="689" w:type="dxa"/>
            <w:tcBorders>
              <w:top w:val="nil"/>
              <w:left w:val="nil"/>
              <w:bottom w:val="single" w:sz="4" w:space="0" w:color="auto"/>
              <w:right w:val="single" w:sz="4" w:space="0" w:color="auto"/>
            </w:tcBorders>
            <w:vAlign w:val="center"/>
            <w:hideMark/>
          </w:tcPr>
          <w:p w14:paraId="7278014A" w14:textId="77777777" w:rsidR="00674105" w:rsidRPr="00D95A1A" w:rsidRDefault="00674105" w:rsidP="00427FFC">
            <w:pPr>
              <w:jc w:val="right"/>
              <w:rPr>
                <w:rFonts w:ascii="Arial" w:hAnsi="Arial" w:cs="Arial"/>
              </w:rPr>
            </w:pPr>
            <w:r w:rsidRPr="00D95A1A">
              <w:rPr>
                <w:rFonts w:ascii="Arial" w:hAnsi="Arial" w:cs="Arial"/>
              </w:rPr>
              <w:t>14,53</w:t>
            </w:r>
          </w:p>
        </w:tc>
        <w:tc>
          <w:tcPr>
            <w:tcW w:w="870" w:type="dxa"/>
            <w:tcBorders>
              <w:top w:val="nil"/>
              <w:left w:val="nil"/>
              <w:bottom w:val="single" w:sz="4" w:space="0" w:color="auto"/>
              <w:right w:val="single" w:sz="4" w:space="0" w:color="auto"/>
            </w:tcBorders>
            <w:vAlign w:val="center"/>
            <w:hideMark/>
          </w:tcPr>
          <w:p w14:paraId="00D665B4" w14:textId="77777777" w:rsidR="00674105" w:rsidRPr="00D95A1A" w:rsidRDefault="00674105" w:rsidP="00427FFC">
            <w:pPr>
              <w:jc w:val="right"/>
              <w:rPr>
                <w:rFonts w:ascii="Arial" w:hAnsi="Arial" w:cs="Arial"/>
              </w:rPr>
            </w:pPr>
            <w:r w:rsidRPr="00D95A1A">
              <w:rPr>
                <w:rFonts w:ascii="Arial" w:hAnsi="Arial" w:cs="Arial"/>
              </w:rPr>
              <w:t>1.453,00</w:t>
            </w:r>
          </w:p>
        </w:tc>
      </w:tr>
      <w:tr w:rsidR="00674105" w:rsidRPr="00D95A1A" w14:paraId="09628B8A"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4240843A" w14:textId="77777777" w:rsidR="00674105" w:rsidRPr="00D95A1A" w:rsidRDefault="00674105" w:rsidP="00427FFC">
            <w:pPr>
              <w:jc w:val="center"/>
              <w:rPr>
                <w:rFonts w:ascii="Arial" w:hAnsi="Arial" w:cs="Arial"/>
              </w:rPr>
            </w:pPr>
            <w:r w:rsidRPr="00D95A1A">
              <w:rPr>
                <w:rFonts w:ascii="Arial" w:hAnsi="Arial" w:cs="Arial"/>
              </w:rPr>
              <w:lastRenderedPageBreak/>
              <w:t>29</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01D87FA" w14:textId="77777777" w:rsidR="00674105" w:rsidRPr="00D95A1A" w:rsidRDefault="00674105" w:rsidP="00427FFC">
            <w:pPr>
              <w:rPr>
                <w:rFonts w:ascii="Arial" w:hAnsi="Arial" w:cs="Arial"/>
              </w:rPr>
            </w:pPr>
            <w:r w:rsidRPr="00D95A1A">
              <w:rPr>
                <w:rFonts w:ascii="Arial" w:hAnsi="Arial" w:cs="Arial"/>
              </w:rPr>
              <w:t>FERMENTO QUÍMICO - Fermento em pó químico, embalagem plástica com tampa de rosca de 250 gramas. Produto deverá atender às especificações da Resolução CNNPA n°38 de 1977.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652AB"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FCE4396"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703A6B0" w14:textId="77777777" w:rsidR="00674105" w:rsidRPr="00D95A1A" w:rsidRDefault="00674105" w:rsidP="00427FFC">
            <w:pPr>
              <w:jc w:val="right"/>
              <w:rPr>
                <w:rFonts w:ascii="Arial" w:hAnsi="Arial" w:cs="Arial"/>
              </w:rPr>
            </w:pPr>
            <w:r w:rsidRPr="00D95A1A">
              <w:rPr>
                <w:rFonts w:ascii="Arial" w:hAnsi="Arial" w:cs="Arial"/>
              </w:rPr>
              <w:t>12,99</w:t>
            </w:r>
          </w:p>
        </w:tc>
        <w:tc>
          <w:tcPr>
            <w:tcW w:w="513" w:type="dxa"/>
            <w:tcBorders>
              <w:top w:val="single" w:sz="4" w:space="0" w:color="auto"/>
              <w:left w:val="single" w:sz="4" w:space="0" w:color="auto"/>
              <w:bottom w:val="single" w:sz="4" w:space="0" w:color="auto"/>
              <w:right w:val="single" w:sz="4" w:space="0" w:color="auto"/>
            </w:tcBorders>
            <w:vAlign w:val="center"/>
            <w:hideMark/>
          </w:tcPr>
          <w:p w14:paraId="221E7592"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05912E65"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2DAD8FB1" w14:textId="77777777" w:rsidR="00674105" w:rsidRPr="00D95A1A" w:rsidRDefault="00674105" w:rsidP="00427FFC">
            <w:pPr>
              <w:jc w:val="right"/>
              <w:rPr>
                <w:rFonts w:ascii="Arial" w:hAnsi="Arial" w:cs="Arial"/>
              </w:rPr>
            </w:pPr>
            <w:r w:rsidRPr="00D95A1A">
              <w:rPr>
                <w:rFonts w:ascii="Arial" w:hAnsi="Arial" w:cs="Arial"/>
              </w:rPr>
              <w:t>12,15</w:t>
            </w:r>
          </w:p>
        </w:tc>
        <w:tc>
          <w:tcPr>
            <w:tcW w:w="553" w:type="dxa"/>
            <w:tcBorders>
              <w:top w:val="nil"/>
              <w:left w:val="nil"/>
              <w:bottom w:val="single" w:sz="4" w:space="0" w:color="auto"/>
              <w:right w:val="single" w:sz="4" w:space="0" w:color="auto"/>
            </w:tcBorders>
            <w:shd w:val="clear" w:color="000000" w:fill="auto"/>
            <w:vAlign w:val="center"/>
            <w:hideMark/>
          </w:tcPr>
          <w:p w14:paraId="766E3936" w14:textId="77777777" w:rsidR="00674105" w:rsidRPr="00D95A1A" w:rsidRDefault="00674105" w:rsidP="00427FFC">
            <w:pPr>
              <w:jc w:val="right"/>
              <w:rPr>
                <w:rFonts w:ascii="Arial" w:hAnsi="Arial" w:cs="Arial"/>
              </w:rPr>
            </w:pPr>
            <w:r w:rsidRPr="00D95A1A">
              <w:rPr>
                <w:rFonts w:ascii="Arial" w:hAnsi="Arial" w:cs="Arial"/>
              </w:rPr>
              <w:t>12,59</w:t>
            </w:r>
          </w:p>
        </w:tc>
        <w:tc>
          <w:tcPr>
            <w:tcW w:w="588" w:type="dxa"/>
            <w:tcBorders>
              <w:top w:val="nil"/>
              <w:left w:val="nil"/>
              <w:bottom w:val="single" w:sz="4" w:space="0" w:color="auto"/>
              <w:right w:val="single" w:sz="4" w:space="0" w:color="auto"/>
            </w:tcBorders>
            <w:shd w:val="clear" w:color="000000" w:fill="auto"/>
            <w:vAlign w:val="center"/>
            <w:hideMark/>
          </w:tcPr>
          <w:p w14:paraId="7D95CA7E" w14:textId="77777777" w:rsidR="00674105" w:rsidRPr="00D95A1A" w:rsidRDefault="00674105" w:rsidP="00427FFC">
            <w:pPr>
              <w:jc w:val="right"/>
              <w:rPr>
                <w:rFonts w:ascii="Arial" w:hAnsi="Arial" w:cs="Arial"/>
              </w:rPr>
            </w:pPr>
            <w:r w:rsidRPr="00D95A1A">
              <w:rPr>
                <w:rFonts w:ascii="Arial" w:hAnsi="Arial" w:cs="Arial"/>
              </w:rPr>
              <w:t>12,99</w:t>
            </w:r>
          </w:p>
        </w:tc>
        <w:tc>
          <w:tcPr>
            <w:tcW w:w="643" w:type="dxa"/>
            <w:tcBorders>
              <w:top w:val="nil"/>
              <w:left w:val="nil"/>
              <w:bottom w:val="single" w:sz="4" w:space="0" w:color="auto"/>
              <w:right w:val="single" w:sz="4" w:space="0" w:color="auto"/>
            </w:tcBorders>
            <w:vAlign w:val="center"/>
            <w:hideMark/>
          </w:tcPr>
          <w:p w14:paraId="768649F8"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18D09539"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14F9755D"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1183977" w14:textId="77777777" w:rsidR="00674105" w:rsidRPr="00D95A1A" w:rsidRDefault="00674105" w:rsidP="00427FFC">
            <w:pPr>
              <w:jc w:val="right"/>
              <w:rPr>
                <w:rFonts w:ascii="Arial" w:hAnsi="Arial" w:cs="Arial"/>
              </w:rPr>
            </w:pPr>
            <w:r w:rsidRPr="00D95A1A">
              <w:rPr>
                <w:rFonts w:ascii="Arial" w:hAnsi="Arial" w:cs="Arial"/>
              </w:rPr>
              <w:t>12,68</w:t>
            </w:r>
          </w:p>
        </w:tc>
        <w:tc>
          <w:tcPr>
            <w:tcW w:w="870" w:type="dxa"/>
            <w:tcBorders>
              <w:top w:val="nil"/>
              <w:left w:val="nil"/>
              <w:bottom w:val="single" w:sz="4" w:space="0" w:color="auto"/>
              <w:right w:val="single" w:sz="4" w:space="0" w:color="auto"/>
            </w:tcBorders>
            <w:vAlign w:val="center"/>
            <w:hideMark/>
          </w:tcPr>
          <w:p w14:paraId="59616B69" w14:textId="77777777" w:rsidR="00674105" w:rsidRPr="00D95A1A" w:rsidRDefault="00674105" w:rsidP="00427FFC">
            <w:pPr>
              <w:jc w:val="right"/>
              <w:rPr>
                <w:rFonts w:ascii="Arial" w:hAnsi="Arial" w:cs="Arial"/>
              </w:rPr>
            </w:pPr>
            <w:r w:rsidRPr="00D95A1A">
              <w:rPr>
                <w:rFonts w:ascii="Arial" w:hAnsi="Arial" w:cs="Arial"/>
              </w:rPr>
              <w:t>1.268,00</w:t>
            </w:r>
          </w:p>
        </w:tc>
      </w:tr>
      <w:tr w:rsidR="00674105" w:rsidRPr="00D95A1A" w14:paraId="1B1B0555"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0CECB18F" w14:textId="77777777" w:rsidR="00674105" w:rsidRPr="00D95A1A" w:rsidRDefault="00674105" w:rsidP="00427FFC">
            <w:pPr>
              <w:jc w:val="center"/>
              <w:rPr>
                <w:rFonts w:ascii="Arial" w:hAnsi="Arial" w:cs="Arial"/>
              </w:rPr>
            </w:pPr>
            <w:r w:rsidRPr="00D95A1A">
              <w:rPr>
                <w:rFonts w:ascii="Arial" w:hAnsi="Arial" w:cs="Arial"/>
              </w:rPr>
              <w:t>30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F646E7F" w14:textId="77777777" w:rsidR="00674105" w:rsidRPr="00D95A1A" w:rsidRDefault="00674105" w:rsidP="00427FFC">
            <w:pPr>
              <w:rPr>
                <w:rFonts w:ascii="Arial" w:hAnsi="Arial" w:cs="Arial"/>
              </w:rPr>
            </w:pPr>
            <w:r w:rsidRPr="00D95A1A">
              <w:rPr>
                <w:rFonts w:ascii="Arial" w:hAnsi="Arial" w:cs="Arial"/>
              </w:rPr>
              <w:t>FUBÁ DE MILHO - Produto obtido pela moagem dos grãos de milho, desgerminado ou não, deverão ser fabricadas a partir de matérias primas sãs, limpas, isentas de materiais terrosos e parasitos e de detritos animais ou vegetais - embalagem de 1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FFD23"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63CF236B"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C8EBBE1" w14:textId="77777777" w:rsidR="00674105" w:rsidRPr="00D95A1A" w:rsidRDefault="00674105" w:rsidP="00427FFC">
            <w:pPr>
              <w:jc w:val="right"/>
              <w:rPr>
                <w:rFonts w:ascii="Arial" w:hAnsi="Arial" w:cs="Arial"/>
              </w:rPr>
            </w:pPr>
            <w:r w:rsidRPr="00D95A1A">
              <w:rPr>
                <w:rFonts w:ascii="Arial" w:hAnsi="Arial" w:cs="Arial"/>
              </w:rPr>
              <w:t>4,99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ACA71D1" w14:textId="77777777" w:rsidR="00674105" w:rsidRPr="00D95A1A" w:rsidRDefault="00674105" w:rsidP="00427FFC">
            <w:pPr>
              <w:jc w:val="right"/>
              <w:rPr>
                <w:rFonts w:ascii="Arial" w:hAnsi="Arial" w:cs="Arial"/>
              </w:rPr>
            </w:pPr>
            <w:r w:rsidRPr="00D95A1A">
              <w:rPr>
                <w:rFonts w:ascii="Arial" w:hAnsi="Arial" w:cs="Arial"/>
              </w:rPr>
              <w:t>5,00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337D38EA" w14:textId="77777777" w:rsidR="00674105" w:rsidRPr="00D95A1A" w:rsidRDefault="00674105" w:rsidP="00427FFC">
            <w:pPr>
              <w:jc w:val="right"/>
              <w:rPr>
                <w:rFonts w:ascii="Arial" w:hAnsi="Arial" w:cs="Arial"/>
              </w:rPr>
            </w:pPr>
            <w:r w:rsidRPr="00D95A1A">
              <w:rPr>
                <w:rFonts w:ascii="Arial" w:hAnsi="Arial" w:cs="Arial"/>
              </w:rPr>
              <w:t>4,92</w:t>
            </w:r>
          </w:p>
        </w:tc>
        <w:tc>
          <w:tcPr>
            <w:tcW w:w="505" w:type="dxa"/>
            <w:tcBorders>
              <w:top w:val="nil"/>
              <w:left w:val="nil"/>
              <w:bottom w:val="single" w:sz="4" w:space="0" w:color="auto"/>
              <w:right w:val="single" w:sz="4" w:space="0" w:color="auto"/>
            </w:tcBorders>
            <w:shd w:val="clear" w:color="000000" w:fill="auto"/>
            <w:vAlign w:val="center"/>
            <w:hideMark/>
          </w:tcPr>
          <w:p w14:paraId="65FD489D" w14:textId="77777777" w:rsidR="00674105" w:rsidRPr="00D95A1A" w:rsidRDefault="00674105" w:rsidP="00427FFC">
            <w:pPr>
              <w:jc w:val="right"/>
              <w:rPr>
                <w:rFonts w:ascii="Arial" w:hAnsi="Arial" w:cs="Arial"/>
              </w:rPr>
            </w:pPr>
            <w:r w:rsidRPr="00D95A1A">
              <w:rPr>
                <w:rFonts w:ascii="Arial" w:hAnsi="Arial" w:cs="Arial"/>
              </w:rPr>
              <w:t>4,97</w:t>
            </w:r>
          </w:p>
        </w:tc>
        <w:tc>
          <w:tcPr>
            <w:tcW w:w="553" w:type="dxa"/>
            <w:tcBorders>
              <w:top w:val="nil"/>
              <w:left w:val="nil"/>
              <w:bottom w:val="single" w:sz="4" w:space="0" w:color="auto"/>
              <w:right w:val="single" w:sz="4" w:space="0" w:color="auto"/>
            </w:tcBorders>
            <w:shd w:val="clear" w:color="000000" w:fill="auto"/>
            <w:vAlign w:val="center"/>
            <w:hideMark/>
          </w:tcPr>
          <w:p w14:paraId="40D7A68C" w14:textId="77777777" w:rsidR="00674105" w:rsidRPr="00D95A1A" w:rsidRDefault="00674105" w:rsidP="00427FFC">
            <w:pPr>
              <w:jc w:val="right"/>
              <w:rPr>
                <w:rFonts w:ascii="Arial" w:hAnsi="Arial" w:cs="Arial"/>
              </w:rPr>
            </w:pPr>
            <w:r w:rsidRPr="00D95A1A">
              <w:rPr>
                <w:rFonts w:ascii="Arial" w:hAnsi="Arial" w:cs="Arial"/>
              </w:rPr>
              <w:t>4,99</w:t>
            </w:r>
          </w:p>
        </w:tc>
        <w:tc>
          <w:tcPr>
            <w:tcW w:w="588" w:type="dxa"/>
            <w:tcBorders>
              <w:top w:val="nil"/>
              <w:left w:val="nil"/>
              <w:bottom w:val="single" w:sz="4" w:space="0" w:color="auto"/>
              <w:right w:val="single" w:sz="4" w:space="0" w:color="auto"/>
            </w:tcBorders>
            <w:shd w:val="clear" w:color="000000" w:fill="auto"/>
            <w:vAlign w:val="center"/>
            <w:hideMark/>
          </w:tcPr>
          <w:p w14:paraId="2C1D17D6" w14:textId="77777777" w:rsidR="00674105" w:rsidRPr="00D95A1A" w:rsidRDefault="00674105" w:rsidP="00427FFC">
            <w:pPr>
              <w:jc w:val="right"/>
              <w:rPr>
                <w:rFonts w:ascii="Arial" w:hAnsi="Arial" w:cs="Arial"/>
              </w:rPr>
            </w:pPr>
            <w:r w:rsidRPr="00D95A1A">
              <w:rPr>
                <w:rFonts w:ascii="Arial" w:hAnsi="Arial" w:cs="Arial"/>
              </w:rPr>
              <w:t>4,95</w:t>
            </w:r>
          </w:p>
        </w:tc>
        <w:tc>
          <w:tcPr>
            <w:tcW w:w="643" w:type="dxa"/>
            <w:tcBorders>
              <w:top w:val="nil"/>
              <w:left w:val="nil"/>
              <w:bottom w:val="single" w:sz="4" w:space="0" w:color="auto"/>
              <w:right w:val="single" w:sz="4" w:space="0" w:color="auto"/>
            </w:tcBorders>
            <w:shd w:val="clear" w:color="000000" w:fill="auto"/>
            <w:vAlign w:val="center"/>
            <w:hideMark/>
          </w:tcPr>
          <w:p w14:paraId="73283173" w14:textId="77777777" w:rsidR="00674105" w:rsidRPr="00D95A1A" w:rsidRDefault="00674105" w:rsidP="00427FFC">
            <w:pPr>
              <w:jc w:val="right"/>
              <w:rPr>
                <w:rFonts w:ascii="Arial" w:hAnsi="Arial" w:cs="Arial"/>
              </w:rPr>
            </w:pPr>
            <w:r w:rsidRPr="00D95A1A">
              <w:rPr>
                <w:rFonts w:ascii="Arial" w:hAnsi="Arial" w:cs="Arial"/>
              </w:rPr>
              <w:t>4,70</w:t>
            </w:r>
          </w:p>
        </w:tc>
        <w:tc>
          <w:tcPr>
            <w:tcW w:w="567" w:type="dxa"/>
            <w:tcBorders>
              <w:top w:val="nil"/>
              <w:left w:val="nil"/>
              <w:bottom w:val="single" w:sz="4" w:space="0" w:color="auto"/>
              <w:right w:val="single" w:sz="4" w:space="0" w:color="auto"/>
            </w:tcBorders>
            <w:shd w:val="clear" w:color="000000" w:fill="auto"/>
            <w:vAlign w:val="center"/>
            <w:hideMark/>
          </w:tcPr>
          <w:p w14:paraId="67FDF845" w14:textId="77777777" w:rsidR="00674105" w:rsidRPr="00D95A1A" w:rsidRDefault="00674105" w:rsidP="00427FFC">
            <w:pPr>
              <w:jc w:val="right"/>
              <w:rPr>
                <w:rFonts w:ascii="Arial" w:hAnsi="Arial" w:cs="Arial"/>
              </w:rPr>
            </w:pPr>
            <w:r w:rsidRPr="00D95A1A">
              <w:rPr>
                <w:rFonts w:ascii="Arial" w:hAnsi="Arial" w:cs="Arial"/>
              </w:rPr>
              <w:t>4,95</w:t>
            </w:r>
          </w:p>
        </w:tc>
        <w:tc>
          <w:tcPr>
            <w:tcW w:w="709" w:type="dxa"/>
            <w:tcBorders>
              <w:top w:val="nil"/>
              <w:left w:val="nil"/>
              <w:bottom w:val="single" w:sz="4" w:space="0" w:color="auto"/>
              <w:right w:val="single" w:sz="4" w:space="0" w:color="auto"/>
            </w:tcBorders>
            <w:shd w:val="clear" w:color="000000" w:fill="auto"/>
            <w:vAlign w:val="center"/>
            <w:hideMark/>
          </w:tcPr>
          <w:p w14:paraId="152A53B3" w14:textId="77777777" w:rsidR="00674105" w:rsidRPr="00D95A1A" w:rsidRDefault="00674105" w:rsidP="00427FFC">
            <w:pPr>
              <w:jc w:val="right"/>
              <w:rPr>
                <w:rFonts w:ascii="Arial" w:hAnsi="Arial" w:cs="Arial"/>
              </w:rPr>
            </w:pPr>
            <w:r w:rsidRPr="00D95A1A">
              <w:rPr>
                <w:rFonts w:ascii="Arial" w:hAnsi="Arial" w:cs="Arial"/>
              </w:rPr>
              <w:t>4,75</w:t>
            </w:r>
          </w:p>
        </w:tc>
        <w:tc>
          <w:tcPr>
            <w:tcW w:w="689" w:type="dxa"/>
            <w:tcBorders>
              <w:top w:val="nil"/>
              <w:left w:val="nil"/>
              <w:bottom w:val="single" w:sz="4" w:space="0" w:color="auto"/>
              <w:right w:val="single" w:sz="4" w:space="0" w:color="auto"/>
            </w:tcBorders>
            <w:vAlign w:val="center"/>
            <w:hideMark/>
          </w:tcPr>
          <w:p w14:paraId="13D9AB55" w14:textId="77777777" w:rsidR="00674105" w:rsidRPr="00D95A1A" w:rsidRDefault="00674105" w:rsidP="00427FFC">
            <w:pPr>
              <w:jc w:val="right"/>
              <w:rPr>
                <w:rFonts w:ascii="Arial" w:hAnsi="Arial" w:cs="Arial"/>
              </w:rPr>
            </w:pPr>
            <w:r w:rsidRPr="00D95A1A">
              <w:rPr>
                <w:rFonts w:ascii="Arial" w:hAnsi="Arial" w:cs="Arial"/>
              </w:rPr>
              <w:t>4,91</w:t>
            </w:r>
          </w:p>
        </w:tc>
        <w:tc>
          <w:tcPr>
            <w:tcW w:w="870" w:type="dxa"/>
            <w:tcBorders>
              <w:top w:val="nil"/>
              <w:left w:val="nil"/>
              <w:bottom w:val="single" w:sz="4" w:space="0" w:color="auto"/>
              <w:right w:val="single" w:sz="4" w:space="0" w:color="auto"/>
            </w:tcBorders>
            <w:vAlign w:val="center"/>
            <w:hideMark/>
          </w:tcPr>
          <w:p w14:paraId="208EA34A" w14:textId="77777777" w:rsidR="00674105" w:rsidRPr="00D95A1A" w:rsidRDefault="00674105" w:rsidP="00427FFC">
            <w:pPr>
              <w:jc w:val="right"/>
              <w:rPr>
                <w:rFonts w:ascii="Arial" w:hAnsi="Arial" w:cs="Arial"/>
              </w:rPr>
            </w:pPr>
            <w:r w:rsidRPr="00D95A1A">
              <w:rPr>
                <w:rFonts w:ascii="Arial" w:hAnsi="Arial" w:cs="Arial"/>
              </w:rPr>
              <w:t>4.910,00</w:t>
            </w:r>
          </w:p>
        </w:tc>
      </w:tr>
      <w:tr w:rsidR="00674105" w:rsidRPr="00D95A1A" w14:paraId="06537E78"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1464BD4C" w14:textId="77777777" w:rsidR="00674105" w:rsidRPr="00D95A1A" w:rsidRDefault="00674105" w:rsidP="00427FFC">
            <w:pPr>
              <w:jc w:val="center"/>
              <w:rPr>
                <w:rFonts w:ascii="Arial" w:hAnsi="Arial" w:cs="Arial"/>
              </w:rPr>
            </w:pPr>
            <w:r w:rsidRPr="00D95A1A">
              <w:rPr>
                <w:rFonts w:ascii="Arial" w:hAnsi="Arial" w:cs="Arial"/>
              </w:rPr>
              <w:t>31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7BEC51A" w14:textId="77777777" w:rsidR="00674105" w:rsidRPr="00D95A1A" w:rsidRDefault="00674105" w:rsidP="00427FFC">
            <w:pPr>
              <w:rPr>
                <w:rFonts w:ascii="Arial" w:hAnsi="Arial" w:cs="Arial"/>
              </w:rPr>
            </w:pPr>
            <w:r w:rsidRPr="00D95A1A">
              <w:rPr>
                <w:rFonts w:ascii="Arial" w:hAnsi="Arial" w:cs="Arial"/>
              </w:rPr>
              <w:t>IOGURTE parcialmente desnatado com polpa de frutas. Sabores variados. Deverá conter registro, data de fabricação e validade. A embalagem deverá conter os dados de identificação, procedência, informações nutricionais, número de lote, data de validade, quantidade do produto e atender as especificações técnicas da ANVISA e inmetro. Embalagem de 900 ml a 1 litro.</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C74FF"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94152E5" w14:textId="77777777" w:rsidR="00674105" w:rsidRPr="00D95A1A" w:rsidRDefault="00674105" w:rsidP="00427FFC">
            <w:pPr>
              <w:jc w:val="right"/>
              <w:rPr>
                <w:rFonts w:ascii="Arial" w:hAnsi="Arial" w:cs="Arial"/>
              </w:rPr>
            </w:pPr>
            <w:r w:rsidRPr="00D95A1A">
              <w:rPr>
                <w:rFonts w:ascii="Arial" w:hAnsi="Arial" w:cs="Arial"/>
              </w:rPr>
              <w:t>1500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A16098F" w14:textId="77777777" w:rsidR="00674105" w:rsidRPr="00D95A1A" w:rsidRDefault="00674105" w:rsidP="00427FFC">
            <w:pPr>
              <w:jc w:val="right"/>
              <w:rPr>
                <w:rFonts w:ascii="Arial" w:hAnsi="Arial" w:cs="Arial"/>
              </w:rPr>
            </w:pPr>
            <w:r w:rsidRPr="00D95A1A">
              <w:rPr>
                <w:rFonts w:ascii="Arial" w:hAnsi="Arial" w:cs="Arial"/>
              </w:rPr>
              <w:t>7,54</w:t>
            </w:r>
          </w:p>
        </w:tc>
        <w:tc>
          <w:tcPr>
            <w:tcW w:w="513" w:type="dxa"/>
            <w:tcBorders>
              <w:top w:val="single" w:sz="4" w:space="0" w:color="auto"/>
              <w:left w:val="single" w:sz="4" w:space="0" w:color="auto"/>
              <w:bottom w:val="single" w:sz="4" w:space="0" w:color="auto"/>
              <w:right w:val="single" w:sz="4" w:space="0" w:color="auto"/>
            </w:tcBorders>
            <w:vAlign w:val="center"/>
            <w:hideMark/>
          </w:tcPr>
          <w:p w14:paraId="6A79A224"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574E2E32"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6D4F1C50" w14:textId="77777777" w:rsidR="00674105" w:rsidRPr="00D95A1A" w:rsidRDefault="00674105" w:rsidP="00427FFC">
            <w:pPr>
              <w:jc w:val="right"/>
              <w:rPr>
                <w:rFonts w:ascii="Arial" w:hAnsi="Arial" w:cs="Arial"/>
              </w:rPr>
            </w:pPr>
            <w:r w:rsidRPr="00D95A1A">
              <w:rPr>
                <w:rFonts w:ascii="Arial" w:hAnsi="Arial" w:cs="Arial"/>
              </w:rPr>
              <w:t>7,15</w:t>
            </w:r>
          </w:p>
        </w:tc>
        <w:tc>
          <w:tcPr>
            <w:tcW w:w="553" w:type="dxa"/>
            <w:tcBorders>
              <w:top w:val="nil"/>
              <w:left w:val="nil"/>
              <w:bottom w:val="single" w:sz="4" w:space="0" w:color="auto"/>
              <w:right w:val="single" w:sz="4" w:space="0" w:color="auto"/>
            </w:tcBorders>
            <w:shd w:val="clear" w:color="000000" w:fill="auto"/>
            <w:vAlign w:val="center"/>
            <w:hideMark/>
          </w:tcPr>
          <w:p w14:paraId="0EFE1556" w14:textId="77777777" w:rsidR="00674105" w:rsidRPr="00D95A1A" w:rsidRDefault="00674105" w:rsidP="00427FFC">
            <w:pPr>
              <w:jc w:val="right"/>
              <w:rPr>
                <w:rFonts w:ascii="Arial" w:hAnsi="Arial" w:cs="Arial"/>
              </w:rPr>
            </w:pPr>
            <w:r w:rsidRPr="00D95A1A">
              <w:rPr>
                <w:rFonts w:ascii="Arial" w:hAnsi="Arial" w:cs="Arial"/>
              </w:rPr>
              <w:t>6,49</w:t>
            </w:r>
          </w:p>
        </w:tc>
        <w:tc>
          <w:tcPr>
            <w:tcW w:w="588" w:type="dxa"/>
            <w:tcBorders>
              <w:top w:val="nil"/>
              <w:left w:val="nil"/>
              <w:bottom w:val="single" w:sz="4" w:space="0" w:color="auto"/>
              <w:right w:val="single" w:sz="4" w:space="0" w:color="auto"/>
            </w:tcBorders>
            <w:shd w:val="clear" w:color="000000" w:fill="auto"/>
            <w:vAlign w:val="center"/>
            <w:hideMark/>
          </w:tcPr>
          <w:p w14:paraId="448549DA" w14:textId="77777777" w:rsidR="00674105" w:rsidRPr="00D95A1A" w:rsidRDefault="00674105" w:rsidP="00427FFC">
            <w:pPr>
              <w:jc w:val="right"/>
              <w:rPr>
                <w:rFonts w:ascii="Arial" w:hAnsi="Arial" w:cs="Arial"/>
              </w:rPr>
            </w:pPr>
            <w:r w:rsidRPr="00D95A1A">
              <w:rPr>
                <w:rFonts w:ascii="Arial" w:hAnsi="Arial" w:cs="Arial"/>
              </w:rPr>
              <w:t>7,49</w:t>
            </w:r>
          </w:p>
        </w:tc>
        <w:tc>
          <w:tcPr>
            <w:tcW w:w="643" w:type="dxa"/>
            <w:tcBorders>
              <w:top w:val="nil"/>
              <w:left w:val="nil"/>
              <w:bottom w:val="single" w:sz="4" w:space="0" w:color="auto"/>
              <w:right w:val="single" w:sz="4" w:space="0" w:color="auto"/>
            </w:tcBorders>
            <w:vAlign w:val="center"/>
            <w:hideMark/>
          </w:tcPr>
          <w:p w14:paraId="486F0038"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65683DE2"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6B1AE343" w14:textId="77777777" w:rsidR="00674105" w:rsidRPr="00D95A1A" w:rsidRDefault="00674105" w:rsidP="00427FFC">
            <w:pPr>
              <w:jc w:val="right"/>
              <w:rPr>
                <w:rFonts w:ascii="Arial" w:hAnsi="Arial" w:cs="Arial"/>
              </w:rPr>
            </w:pPr>
            <w:r w:rsidRPr="00D95A1A">
              <w:rPr>
                <w:rFonts w:ascii="Arial" w:hAnsi="Arial" w:cs="Arial"/>
              </w:rPr>
              <w:t>6,93</w:t>
            </w:r>
          </w:p>
        </w:tc>
        <w:tc>
          <w:tcPr>
            <w:tcW w:w="689" w:type="dxa"/>
            <w:tcBorders>
              <w:top w:val="nil"/>
              <w:left w:val="nil"/>
              <w:bottom w:val="single" w:sz="4" w:space="0" w:color="auto"/>
              <w:right w:val="single" w:sz="4" w:space="0" w:color="auto"/>
            </w:tcBorders>
            <w:vAlign w:val="center"/>
            <w:hideMark/>
          </w:tcPr>
          <w:p w14:paraId="018D6B38" w14:textId="77777777" w:rsidR="00674105" w:rsidRPr="00D95A1A" w:rsidRDefault="00674105" w:rsidP="00427FFC">
            <w:pPr>
              <w:jc w:val="right"/>
              <w:rPr>
                <w:rFonts w:ascii="Arial" w:hAnsi="Arial" w:cs="Arial"/>
              </w:rPr>
            </w:pPr>
            <w:r w:rsidRPr="00D95A1A">
              <w:rPr>
                <w:rFonts w:ascii="Arial" w:hAnsi="Arial" w:cs="Arial"/>
              </w:rPr>
              <w:t>7,12</w:t>
            </w:r>
          </w:p>
        </w:tc>
        <w:tc>
          <w:tcPr>
            <w:tcW w:w="870" w:type="dxa"/>
            <w:tcBorders>
              <w:top w:val="nil"/>
              <w:left w:val="nil"/>
              <w:bottom w:val="single" w:sz="4" w:space="0" w:color="auto"/>
              <w:right w:val="single" w:sz="4" w:space="0" w:color="auto"/>
            </w:tcBorders>
            <w:vAlign w:val="center"/>
            <w:hideMark/>
          </w:tcPr>
          <w:p w14:paraId="2956E9C9" w14:textId="77777777" w:rsidR="00674105" w:rsidRPr="00D95A1A" w:rsidRDefault="00674105" w:rsidP="00427FFC">
            <w:pPr>
              <w:jc w:val="right"/>
              <w:rPr>
                <w:rFonts w:ascii="Arial" w:hAnsi="Arial" w:cs="Arial"/>
              </w:rPr>
            </w:pPr>
            <w:r w:rsidRPr="00D95A1A">
              <w:rPr>
                <w:rFonts w:ascii="Arial" w:hAnsi="Arial" w:cs="Arial"/>
              </w:rPr>
              <w:t>10.680,00</w:t>
            </w:r>
          </w:p>
        </w:tc>
      </w:tr>
      <w:tr w:rsidR="00674105" w:rsidRPr="00D95A1A" w14:paraId="17137B84"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6EC86A1D" w14:textId="77777777" w:rsidR="00674105" w:rsidRPr="00D95A1A" w:rsidRDefault="00674105" w:rsidP="00427FFC">
            <w:pPr>
              <w:jc w:val="center"/>
              <w:rPr>
                <w:rFonts w:ascii="Arial" w:hAnsi="Arial" w:cs="Arial"/>
              </w:rPr>
            </w:pPr>
            <w:r w:rsidRPr="00D95A1A">
              <w:rPr>
                <w:rFonts w:ascii="Arial" w:hAnsi="Arial" w:cs="Arial"/>
              </w:rPr>
              <w:t>32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99BDAE4" w14:textId="77777777" w:rsidR="00674105" w:rsidRPr="00D95A1A" w:rsidRDefault="00674105" w:rsidP="00427FFC">
            <w:pPr>
              <w:rPr>
                <w:rFonts w:ascii="Arial" w:hAnsi="Arial" w:cs="Arial"/>
              </w:rPr>
            </w:pPr>
            <w:r w:rsidRPr="00D95A1A">
              <w:rPr>
                <w:rFonts w:ascii="Arial" w:hAnsi="Arial" w:cs="Arial"/>
              </w:rPr>
              <w:t xml:space="preserve">IOGURTE ZERO LACTOSE, parcialmente desnatado com polpa de frutas. Deverá conter </w:t>
            </w:r>
            <w:r w:rsidRPr="00D95A1A">
              <w:rPr>
                <w:rFonts w:ascii="Arial" w:hAnsi="Arial" w:cs="Arial"/>
              </w:rPr>
              <w:lastRenderedPageBreak/>
              <w:t>externamente os dados de identificação, procedência, informação nutricional, número de lote, data de validade, quantidade do produto, número do registro no Ministério da Agricultura/SIF/DIPOA e carimbo de inspeção. Prazo de validade mínimo 06 meses a contar a partir da data de entrega. Embalagem de 850ml.</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91627" w14:textId="77777777" w:rsidR="00674105" w:rsidRPr="00D95A1A" w:rsidRDefault="00674105" w:rsidP="00427FFC">
            <w:pPr>
              <w:jc w:val="center"/>
              <w:rPr>
                <w:rFonts w:ascii="Arial" w:hAnsi="Arial" w:cs="Arial"/>
              </w:rPr>
            </w:pPr>
            <w:r w:rsidRPr="00D95A1A">
              <w:rPr>
                <w:rFonts w:ascii="Arial" w:hAnsi="Arial" w:cs="Arial"/>
              </w:rPr>
              <w:lastRenderedPageBreak/>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24387EC"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vAlign w:val="center"/>
            <w:hideMark/>
          </w:tcPr>
          <w:p w14:paraId="33C23397"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C41ECF1" w14:textId="77777777" w:rsidR="00674105" w:rsidRPr="00D95A1A" w:rsidRDefault="00674105" w:rsidP="00427FFC">
            <w:pPr>
              <w:jc w:val="right"/>
              <w:rPr>
                <w:rFonts w:ascii="Arial" w:hAnsi="Arial" w:cs="Arial"/>
              </w:rPr>
            </w:pPr>
            <w:r w:rsidRPr="00D95A1A">
              <w:rPr>
                <w:rFonts w:ascii="Arial" w:hAnsi="Arial" w:cs="Arial"/>
              </w:rPr>
              <w:t>16,00</w:t>
            </w:r>
          </w:p>
        </w:tc>
        <w:tc>
          <w:tcPr>
            <w:tcW w:w="513" w:type="dxa"/>
            <w:tcBorders>
              <w:top w:val="nil"/>
              <w:left w:val="single" w:sz="4" w:space="0" w:color="auto"/>
              <w:bottom w:val="single" w:sz="4" w:space="0" w:color="auto"/>
              <w:right w:val="single" w:sz="4" w:space="0" w:color="auto"/>
            </w:tcBorders>
            <w:vAlign w:val="center"/>
            <w:hideMark/>
          </w:tcPr>
          <w:p w14:paraId="482B9F29"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4C85B7EB"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40ED8BE9" w14:textId="77777777" w:rsidR="00674105" w:rsidRPr="00D95A1A" w:rsidRDefault="00674105" w:rsidP="00427FFC">
            <w:pPr>
              <w:jc w:val="right"/>
              <w:rPr>
                <w:rFonts w:ascii="Arial" w:hAnsi="Arial" w:cs="Arial"/>
              </w:rPr>
            </w:pPr>
            <w:r w:rsidRPr="00D95A1A">
              <w:rPr>
                <w:rFonts w:ascii="Arial" w:hAnsi="Arial" w:cs="Arial"/>
              </w:rPr>
              <w:t>20,97</w:t>
            </w:r>
          </w:p>
        </w:tc>
        <w:tc>
          <w:tcPr>
            <w:tcW w:w="588" w:type="dxa"/>
            <w:tcBorders>
              <w:top w:val="nil"/>
              <w:left w:val="nil"/>
              <w:bottom w:val="single" w:sz="4" w:space="0" w:color="auto"/>
              <w:right w:val="single" w:sz="4" w:space="0" w:color="auto"/>
            </w:tcBorders>
            <w:shd w:val="clear" w:color="000000" w:fill="auto"/>
            <w:vAlign w:val="center"/>
            <w:hideMark/>
          </w:tcPr>
          <w:p w14:paraId="741D45CE" w14:textId="77777777" w:rsidR="00674105" w:rsidRPr="00D95A1A" w:rsidRDefault="00674105" w:rsidP="00427FFC">
            <w:pPr>
              <w:jc w:val="right"/>
              <w:rPr>
                <w:rFonts w:ascii="Arial" w:hAnsi="Arial" w:cs="Arial"/>
              </w:rPr>
            </w:pPr>
            <w:r w:rsidRPr="00D95A1A">
              <w:rPr>
                <w:rFonts w:ascii="Arial" w:hAnsi="Arial" w:cs="Arial"/>
              </w:rPr>
              <w:t>14,04</w:t>
            </w:r>
          </w:p>
        </w:tc>
        <w:tc>
          <w:tcPr>
            <w:tcW w:w="643" w:type="dxa"/>
            <w:tcBorders>
              <w:top w:val="nil"/>
              <w:left w:val="nil"/>
              <w:bottom w:val="single" w:sz="4" w:space="0" w:color="auto"/>
              <w:right w:val="single" w:sz="4" w:space="0" w:color="auto"/>
            </w:tcBorders>
            <w:vAlign w:val="center"/>
            <w:hideMark/>
          </w:tcPr>
          <w:p w14:paraId="220BD9B6"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3BABE7EB"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4CED032E" w14:textId="77777777" w:rsidR="00674105" w:rsidRPr="00D95A1A" w:rsidRDefault="00674105" w:rsidP="00427FFC">
            <w:pPr>
              <w:jc w:val="right"/>
              <w:rPr>
                <w:rFonts w:ascii="Arial" w:hAnsi="Arial" w:cs="Arial"/>
              </w:rPr>
            </w:pPr>
            <w:r w:rsidRPr="00D95A1A">
              <w:rPr>
                <w:rFonts w:ascii="Arial" w:hAnsi="Arial" w:cs="Arial"/>
              </w:rPr>
              <w:t>16,84</w:t>
            </w:r>
          </w:p>
        </w:tc>
        <w:tc>
          <w:tcPr>
            <w:tcW w:w="689" w:type="dxa"/>
            <w:tcBorders>
              <w:top w:val="nil"/>
              <w:left w:val="nil"/>
              <w:bottom w:val="single" w:sz="4" w:space="0" w:color="auto"/>
              <w:right w:val="single" w:sz="4" w:space="0" w:color="auto"/>
            </w:tcBorders>
            <w:vAlign w:val="center"/>
            <w:hideMark/>
          </w:tcPr>
          <w:p w14:paraId="3B9FC943" w14:textId="77777777" w:rsidR="00674105" w:rsidRPr="00D95A1A" w:rsidRDefault="00674105" w:rsidP="00427FFC">
            <w:pPr>
              <w:jc w:val="right"/>
              <w:rPr>
                <w:rFonts w:ascii="Arial" w:hAnsi="Arial" w:cs="Arial"/>
              </w:rPr>
            </w:pPr>
            <w:r w:rsidRPr="00D95A1A">
              <w:rPr>
                <w:rFonts w:ascii="Arial" w:hAnsi="Arial" w:cs="Arial"/>
              </w:rPr>
              <w:t>16,96</w:t>
            </w:r>
          </w:p>
        </w:tc>
        <w:tc>
          <w:tcPr>
            <w:tcW w:w="870" w:type="dxa"/>
            <w:tcBorders>
              <w:top w:val="nil"/>
              <w:left w:val="nil"/>
              <w:bottom w:val="single" w:sz="4" w:space="0" w:color="auto"/>
              <w:right w:val="single" w:sz="4" w:space="0" w:color="auto"/>
            </w:tcBorders>
            <w:vAlign w:val="center"/>
            <w:hideMark/>
          </w:tcPr>
          <w:p w14:paraId="7BF8E91A" w14:textId="77777777" w:rsidR="00674105" w:rsidRPr="00D95A1A" w:rsidRDefault="00674105" w:rsidP="00427FFC">
            <w:pPr>
              <w:jc w:val="right"/>
              <w:rPr>
                <w:rFonts w:ascii="Arial" w:hAnsi="Arial" w:cs="Arial"/>
              </w:rPr>
            </w:pPr>
            <w:r w:rsidRPr="00D95A1A">
              <w:rPr>
                <w:rFonts w:ascii="Arial" w:hAnsi="Arial" w:cs="Arial"/>
              </w:rPr>
              <w:t>8.480,00</w:t>
            </w:r>
          </w:p>
        </w:tc>
      </w:tr>
      <w:tr w:rsidR="00674105" w:rsidRPr="00D95A1A" w14:paraId="0677A205"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70C1C1C6" w14:textId="77777777" w:rsidR="00674105" w:rsidRPr="00D95A1A" w:rsidRDefault="00674105" w:rsidP="00427FFC">
            <w:pPr>
              <w:jc w:val="center"/>
              <w:rPr>
                <w:rFonts w:ascii="Arial" w:hAnsi="Arial" w:cs="Arial"/>
              </w:rPr>
            </w:pPr>
            <w:r w:rsidRPr="00D95A1A">
              <w:rPr>
                <w:rFonts w:ascii="Arial" w:hAnsi="Arial" w:cs="Arial"/>
              </w:rPr>
              <w:t>33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433A9E3" w14:textId="77777777" w:rsidR="00674105" w:rsidRPr="00D95A1A" w:rsidRDefault="00674105" w:rsidP="00427FFC">
            <w:pPr>
              <w:rPr>
                <w:rFonts w:ascii="Arial" w:hAnsi="Arial" w:cs="Arial"/>
              </w:rPr>
            </w:pPr>
            <w:r w:rsidRPr="00D95A1A">
              <w:rPr>
                <w:rFonts w:ascii="Arial" w:hAnsi="Arial" w:cs="Arial"/>
              </w:rPr>
              <w:t>LENTILHA – Grãos inteiros. Tipo 1. Classe misturada. de 1ª qualidade, sem grãos mofados e/ou carunchos, não contendo glúten, acondicionada em embalagem plástica de polipropileno, resistente e transparente de 500g, original do fabricante, com especificações do produto, informações do fabricante, prazo de validade e lote, Embalagem de 500 gramas.</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9451A"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7ACD5E7" w14:textId="77777777" w:rsidR="00674105" w:rsidRPr="00D95A1A" w:rsidRDefault="00674105" w:rsidP="00427FFC">
            <w:pPr>
              <w:jc w:val="right"/>
              <w:rPr>
                <w:rFonts w:ascii="Arial" w:hAnsi="Arial" w:cs="Arial"/>
              </w:rPr>
            </w:pPr>
            <w:r w:rsidRPr="00D95A1A">
              <w:rPr>
                <w:rFonts w:ascii="Arial" w:hAnsi="Arial" w:cs="Arial"/>
              </w:rPr>
              <w:t>300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C96E87E" w14:textId="77777777" w:rsidR="00674105" w:rsidRPr="00D95A1A" w:rsidRDefault="00674105" w:rsidP="00427FFC">
            <w:pPr>
              <w:jc w:val="right"/>
              <w:rPr>
                <w:rFonts w:ascii="Arial" w:hAnsi="Arial" w:cs="Arial"/>
              </w:rPr>
            </w:pPr>
            <w:r w:rsidRPr="00D95A1A">
              <w:rPr>
                <w:rFonts w:ascii="Arial" w:hAnsi="Arial" w:cs="Arial"/>
              </w:rPr>
              <w:t>9,80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46200FD" w14:textId="77777777" w:rsidR="00674105" w:rsidRPr="00D95A1A" w:rsidRDefault="00674105" w:rsidP="00427FFC">
            <w:pPr>
              <w:jc w:val="right"/>
              <w:rPr>
                <w:rFonts w:ascii="Arial" w:hAnsi="Arial" w:cs="Arial"/>
              </w:rPr>
            </w:pPr>
            <w:r w:rsidRPr="00D95A1A">
              <w:rPr>
                <w:rFonts w:ascii="Arial" w:hAnsi="Arial" w:cs="Arial"/>
              </w:rPr>
              <w:t>9,80</w:t>
            </w:r>
          </w:p>
        </w:tc>
        <w:tc>
          <w:tcPr>
            <w:tcW w:w="513" w:type="dxa"/>
            <w:tcBorders>
              <w:top w:val="nil"/>
              <w:left w:val="single" w:sz="4" w:space="0" w:color="auto"/>
              <w:bottom w:val="single" w:sz="4" w:space="0" w:color="auto"/>
              <w:right w:val="single" w:sz="4" w:space="0" w:color="auto"/>
            </w:tcBorders>
            <w:vAlign w:val="center"/>
            <w:hideMark/>
          </w:tcPr>
          <w:p w14:paraId="4ECCD43C"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22F6D1F9" w14:textId="77777777" w:rsidR="00674105" w:rsidRPr="00D95A1A" w:rsidRDefault="00674105" w:rsidP="00427FFC">
            <w:pPr>
              <w:jc w:val="right"/>
              <w:rPr>
                <w:rFonts w:ascii="Arial" w:hAnsi="Arial" w:cs="Arial"/>
              </w:rPr>
            </w:pPr>
            <w:r w:rsidRPr="00D95A1A">
              <w:rPr>
                <w:rFonts w:ascii="Arial" w:hAnsi="Arial" w:cs="Arial"/>
              </w:rPr>
              <w:t>9,98</w:t>
            </w:r>
          </w:p>
        </w:tc>
        <w:tc>
          <w:tcPr>
            <w:tcW w:w="553" w:type="dxa"/>
            <w:tcBorders>
              <w:top w:val="nil"/>
              <w:left w:val="nil"/>
              <w:bottom w:val="single" w:sz="4" w:space="0" w:color="auto"/>
              <w:right w:val="single" w:sz="4" w:space="0" w:color="auto"/>
            </w:tcBorders>
            <w:shd w:val="clear" w:color="000000" w:fill="auto"/>
            <w:vAlign w:val="center"/>
            <w:hideMark/>
          </w:tcPr>
          <w:p w14:paraId="71E1FE91" w14:textId="77777777" w:rsidR="00674105" w:rsidRPr="00D95A1A" w:rsidRDefault="00674105" w:rsidP="00427FFC">
            <w:pPr>
              <w:jc w:val="right"/>
              <w:rPr>
                <w:rFonts w:ascii="Arial" w:hAnsi="Arial" w:cs="Arial"/>
              </w:rPr>
            </w:pPr>
            <w:r w:rsidRPr="00D95A1A">
              <w:rPr>
                <w:rFonts w:ascii="Arial" w:hAnsi="Arial" w:cs="Arial"/>
              </w:rPr>
              <w:t>9,79</w:t>
            </w:r>
          </w:p>
        </w:tc>
        <w:tc>
          <w:tcPr>
            <w:tcW w:w="588" w:type="dxa"/>
            <w:tcBorders>
              <w:top w:val="nil"/>
              <w:left w:val="nil"/>
              <w:bottom w:val="single" w:sz="4" w:space="0" w:color="auto"/>
              <w:right w:val="single" w:sz="4" w:space="0" w:color="auto"/>
            </w:tcBorders>
            <w:shd w:val="clear" w:color="000000" w:fill="auto"/>
            <w:vAlign w:val="center"/>
            <w:hideMark/>
          </w:tcPr>
          <w:p w14:paraId="05EFFAF6" w14:textId="77777777" w:rsidR="00674105" w:rsidRPr="00D95A1A" w:rsidRDefault="00674105" w:rsidP="00427FFC">
            <w:pPr>
              <w:jc w:val="right"/>
              <w:rPr>
                <w:rFonts w:ascii="Arial" w:hAnsi="Arial" w:cs="Arial"/>
              </w:rPr>
            </w:pPr>
            <w:r w:rsidRPr="00D95A1A">
              <w:rPr>
                <w:rFonts w:ascii="Arial" w:hAnsi="Arial" w:cs="Arial"/>
              </w:rPr>
              <w:t>9,95</w:t>
            </w:r>
          </w:p>
        </w:tc>
        <w:tc>
          <w:tcPr>
            <w:tcW w:w="643" w:type="dxa"/>
            <w:tcBorders>
              <w:top w:val="nil"/>
              <w:left w:val="nil"/>
              <w:bottom w:val="single" w:sz="4" w:space="0" w:color="auto"/>
              <w:right w:val="single" w:sz="4" w:space="0" w:color="auto"/>
            </w:tcBorders>
            <w:shd w:val="clear" w:color="000000" w:fill="auto"/>
            <w:vAlign w:val="center"/>
            <w:hideMark/>
          </w:tcPr>
          <w:p w14:paraId="627B73A0" w14:textId="77777777" w:rsidR="00674105" w:rsidRPr="00D95A1A" w:rsidRDefault="00674105" w:rsidP="00427FFC">
            <w:pPr>
              <w:jc w:val="right"/>
              <w:rPr>
                <w:rFonts w:ascii="Arial" w:hAnsi="Arial" w:cs="Arial"/>
              </w:rPr>
            </w:pPr>
            <w:r w:rsidRPr="00D95A1A">
              <w:rPr>
                <w:rFonts w:ascii="Arial" w:hAnsi="Arial" w:cs="Arial"/>
              </w:rPr>
              <w:t>9,99</w:t>
            </w:r>
          </w:p>
        </w:tc>
        <w:tc>
          <w:tcPr>
            <w:tcW w:w="567" w:type="dxa"/>
            <w:tcBorders>
              <w:top w:val="nil"/>
              <w:left w:val="nil"/>
              <w:bottom w:val="single" w:sz="4" w:space="0" w:color="auto"/>
              <w:right w:val="single" w:sz="4" w:space="0" w:color="auto"/>
            </w:tcBorders>
            <w:shd w:val="clear" w:color="000000" w:fill="auto"/>
            <w:vAlign w:val="center"/>
            <w:hideMark/>
          </w:tcPr>
          <w:p w14:paraId="350FAD2C" w14:textId="77777777" w:rsidR="00674105" w:rsidRPr="00D95A1A" w:rsidRDefault="00674105" w:rsidP="00427FFC">
            <w:pPr>
              <w:jc w:val="right"/>
              <w:rPr>
                <w:rFonts w:ascii="Arial" w:hAnsi="Arial" w:cs="Arial"/>
              </w:rPr>
            </w:pPr>
            <w:r w:rsidRPr="00D95A1A">
              <w:rPr>
                <w:rFonts w:ascii="Arial" w:hAnsi="Arial" w:cs="Arial"/>
              </w:rPr>
              <w:t>9,73</w:t>
            </w:r>
          </w:p>
        </w:tc>
        <w:tc>
          <w:tcPr>
            <w:tcW w:w="709" w:type="dxa"/>
            <w:tcBorders>
              <w:top w:val="nil"/>
              <w:left w:val="nil"/>
              <w:bottom w:val="single" w:sz="4" w:space="0" w:color="auto"/>
              <w:right w:val="single" w:sz="4" w:space="0" w:color="auto"/>
            </w:tcBorders>
            <w:shd w:val="clear" w:color="000000" w:fill="auto"/>
            <w:vAlign w:val="center"/>
            <w:hideMark/>
          </w:tcPr>
          <w:p w14:paraId="357347FA" w14:textId="77777777" w:rsidR="00674105" w:rsidRPr="00D95A1A" w:rsidRDefault="00674105" w:rsidP="00427FFC">
            <w:pPr>
              <w:jc w:val="right"/>
              <w:rPr>
                <w:rFonts w:ascii="Arial" w:hAnsi="Arial" w:cs="Arial"/>
              </w:rPr>
            </w:pPr>
            <w:r w:rsidRPr="00D95A1A">
              <w:rPr>
                <w:rFonts w:ascii="Arial" w:hAnsi="Arial" w:cs="Arial"/>
              </w:rPr>
              <w:t>9,55</w:t>
            </w:r>
          </w:p>
        </w:tc>
        <w:tc>
          <w:tcPr>
            <w:tcW w:w="689" w:type="dxa"/>
            <w:tcBorders>
              <w:top w:val="nil"/>
              <w:left w:val="nil"/>
              <w:bottom w:val="single" w:sz="4" w:space="0" w:color="auto"/>
              <w:right w:val="single" w:sz="4" w:space="0" w:color="auto"/>
            </w:tcBorders>
            <w:vAlign w:val="center"/>
            <w:hideMark/>
          </w:tcPr>
          <w:p w14:paraId="229D173E" w14:textId="77777777" w:rsidR="00674105" w:rsidRPr="00D95A1A" w:rsidRDefault="00674105" w:rsidP="00427FFC">
            <w:pPr>
              <w:jc w:val="right"/>
              <w:rPr>
                <w:rFonts w:ascii="Arial" w:hAnsi="Arial" w:cs="Arial"/>
              </w:rPr>
            </w:pPr>
            <w:r w:rsidRPr="00D95A1A">
              <w:rPr>
                <w:rFonts w:ascii="Arial" w:hAnsi="Arial" w:cs="Arial"/>
              </w:rPr>
              <w:t>9,82</w:t>
            </w:r>
          </w:p>
        </w:tc>
        <w:tc>
          <w:tcPr>
            <w:tcW w:w="870" w:type="dxa"/>
            <w:tcBorders>
              <w:top w:val="nil"/>
              <w:left w:val="nil"/>
              <w:bottom w:val="single" w:sz="4" w:space="0" w:color="auto"/>
              <w:right w:val="single" w:sz="4" w:space="0" w:color="auto"/>
            </w:tcBorders>
            <w:vAlign w:val="center"/>
            <w:hideMark/>
          </w:tcPr>
          <w:p w14:paraId="7F915BB1" w14:textId="77777777" w:rsidR="00674105" w:rsidRPr="00D95A1A" w:rsidRDefault="00674105" w:rsidP="00427FFC">
            <w:pPr>
              <w:jc w:val="right"/>
              <w:rPr>
                <w:rFonts w:ascii="Arial" w:hAnsi="Arial" w:cs="Arial"/>
              </w:rPr>
            </w:pPr>
            <w:r w:rsidRPr="00D95A1A">
              <w:rPr>
                <w:rFonts w:ascii="Arial" w:hAnsi="Arial" w:cs="Arial"/>
              </w:rPr>
              <w:t>2.946,00</w:t>
            </w:r>
          </w:p>
        </w:tc>
      </w:tr>
      <w:tr w:rsidR="00674105" w:rsidRPr="00D95A1A" w14:paraId="19D9340F"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2BF814C4" w14:textId="77777777" w:rsidR="00674105" w:rsidRPr="00D95A1A" w:rsidRDefault="00674105" w:rsidP="00427FFC">
            <w:pPr>
              <w:jc w:val="center"/>
              <w:rPr>
                <w:rFonts w:ascii="Arial" w:hAnsi="Arial" w:cs="Arial"/>
              </w:rPr>
            </w:pPr>
            <w:r w:rsidRPr="00D95A1A">
              <w:rPr>
                <w:rFonts w:ascii="Arial" w:hAnsi="Arial" w:cs="Arial"/>
              </w:rPr>
              <w:t>34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741630A" w14:textId="77777777" w:rsidR="00674105" w:rsidRPr="00D95A1A" w:rsidRDefault="00674105" w:rsidP="00427FFC">
            <w:pPr>
              <w:rPr>
                <w:rFonts w:ascii="Arial" w:hAnsi="Arial" w:cs="Arial"/>
              </w:rPr>
            </w:pPr>
            <w:r w:rsidRPr="00D95A1A">
              <w:rPr>
                <w:rFonts w:ascii="Arial" w:hAnsi="Arial" w:cs="Arial"/>
              </w:rPr>
              <w:t xml:space="preserve">MACARRÃO COMUM SEM OVO. Deverão ser fabricadas a partir de matérias primas sãs e limpas isentas de materiais terrosos, parasitos e larvas. Não poderá estar fermentado ou rançoso. Embalagem </w:t>
            </w:r>
            <w:r w:rsidRPr="00D95A1A">
              <w:rPr>
                <w:rFonts w:ascii="Arial" w:hAnsi="Arial" w:cs="Arial"/>
              </w:rPr>
              <w:lastRenderedPageBreak/>
              <w:t>plástica resistente, atóxica. 5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16D8B"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A545173"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FC58E75" w14:textId="77777777" w:rsidR="00674105" w:rsidRPr="00D95A1A" w:rsidRDefault="00674105" w:rsidP="00427FFC">
            <w:pPr>
              <w:jc w:val="right"/>
              <w:rPr>
                <w:rFonts w:ascii="Arial" w:hAnsi="Arial" w:cs="Arial"/>
              </w:rPr>
            </w:pPr>
            <w:r w:rsidRPr="00D95A1A">
              <w:rPr>
                <w:rFonts w:ascii="Arial" w:hAnsi="Arial" w:cs="Arial"/>
              </w:rPr>
              <w:t>24,99</w:t>
            </w:r>
          </w:p>
        </w:tc>
        <w:tc>
          <w:tcPr>
            <w:tcW w:w="513" w:type="dxa"/>
            <w:tcBorders>
              <w:top w:val="single" w:sz="4" w:space="0" w:color="auto"/>
              <w:left w:val="single" w:sz="4" w:space="0" w:color="auto"/>
              <w:bottom w:val="single" w:sz="4" w:space="0" w:color="auto"/>
              <w:right w:val="single" w:sz="4" w:space="0" w:color="auto"/>
            </w:tcBorders>
            <w:vAlign w:val="center"/>
            <w:hideMark/>
          </w:tcPr>
          <w:p w14:paraId="78F6E4A2"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32AE1BA8"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5C67B8CC"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vAlign w:val="center"/>
            <w:hideMark/>
          </w:tcPr>
          <w:p w14:paraId="12294FDD" w14:textId="77777777" w:rsidR="00674105" w:rsidRPr="00D95A1A" w:rsidRDefault="00674105" w:rsidP="00427FFC">
            <w:pPr>
              <w:jc w:val="right"/>
              <w:rPr>
                <w:rFonts w:ascii="Arial" w:hAnsi="Arial" w:cs="Arial"/>
              </w:rPr>
            </w:pPr>
            <w:r w:rsidRPr="00D95A1A">
              <w:rPr>
                <w:rFonts w:ascii="Arial" w:hAnsi="Arial" w:cs="Arial"/>
              </w:rPr>
              <w:t>/////</w:t>
            </w:r>
          </w:p>
        </w:tc>
        <w:tc>
          <w:tcPr>
            <w:tcW w:w="588" w:type="dxa"/>
            <w:tcBorders>
              <w:top w:val="nil"/>
              <w:left w:val="nil"/>
              <w:bottom w:val="single" w:sz="4" w:space="0" w:color="auto"/>
              <w:right w:val="single" w:sz="4" w:space="0" w:color="auto"/>
            </w:tcBorders>
            <w:vAlign w:val="center"/>
            <w:hideMark/>
          </w:tcPr>
          <w:p w14:paraId="55E99E63"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shd w:val="clear" w:color="000000" w:fill="auto"/>
            <w:vAlign w:val="center"/>
            <w:hideMark/>
          </w:tcPr>
          <w:p w14:paraId="7E6E1247" w14:textId="77777777" w:rsidR="00674105" w:rsidRPr="00D95A1A" w:rsidRDefault="00674105" w:rsidP="00427FFC">
            <w:pPr>
              <w:jc w:val="right"/>
              <w:rPr>
                <w:rFonts w:ascii="Arial" w:hAnsi="Arial" w:cs="Arial"/>
              </w:rPr>
            </w:pPr>
            <w:r w:rsidRPr="00D95A1A">
              <w:rPr>
                <w:rFonts w:ascii="Arial" w:hAnsi="Arial" w:cs="Arial"/>
              </w:rPr>
              <w:t>23,76</w:t>
            </w:r>
          </w:p>
        </w:tc>
        <w:tc>
          <w:tcPr>
            <w:tcW w:w="567" w:type="dxa"/>
            <w:tcBorders>
              <w:top w:val="nil"/>
              <w:left w:val="nil"/>
              <w:bottom w:val="single" w:sz="4" w:space="0" w:color="auto"/>
              <w:right w:val="single" w:sz="4" w:space="0" w:color="auto"/>
            </w:tcBorders>
            <w:vAlign w:val="center"/>
            <w:hideMark/>
          </w:tcPr>
          <w:p w14:paraId="5FC03796"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6C2150D4" w14:textId="77777777" w:rsidR="00674105" w:rsidRPr="00D95A1A" w:rsidRDefault="00674105" w:rsidP="00427FFC">
            <w:pPr>
              <w:jc w:val="right"/>
              <w:rPr>
                <w:rFonts w:ascii="Arial" w:hAnsi="Arial" w:cs="Arial"/>
              </w:rPr>
            </w:pPr>
            <w:r w:rsidRPr="00D95A1A">
              <w:rPr>
                <w:rFonts w:ascii="Arial" w:hAnsi="Arial" w:cs="Arial"/>
              </w:rPr>
              <w:t>23,76</w:t>
            </w:r>
          </w:p>
        </w:tc>
        <w:tc>
          <w:tcPr>
            <w:tcW w:w="689" w:type="dxa"/>
            <w:tcBorders>
              <w:top w:val="nil"/>
              <w:left w:val="nil"/>
              <w:bottom w:val="single" w:sz="4" w:space="0" w:color="auto"/>
              <w:right w:val="single" w:sz="4" w:space="0" w:color="auto"/>
            </w:tcBorders>
            <w:vAlign w:val="center"/>
            <w:hideMark/>
          </w:tcPr>
          <w:p w14:paraId="5526BEF7" w14:textId="77777777" w:rsidR="00674105" w:rsidRPr="00D95A1A" w:rsidRDefault="00674105" w:rsidP="00427FFC">
            <w:pPr>
              <w:jc w:val="right"/>
              <w:rPr>
                <w:rFonts w:ascii="Arial" w:hAnsi="Arial" w:cs="Arial"/>
              </w:rPr>
            </w:pPr>
            <w:r w:rsidRPr="00D95A1A">
              <w:rPr>
                <w:rFonts w:ascii="Arial" w:hAnsi="Arial" w:cs="Arial"/>
              </w:rPr>
              <w:t>24,17</w:t>
            </w:r>
          </w:p>
        </w:tc>
        <w:tc>
          <w:tcPr>
            <w:tcW w:w="870" w:type="dxa"/>
            <w:tcBorders>
              <w:top w:val="nil"/>
              <w:left w:val="nil"/>
              <w:bottom w:val="single" w:sz="4" w:space="0" w:color="auto"/>
              <w:right w:val="single" w:sz="4" w:space="0" w:color="auto"/>
            </w:tcBorders>
            <w:vAlign w:val="center"/>
            <w:hideMark/>
          </w:tcPr>
          <w:p w14:paraId="4A78DD93" w14:textId="77777777" w:rsidR="00674105" w:rsidRPr="00D95A1A" w:rsidRDefault="00674105" w:rsidP="00427FFC">
            <w:pPr>
              <w:jc w:val="right"/>
              <w:rPr>
                <w:rFonts w:ascii="Arial" w:hAnsi="Arial" w:cs="Arial"/>
              </w:rPr>
            </w:pPr>
            <w:r w:rsidRPr="00D95A1A">
              <w:rPr>
                <w:rFonts w:ascii="Arial" w:hAnsi="Arial" w:cs="Arial"/>
              </w:rPr>
              <w:t>24.170,00</w:t>
            </w:r>
          </w:p>
        </w:tc>
      </w:tr>
      <w:tr w:rsidR="00674105" w:rsidRPr="00D95A1A" w14:paraId="14409163"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6992895F" w14:textId="77777777" w:rsidR="00674105" w:rsidRPr="00D95A1A" w:rsidRDefault="00674105" w:rsidP="00427FFC">
            <w:pPr>
              <w:jc w:val="center"/>
              <w:rPr>
                <w:rFonts w:ascii="Arial" w:hAnsi="Arial" w:cs="Arial"/>
              </w:rPr>
            </w:pPr>
            <w:r w:rsidRPr="00D95A1A">
              <w:rPr>
                <w:rFonts w:ascii="Arial" w:hAnsi="Arial" w:cs="Arial"/>
              </w:rPr>
              <w:t>35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5ACF2A8" w14:textId="77777777" w:rsidR="00674105" w:rsidRPr="00D95A1A" w:rsidRDefault="00674105" w:rsidP="00427FFC">
            <w:pPr>
              <w:rPr>
                <w:rFonts w:ascii="Arial" w:hAnsi="Arial" w:cs="Arial"/>
              </w:rPr>
            </w:pPr>
            <w:r w:rsidRPr="00D95A1A">
              <w:rPr>
                <w:rFonts w:ascii="Arial" w:hAnsi="Arial" w:cs="Arial"/>
              </w:rPr>
              <w:t>MACARRÃO CABELO DE ANJO DE SEMOLA. Embalagem transparente, resistente, bem vedada. O produto deverá apresentar validade mínima de 6 meses a partir da data de entrega. Embalagem de 500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5D526"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7A2EDC88"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2CF436A" w14:textId="77777777" w:rsidR="00674105" w:rsidRPr="00D95A1A" w:rsidRDefault="00674105" w:rsidP="00427FFC">
            <w:pPr>
              <w:jc w:val="right"/>
              <w:rPr>
                <w:rFonts w:ascii="Arial" w:hAnsi="Arial" w:cs="Arial"/>
              </w:rPr>
            </w:pPr>
            <w:r w:rsidRPr="00D95A1A">
              <w:rPr>
                <w:rFonts w:ascii="Arial" w:hAnsi="Arial" w:cs="Arial"/>
              </w:rPr>
              <w:t>7,30</w:t>
            </w:r>
          </w:p>
        </w:tc>
        <w:tc>
          <w:tcPr>
            <w:tcW w:w="513" w:type="dxa"/>
            <w:tcBorders>
              <w:top w:val="single" w:sz="4" w:space="0" w:color="auto"/>
              <w:left w:val="single" w:sz="4" w:space="0" w:color="auto"/>
              <w:bottom w:val="single" w:sz="4" w:space="0" w:color="auto"/>
              <w:right w:val="single" w:sz="4" w:space="0" w:color="auto"/>
            </w:tcBorders>
            <w:vAlign w:val="center"/>
            <w:hideMark/>
          </w:tcPr>
          <w:p w14:paraId="145A3D03"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64E3472C"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7E2E4DD4" w14:textId="77777777" w:rsidR="00674105" w:rsidRPr="00D95A1A" w:rsidRDefault="00674105" w:rsidP="00427FFC">
            <w:pPr>
              <w:jc w:val="right"/>
              <w:rPr>
                <w:rFonts w:ascii="Arial" w:hAnsi="Arial" w:cs="Arial"/>
              </w:rPr>
            </w:pPr>
            <w:r w:rsidRPr="00D95A1A">
              <w:rPr>
                <w:rFonts w:ascii="Arial" w:hAnsi="Arial" w:cs="Arial"/>
              </w:rPr>
              <w:t>7,89</w:t>
            </w:r>
          </w:p>
        </w:tc>
        <w:tc>
          <w:tcPr>
            <w:tcW w:w="553" w:type="dxa"/>
            <w:tcBorders>
              <w:top w:val="nil"/>
              <w:left w:val="nil"/>
              <w:bottom w:val="single" w:sz="4" w:space="0" w:color="auto"/>
              <w:right w:val="single" w:sz="4" w:space="0" w:color="auto"/>
            </w:tcBorders>
            <w:shd w:val="clear" w:color="000000" w:fill="auto"/>
            <w:vAlign w:val="center"/>
            <w:hideMark/>
          </w:tcPr>
          <w:p w14:paraId="516CBEF7" w14:textId="77777777" w:rsidR="00674105" w:rsidRPr="00D95A1A" w:rsidRDefault="00674105" w:rsidP="00427FFC">
            <w:pPr>
              <w:jc w:val="right"/>
              <w:rPr>
                <w:rFonts w:ascii="Arial" w:hAnsi="Arial" w:cs="Arial"/>
              </w:rPr>
            </w:pPr>
            <w:r w:rsidRPr="00D95A1A">
              <w:rPr>
                <w:rFonts w:ascii="Arial" w:hAnsi="Arial" w:cs="Arial"/>
              </w:rPr>
              <w:t>7,68</w:t>
            </w:r>
          </w:p>
        </w:tc>
        <w:tc>
          <w:tcPr>
            <w:tcW w:w="588" w:type="dxa"/>
            <w:tcBorders>
              <w:top w:val="nil"/>
              <w:left w:val="nil"/>
              <w:bottom w:val="single" w:sz="4" w:space="0" w:color="auto"/>
              <w:right w:val="single" w:sz="4" w:space="0" w:color="auto"/>
            </w:tcBorders>
            <w:shd w:val="clear" w:color="000000" w:fill="auto"/>
            <w:vAlign w:val="center"/>
            <w:hideMark/>
          </w:tcPr>
          <w:p w14:paraId="53E6FACC" w14:textId="77777777" w:rsidR="00674105" w:rsidRPr="00D95A1A" w:rsidRDefault="00674105" w:rsidP="00427FFC">
            <w:pPr>
              <w:jc w:val="right"/>
              <w:rPr>
                <w:rFonts w:ascii="Arial" w:hAnsi="Arial" w:cs="Arial"/>
              </w:rPr>
            </w:pPr>
            <w:r w:rsidRPr="00D95A1A">
              <w:rPr>
                <w:rFonts w:ascii="Arial" w:hAnsi="Arial" w:cs="Arial"/>
              </w:rPr>
              <w:t>7,81</w:t>
            </w:r>
          </w:p>
        </w:tc>
        <w:tc>
          <w:tcPr>
            <w:tcW w:w="643" w:type="dxa"/>
            <w:tcBorders>
              <w:top w:val="nil"/>
              <w:left w:val="nil"/>
              <w:bottom w:val="single" w:sz="4" w:space="0" w:color="auto"/>
              <w:right w:val="single" w:sz="4" w:space="0" w:color="auto"/>
            </w:tcBorders>
            <w:vAlign w:val="center"/>
            <w:hideMark/>
          </w:tcPr>
          <w:p w14:paraId="5F30419E"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59523E9C" w14:textId="77777777" w:rsidR="00674105" w:rsidRPr="00D95A1A" w:rsidRDefault="00674105" w:rsidP="00427FFC">
            <w:pPr>
              <w:jc w:val="right"/>
              <w:rPr>
                <w:rFonts w:ascii="Arial" w:hAnsi="Arial" w:cs="Arial"/>
              </w:rPr>
            </w:pPr>
            <w:r w:rsidRPr="00D95A1A">
              <w:rPr>
                <w:rFonts w:ascii="Arial" w:hAnsi="Arial" w:cs="Arial"/>
              </w:rPr>
              <w:t>7,37</w:t>
            </w:r>
          </w:p>
        </w:tc>
        <w:tc>
          <w:tcPr>
            <w:tcW w:w="709" w:type="dxa"/>
            <w:tcBorders>
              <w:top w:val="nil"/>
              <w:left w:val="nil"/>
              <w:bottom w:val="single" w:sz="4" w:space="0" w:color="auto"/>
              <w:right w:val="single" w:sz="4" w:space="0" w:color="auto"/>
            </w:tcBorders>
            <w:shd w:val="clear" w:color="000000" w:fill="auto"/>
            <w:vAlign w:val="center"/>
            <w:hideMark/>
          </w:tcPr>
          <w:p w14:paraId="4338DC4F" w14:textId="77777777" w:rsidR="00674105" w:rsidRPr="00D95A1A" w:rsidRDefault="00674105" w:rsidP="00427FFC">
            <w:pPr>
              <w:jc w:val="right"/>
              <w:rPr>
                <w:rFonts w:ascii="Arial" w:hAnsi="Arial" w:cs="Arial"/>
              </w:rPr>
            </w:pPr>
            <w:r w:rsidRPr="00D95A1A">
              <w:rPr>
                <w:rFonts w:ascii="Arial" w:hAnsi="Arial" w:cs="Arial"/>
              </w:rPr>
              <w:t>6,80</w:t>
            </w:r>
          </w:p>
        </w:tc>
        <w:tc>
          <w:tcPr>
            <w:tcW w:w="689" w:type="dxa"/>
            <w:tcBorders>
              <w:top w:val="nil"/>
              <w:left w:val="nil"/>
              <w:bottom w:val="single" w:sz="4" w:space="0" w:color="auto"/>
              <w:right w:val="single" w:sz="4" w:space="0" w:color="auto"/>
            </w:tcBorders>
            <w:vAlign w:val="center"/>
            <w:hideMark/>
          </w:tcPr>
          <w:p w14:paraId="7768A347" w14:textId="77777777" w:rsidR="00674105" w:rsidRPr="00D95A1A" w:rsidRDefault="00674105" w:rsidP="00427FFC">
            <w:pPr>
              <w:jc w:val="right"/>
              <w:rPr>
                <w:rFonts w:ascii="Arial" w:hAnsi="Arial" w:cs="Arial"/>
              </w:rPr>
            </w:pPr>
            <w:r w:rsidRPr="00D95A1A">
              <w:rPr>
                <w:rFonts w:ascii="Arial" w:hAnsi="Arial" w:cs="Arial"/>
              </w:rPr>
              <w:t>7,48</w:t>
            </w:r>
          </w:p>
        </w:tc>
        <w:tc>
          <w:tcPr>
            <w:tcW w:w="870" w:type="dxa"/>
            <w:tcBorders>
              <w:top w:val="nil"/>
              <w:left w:val="nil"/>
              <w:bottom w:val="single" w:sz="4" w:space="0" w:color="auto"/>
              <w:right w:val="single" w:sz="4" w:space="0" w:color="auto"/>
            </w:tcBorders>
            <w:vAlign w:val="center"/>
            <w:hideMark/>
          </w:tcPr>
          <w:p w14:paraId="044CE02B" w14:textId="77777777" w:rsidR="00674105" w:rsidRPr="00D95A1A" w:rsidRDefault="00674105" w:rsidP="00427FFC">
            <w:pPr>
              <w:jc w:val="right"/>
              <w:rPr>
                <w:rFonts w:ascii="Arial" w:hAnsi="Arial" w:cs="Arial"/>
              </w:rPr>
            </w:pPr>
            <w:r w:rsidRPr="00D95A1A">
              <w:rPr>
                <w:rFonts w:ascii="Arial" w:hAnsi="Arial" w:cs="Arial"/>
              </w:rPr>
              <w:t>3.740,00</w:t>
            </w:r>
          </w:p>
        </w:tc>
      </w:tr>
      <w:tr w:rsidR="00674105" w:rsidRPr="00D95A1A" w14:paraId="00E68483"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1FE9BE58" w14:textId="77777777" w:rsidR="00674105" w:rsidRPr="00D95A1A" w:rsidRDefault="00674105" w:rsidP="00427FFC">
            <w:pPr>
              <w:jc w:val="center"/>
              <w:rPr>
                <w:rFonts w:ascii="Arial" w:hAnsi="Arial" w:cs="Arial"/>
              </w:rPr>
            </w:pPr>
            <w:r w:rsidRPr="00D95A1A">
              <w:rPr>
                <w:rFonts w:ascii="Arial" w:hAnsi="Arial" w:cs="Arial"/>
              </w:rPr>
              <w:t>36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537FF9F" w14:textId="77777777" w:rsidR="00674105" w:rsidRPr="00D95A1A" w:rsidRDefault="00674105" w:rsidP="00427FFC">
            <w:pPr>
              <w:rPr>
                <w:rFonts w:ascii="Arial" w:hAnsi="Arial" w:cs="Arial"/>
              </w:rPr>
            </w:pPr>
            <w:r w:rsidRPr="00D95A1A">
              <w:rPr>
                <w:rFonts w:ascii="Arial" w:hAnsi="Arial" w:cs="Arial"/>
              </w:rPr>
              <w:t>MACARRÃO TIPO ESPAGUETE 8 de sêmola, deverão ser fabricadas a partir de matérias primas sãs e limpas isentas de materiais terrosos, parasitos e larvas. Não poderá estar fermentado ou rançoso - embalagem de 1kg.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665CF"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7D8C7104"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FD896D9" w14:textId="77777777" w:rsidR="00674105" w:rsidRPr="00D95A1A" w:rsidRDefault="00674105" w:rsidP="00427FFC">
            <w:pPr>
              <w:jc w:val="right"/>
              <w:rPr>
                <w:rFonts w:ascii="Arial" w:hAnsi="Arial" w:cs="Arial"/>
              </w:rPr>
            </w:pPr>
            <w:r w:rsidRPr="00D95A1A">
              <w:rPr>
                <w:rFonts w:ascii="Arial" w:hAnsi="Arial" w:cs="Arial"/>
              </w:rPr>
              <w:t>5,94</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31FC7FF" w14:textId="77777777" w:rsidR="00674105" w:rsidRPr="00D95A1A" w:rsidRDefault="00674105" w:rsidP="00427FFC">
            <w:pPr>
              <w:jc w:val="right"/>
              <w:rPr>
                <w:rFonts w:ascii="Arial" w:hAnsi="Arial" w:cs="Arial"/>
              </w:rPr>
            </w:pPr>
            <w:r w:rsidRPr="00D95A1A">
              <w:rPr>
                <w:rFonts w:ascii="Arial" w:hAnsi="Arial" w:cs="Arial"/>
              </w:rPr>
              <w:t>5,70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54827D9" w14:textId="77777777" w:rsidR="00674105" w:rsidRPr="00D95A1A" w:rsidRDefault="00674105" w:rsidP="00427FFC">
            <w:pPr>
              <w:jc w:val="right"/>
              <w:rPr>
                <w:rFonts w:ascii="Arial" w:hAnsi="Arial" w:cs="Arial"/>
              </w:rPr>
            </w:pPr>
            <w:r w:rsidRPr="00D95A1A">
              <w:rPr>
                <w:rFonts w:ascii="Arial" w:hAnsi="Arial" w:cs="Arial"/>
              </w:rPr>
              <w:t>5,79</w:t>
            </w:r>
          </w:p>
        </w:tc>
        <w:tc>
          <w:tcPr>
            <w:tcW w:w="505" w:type="dxa"/>
            <w:tcBorders>
              <w:top w:val="nil"/>
              <w:left w:val="nil"/>
              <w:bottom w:val="single" w:sz="4" w:space="0" w:color="auto"/>
              <w:right w:val="single" w:sz="4" w:space="0" w:color="auto"/>
            </w:tcBorders>
            <w:shd w:val="clear" w:color="000000" w:fill="auto"/>
            <w:vAlign w:val="center"/>
            <w:hideMark/>
          </w:tcPr>
          <w:p w14:paraId="6C2DA219" w14:textId="77777777" w:rsidR="00674105" w:rsidRPr="00D95A1A" w:rsidRDefault="00674105" w:rsidP="00427FFC">
            <w:pPr>
              <w:jc w:val="right"/>
              <w:rPr>
                <w:rFonts w:ascii="Arial" w:hAnsi="Arial" w:cs="Arial"/>
              </w:rPr>
            </w:pPr>
            <w:r w:rsidRPr="00D95A1A">
              <w:rPr>
                <w:rFonts w:ascii="Arial" w:hAnsi="Arial" w:cs="Arial"/>
              </w:rPr>
              <w:t>6,00</w:t>
            </w:r>
          </w:p>
        </w:tc>
        <w:tc>
          <w:tcPr>
            <w:tcW w:w="553" w:type="dxa"/>
            <w:tcBorders>
              <w:top w:val="nil"/>
              <w:left w:val="nil"/>
              <w:bottom w:val="single" w:sz="4" w:space="0" w:color="auto"/>
              <w:right w:val="single" w:sz="4" w:space="0" w:color="auto"/>
            </w:tcBorders>
            <w:shd w:val="clear" w:color="000000" w:fill="auto"/>
            <w:vAlign w:val="center"/>
            <w:hideMark/>
          </w:tcPr>
          <w:p w14:paraId="2DB08A00" w14:textId="77777777" w:rsidR="00674105" w:rsidRPr="00D95A1A" w:rsidRDefault="00674105" w:rsidP="00427FFC">
            <w:pPr>
              <w:jc w:val="right"/>
              <w:rPr>
                <w:rFonts w:ascii="Arial" w:hAnsi="Arial" w:cs="Arial"/>
              </w:rPr>
            </w:pPr>
            <w:r w:rsidRPr="00D95A1A">
              <w:rPr>
                <w:rFonts w:ascii="Arial" w:hAnsi="Arial" w:cs="Arial"/>
              </w:rPr>
              <w:t>6,00</w:t>
            </w:r>
          </w:p>
        </w:tc>
        <w:tc>
          <w:tcPr>
            <w:tcW w:w="588" w:type="dxa"/>
            <w:tcBorders>
              <w:top w:val="nil"/>
              <w:left w:val="nil"/>
              <w:bottom w:val="single" w:sz="4" w:space="0" w:color="auto"/>
              <w:right w:val="single" w:sz="4" w:space="0" w:color="auto"/>
            </w:tcBorders>
            <w:shd w:val="clear" w:color="000000" w:fill="auto"/>
            <w:vAlign w:val="center"/>
            <w:hideMark/>
          </w:tcPr>
          <w:p w14:paraId="68AAF1A6" w14:textId="77777777" w:rsidR="00674105" w:rsidRPr="00D95A1A" w:rsidRDefault="00674105" w:rsidP="00427FFC">
            <w:pPr>
              <w:jc w:val="right"/>
              <w:rPr>
                <w:rFonts w:ascii="Arial" w:hAnsi="Arial" w:cs="Arial"/>
              </w:rPr>
            </w:pPr>
            <w:r w:rsidRPr="00D95A1A">
              <w:rPr>
                <w:rFonts w:ascii="Arial" w:hAnsi="Arial" w:cs="Arial"/>
              </w:rPr>
              <w:t>5,99</w:t>
            </w:r>
          </w:p>
        </w:tc>
        <w:tc>
          <w:tcPr>
            <w:tcW w:w="643" w:type="dxa"/>
            <w:tcBorders>
              <w:top w:val="nil"/>
              <w:left w:val="nil"/>
              <w:bottom w:val="single" w:sz="4" w:space="0" w:color="auto"/>
              <w:right w:val="single" w:sz="4" w:space="0" w:color="auto"/>
            </w:tcBorders>
            <w:vAlign w:val="center"/>
            <w:hideMark/>
          </w:tcPr>
          <w:p w14:paraId="01054A5F"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4302C28D" w14:textId="77777777" w:rsidR="00674105" w:rsidRPr="00D95A1A" w:rsidRDefault="00674105" w:rsidP="00427FFC">
            <w:pPr>
              <w:jc w:val="right"/>
              <w:rPr>
                <w:rFonts w:ascii="Arial" w:hAnsi="Arial" w:cs="Arial"/>
              </w:rPr>
            </w:pPr>
            <w:r w:rsidRPr="00D95A1A">
              <w:rPr>
                <w:rFonts w:ascii="Arial" w:hAnsi="Arial" w:cs="Arial"/>
              </w:rPr>
              <w:t>5,99</w:t>
            </w:r>
          </w:p>
        </w:tc>
        <w:tc>
          <w:tcPr>
            <w:tcW w:w="709" w:type="dxa"/>
            <w:tcBorders>
              <w:top w:val="nil"/>
              <w:left w:val="nil"/>
              <w:bottom w:val="single" w:sz="4" w:space="0" w:color="auto"/>
              <w:right w:val="single" w:sz="4" w:space="0" w:color="auto"/>
            </w:tcBorders>
            <w:shd w:val="clear" w:color="000000" w:fill="auto"/>
            <w:vAlign w:val="center"/>
            <w:hideMark/>
          </w:tcPr>
          <w:p w14:paraId="5BEE8339" w14:textId="77777777" w:rsidR="00674105" w:rsidRPr="00D95A1A" w:rsidRDefault="00674105" w:rsidP="00427FFC">
            <w:pPr>
              <w:jc w:val="right"/>
              <w:rPr>
                <w:rFonts w:ascii="Arial" w:hAnsi="Arial" w:cs="Arial"/>
              </w:rPr>
            </w:pPr>
            <w:r w:rsidRPr="00D95A1A">
              <w:rPr>
                <w:rFonts w:ascii="Arial" w:hAnsi="Arial" w:cs="Arial"/>
              </w:rPr>
              <w:t>5,90</w:t>
            </w:r>
          </w:p>
        </w:tc>
        <w:tc>
          <w:tcPr>
            <w:tcW w:w="689" w:type="dxa"/>
            <w:tcBorders>
              <w:top w:val="nil"/>
              <w:left w:val="nil"/>
              <w:bottom w:val="single" w:sz="4" w:space="0" w:color="auto"/>
              <w:right w:val="single" w:sz="4" w:space="0" w:color="auto"/>
            </w:tcBorders>
            <w:vAlign w:val="center"/>
            <w:hideMark/>
          </w:tcPr>
          <w:p w14:paraId="682D0B81" w14:textId="77777777" w:rsidR="00674105" w:rsidRPr="00D95A1A" w:rsidRDefault="00674105" w:rsidP="00427FFC">
            <w:pPr>
              <w:jc w:val="right"/>
              <w:rPr>
                <w:rFonts w:ascii="Arial" w:hAnsi="Arial" w:cs="Arial"/>
              </w:rPr>
            </w:pPr>
            <w:r w:rsidRPr="00D95A1A">
              <w:rPr>
                <w:rFonts w:ascii="Arial" w:hAnsi="Arial" w:cs="Arial"/>
              </w:rPr>
              <w:t>5,91</w:t>
            </w:r>
          </w:p>
        </w:tc>
        <w:tc>
          <w:tcPr>
            <w:tcW w:w="870" w:type="dxa"/>
            <w:tcBorders>
              <w:top w:val="nil"/>
              <w:left w:val="nil"/>
              <w:bottom w:val="single" w:sz="4" w:space="0" w:color="auto"/>
              <w:right w:val="single" w:sz="4" w:space="0" w:color="auto"/>
            </w:tcBorders>
            <w:vAlign w:val="center"/>
            <w:hideMark/>
          </w:tcPr>
          <w:p w14:paraId="231F3FFD" w14:textId="77777777" w:rsidR="00674105" w:rsidRPr="00D95A1A" w:rsidRDefault="00674105" w:rsidP="00427FFC">
            <w:pPr>
              <w:jc w:val="right"/>
              <w:rPr>
                <w:rFonts w:ascii="Arial" w:hAnsi="Arial" w:cs="Arial"/>
              </w:rPr>
            </w:pPr>
            <w:r w:rsidRPr="00D95A1A">
              <w:rPr>
                <w:rFonts w:ascii="Arial" w:hAnsi="Arial" w:cs="Arial"/>
              </w:rPr>
              <w:t>2.955,00</w:t>
            </w:r>
          </w:p>
        </w:tc>
      </w:tr>
      <w:tr w:rsidR="00674105" w:rsidRPr="00D95A1A" w14:paraId="4BDDD80F"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19F95C31" w14:textId="77777777" w:rsidR="00674105" w:rsidRPr="00D95A1A" w:rsidRDefault="00674105" w:rsidP="00427FFC">
            <w:pPr>
              <w:jc w:val="center"/>
              <w:rPr>
                <w:rFonts w:ascii="Arial" w:hAnsi="Arial" w:cs="Arial"/>
              </w:rPr>
            </w:pPr>
            <w:r w:rsidRPr="00D95A1A">
              <w:rPr>
                <w:rFonts w:ascii="Arial" w:hAnsi="Arial" w:cs="Arial"/>
              </w:rPr>
              <w:t>37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E5275F8" w14:textId="77777777" w:rsidR="00674105" w:rsidRPr="00D95A1A" w:rsidRDefault="00674105" w:rsidP="00427FFC">
            <w:pPr>
              <w:rPr>
                <w:rFonts w:ascii="Arial" w:hAnsi="Arial" w:cs="Arial"/>
              </w:rPr>
            </w:pPr>
            <w:r w:rsidRPr="00D95A1A">
              <w:rPr>
                <w:rFonts w:ascii="Arial" w:hAnsi="Arial" w:cs="Arial"/>
              </w:rPr>
              <w:t>MACARRÃO SEM GLÚTEN- Macarrão de arroz, sem glúten massa proveniente de arroz e sem misturas de outros tipos de macarrão, fabricadas a partir de matérias primas sãs e limpas isentas de materiais terrosos, parasitos e larvas. Não poderá estar fermentado ou rançoso - embalagem de 500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462BB"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DCC6188"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4C68C71" w14:textId="77777777" w:rsidR="00674105" w:rsidRPr="00D95A1A" w:rsidRDefault="00674105" w:rsidP="00427FFC">
            <w:pPr>
              <w:jc w:val="right"/>
              <w:rPr>
                <w:rFonts w:ascii="Arial" w:hAnsi="Arial" w:cs="Arial"/>
              </w:rPr>
            </w:pPr>
            <w:r w:rsidRPr="00D95A1A">
              <w:rPr>
                <w:rFonts w:ascii="Arial" w:hAnsi="Arial" w:cs="Arial"/>
              </w:rPr>
              <w:t>7,86</w:t>
            </w:r>
          </w:p>
        </w:tc>
        <w:tc>
          <w:tcPr>
            <w:tcW w:w="513" w:type="dxa"/>
            <w:tcBorders>
              <w:top w:val="single" w:sz="4" w:space="0" w:color="auto"/>
              <w:left w:val="single" w:sz="4" w:space="0" w:color="auto"/>
              <w:bottom w:val="single" w:sz="4" w:space="0" w:color="auto"/>
              <w:right w:val="single" w:sz="4" w:space="0" w:color="auto"/>
            </w:tcBorders>
            <w:vAlign w:val="center"/>
            <w:hideMark/>
          </w:tcPr>
          <w:p w14:paraId="400687BE"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559262CF" w14:textId="77777777" w:rsidR="00674105" w:rsidRPr="00D95A1A" w:rsidRDefault="00674105" w:rsidP="00427FFC">
            <w:pPr>
              <w:jc w:val="right"/>
              <w:rPr>
                <w:rFonts w:ascii="Arial" w:hAnsi="Arial" w:cs="Arial"/>
              </w:rPr>
            </w:pPr>
            <w:r w:rsidRPr="00D95A1A">
              <w:rPr>
                <w:rFonts w:ascii="Arial" w:hAnsi="Arial" w:cs="Arial"/>
              </w:rPr>
              <w:t>7,98</w:t>
            </w:r>
          </w:p>
        </w:tc>
        <w:tc>
          <w:tcPr>
            <w:tcW w:w="505" w:type="dxa"/>
            <w:tcBorders>
              <w:top w:val="nil"/>
              <w:left w:val="nil"/>
              <w:bottom w:val="single" w:sz="4" w:space="0" w:color="auto"/>
              <w:right w:val="single" w:sz="4" w:space="0" w:color="auto"/>
            </w:tcBorders>
            <w:shd w:val="clear" w:color="000000" w:fill="auto"/>
            <w:vAlign w:val="center"/>
            <w:hideMark/>
          </w:tcPr>
          <w:p w14:paraId="6BE5706B" w14:textId="77777777" w:rsidR="00674105" w:rsidRPr="00D95A1A" w:rsidRDefault="00674105" w:rsidP="00427FFC">
            <w:pPr>
              <w:jc w:val="right"/>
              <w:rPr>
                <w:rFonts w:ascii="Arial" w:hAnsi="Arial" w:cs="Arial"/>
              </w:rPr>
            </w:pPr>
            <w:r w:rsidRPr="00D95A1A">
              <w:rPr>
                <w:rFonts w:ascii="Arial" w:hAnsi="Arial" w:cs="Arial"/>
              </w:rPr>
              <w:t>7,86</w:t>
            </w:r>
          </w:p>
        </w:tc>
        <w:tc>
          <w:tcPr>
            <w:tcW w:w="553" w:type="dxa"/>
            <w:tcBorders>
              <w:top w:val="nil"/>
              <w:left w:val="nil"/>
              <w:bottom w:val="single" w:sz="4" w:space="0" w:color="auto"/>
              <w:right w:val="single" w:sz="4" w:space="0" w:color="auto"/>
            </w:tcBorders>
            <w:shd w:val="clear" w:color="000000" w:fill="auto"/>
            <w:vAlign w:val="center"/>
            <w:hideMark/>
          </w:tcPr>
          <w:p w14:paraId="5C16B52D" w14:textId="77777777" w:rsidR="00674105" w:rsidRPr="00D95A1A" w:rsidRDefault="00674105" w:rsidP="00427FFC">
            <w:pPr>
              <w:jc w:val="right"/>
              <w:rPr>
                <w:rFonts w:ascii="Arial" w:hAnsi="Arial" w:cs="Arial"/>
              </w:rPr>
            </w:pPr>
            <w:r w:rsidRPr="00D95A1A">
              <w:rPr>
                <w:rFonts w:ascii="Arial" w:hAnsi="Arial" w:cs="Arial"/>
              </w:rPr>
              <w:t>7,09</w:t>
            </w:r>
          </w:p>
        </w:tc>
        <w:tc>
          <w:tcPr>
            <w:tcW w:w="588" w:type="dxa"/>
            <w:tcBorders>
              <w:top w:val="nil"/>
              <w:left w:val="nil"/>
              <w:bottom w:val="single" w:sz="4" w:space="0" w:color="auto"/>
              <w:right w:val="single" w:sz="4" w:space="0" w:color="auto"/>
            </w:tcBorders>
            <w:shd w:val="clear" w:color="000000" w:fill="auto"/>
            <w:vAlign w:val="center"/>
            <w:hideMark/>
          </w:tcPr>
          <w:p w14:paraId="6E31665F" w14:textId="77777777" w:rsidR="00674105" w:rsidRPr="00D95A1A" w:rsidRDefault="00674105" w:rsidP="00427FFC">
            <w:pPr>
              <w:jc w:val="right"/>
              <w:rPr>
                <w:rFonts w:ascii="Arial" w:hAnsi="Arial" w:cs="Arial"/>
              </w:rPr>
            </w:pPr>
            <w:r w:rsidRPr="00D95A1A">
              <w:rPr>
                <w:rFonts w:ascii="Arial" w:hAnsi="Arial" w:cs="Arial"/>
              </w:rPr>
              <w:t>7,10</w:t>
            </w:r>
          </w:p>
        </w:tc>
        <w:tc>
          <w:tcPr>
            <w:tcW w:w="643" w:type="dxa"/>
            <w:tcBorders>
              <w:top w:val="nil"/>
              <w:left w:val="nil"/>
              <w:bottom w:val="single" w:sz="4" w:space="0" w:color="auto"/>
              <w:right w:val="single" w:sz="4" w:space="0" w:color="auto"/>
            </w:tcBorders>
            <w:vAlign w:val="center"/>
            <w:hideMark/>
          </w:tcPr>
          <w:p w14:paraId="78314158"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14A4D079" w14:textId="77777777" w:rsidR="00674105" w:rsidRPr="00D95A1A" w:rsidRDefault="00674105" w:rsidP="00427FFC">
            <w:pPr>
              <w:jc w:val="right"/>
              <w:rPr>
                <w:rFonts w:ascii="Arial" w:hAnsi="Arial" w:cs="Arial"/>
              </w:rPr>
            </w:pPr>
            <w:r w:rsidRPr="00D95A1A">
              <w:rPr>
                <w:rFonts w:ascii="Arial" w:hAnsi="Arial" w:cs="Arial"/>
              </w:rPr>
              <w:t>7,95</w:t>
            </w:r>
          </w:p>
        </w:tc>
        <w:tc>
          <w:tcPr>
            <w:tcW w:w="709" w:type="dxa"/>
            <w:tcBorders>
              <w:top w:val="nil"/>
              <w:left w:val="nil"/>
              <w:bottom w:val="single" w:sz="4" w:space="0" w:color="auto"/>
              <w:right w:val="single" w:sz="4" w:space="0" w:color="auto"/>
            </w:tcBorders>
            <w:vAlign w:val="center"/>
            <w:hideMark/>
          </w:tcPr>
          <w:p w14:paraId="11DE5D0B"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1AA4337C" w14:textId="77777777" w:rsidR="00674105" w:rsidRPr="00D95A1A" w:rsidRDefault="00674105" w:rsidP="00427FFC">
            <w:pPr>
              <w:jc w:val="right"/>
              <w:rPr>
                <w:rFonts w:ascii="Arial" w:hAnsi="Arial" w:cs="Arial"/>
              </w:rPr>
            </w:pPr>
            <w:r w:rsidRPr="00D95A1A">
              <w:rPr>
                <w:rFonts w:ascii="Arial" w:hAnsi="Arial" w:cs="Arial"/>
              </w:rPr>
              <w:t>7,64</w:t>
            </w:r>
          </w:p>
        </w:tc>
        <w:tc>
          <w:tcPr>
            <w:tcW w:w="870" w:type="dxa"/>
            <w:tcBorders>
              <w:top w:val="nil"/>
              <w:left w:val="nil"/>
              <w:bottom w:val="single" w:sz="4" w:space="0" w:color="auto"/>
              <w:right w:val="single" w:sz="4" w:space="0" w:color="auto"/>
            </w:tcBorders>
            <w:vAlign w:val="center"/>
            <w:hideMark/>
          </w:tcPr>
          <w:p w14:paraId="2857D046" w14:textId="77777777" w:rsidR="00674105" w:rsidRPr="00D95A1A" w:rsidRDefault="00674105" w:rsidP="00427FFC">
            <w:pPr>
              <w:jc w:val="right"/>
              <w:rPr>
                <w:rFonts w:ascii="Arial" w:hAnsi="Arial" w:cs="Arial"/>
              </w:rPr>
            </w:pPr>
            <w:r w:rsidRPr="00D95A1A">
              <w:rPr>
                <w:rFonts w:ascii="Arial" w:hAnsi="Arial" w:cs="Arial"/>
              </w:rPr>
              <w:t>764,00</w:t>
            </w:r>
          </w:p>
        </w:tc>
      </w:tr>
      <w:tr w:rsidR="00674105" w:rsidRPr="00D95A1A" w14:paraId="2570439C"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6A8C0EC9" w14:textId="77777777" w:rsidR="00674105" w:rsidRPr="00D95A1A" w:rsidRDefault="00674105" w:rsidP="00427FFC">
            <w:pPr>
              <w:jc w:val="center"/>
              <w:rPr>
                <w:rFonts w:ascii="Arial" w:hAnsi="Arial" w:cs="Arial"/>
              </w:rPr>
            </w:pPr>
            <w:r w:rsidRPr="00D95A1A">
              <w:rPr>
                <w:rFonts w:ascii="Arial" w:hAnsi="Arial" w:cs="Arial"/>
              </w:rPr>
              <w:t>38</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A201920" w14:textId="77777777" w:rsidR="00674105" w:rsidRPr="00D95A1A" w:rsidRDefault="00674105" w:rsidP="00427FFC">
            <w:pPr>
              <w:rPr>
                <w:rFonts w:ascii="Arial" w:hAnsi="Arial" w:cs="Arial"/>
              </w:rPr>
            </w:pPr>
            <w:r w:rsidRPr="00D95A1A">
              <w:rPr>
                <w:rFonts w:ascii="Arial" w:hAnsi="Arial" w:cs="Arial"/>
              </w:rPr>
              <w:t xml:space="preserve">MACARRÃO TIPO AVE MARIA com ovos deverão ser fabricadas a partir de matérias primas sãs e limpas isentas de materiais terrosos, parasitos e larvas. Não </w:t>
            </w:r>
            <w:r w:rsidRPr="00D95A1A">
              <w:rPr>
                <w:rFonts w:ascii="Arial" w:hAnsi="Arial" w:cs="Arial"/>
              </w:rPr>
              <w:lastRenderedPageBreak/>
              <w:t>poderá estar fermentado ou rançoso - embalagem de 500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0ADE0"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69CB4EA0"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79451AD" w14:textId="77777777" w:rsidR="00674105" w:rsidRPr="00D95A1A" w:rsidRDefault="00674105" w:rsidP="00427FFC">
            <w:pPr>
              <w:jc w:val="right"/>
              <w:rPr>
                <w:rFonts w:ascii="Arial" w:hAnsi="Arial" w:cs="Arial"/>
              </w:rPr>
            </w:pPr>
            <w:r w:rsidRPr="00D95A1A">
              <w:rPr>
                <w:rFonts w:ascii="Arial" w:hAnsi="Arial" w:cs="Arial"/>
              </w:rPr>
              <w:t>4,76</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00E35DC" w14:textId="77777777" w:rsidR="00674105" w:rsidRPr="00D95A1A" w:rsidRDefault="00674105" w:rsidP="00427FFC">
            <w:pPr>
              <w:jc w:val="right"/>
              <w:rPr>
                <w:rFonts w:ascii="Arial" w:hAnsi="Arial" w:cs="Arial"/>
              </w:rPr>
            </w:pPr>
            <w:r w:rsidRPr="00D95A1A">
              <w:rPr>
                <w:rFonts w:ascii="Arial" w:hAnsi="Arial" w:cs="Arial"/>
              </w:rPr>
              <w:t>4,60</w:t>
            </w:r>
          </w:p>
        </w:tc>
        <w:tc>
          <w:tcPr>
            <w:tcW w:w="513" w:type="dxa"/>
            <w:tcBorders>
              <w:top w:val="nil"/>
              <w:left w:val="single" w:sz="4" w:space="0" w:color="auto"/>
              <w:bottom w:val="single" w:sz="4" w:space="0" w:color="auto"/>
              <w:right w:val="single" w:sz="4" w:space="0" w:color="auto"/>
            </w:tcBorders>
            <w:vAlign w:val="center"/>
            <w:hideMark/>
          </w:tcPr>
          <w:p w14:paraId="4C3514DC"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2B6E10E4" w14:textId="77777777" w:rsidR="00674105" w:rsidRPr="00D95A1A" w:rsidRDefault="00674105" w:rsidP="00427FFC">
            <w:pPr>
              <w:jc w:val="right"/>
              <w:rPr>
                <w:rFonts w:ascii="Arial" w:hAnsi="Arial" w:cs="Arial"/>
              </w:rPr>
            </w:pPr>
            <w:r w:rsidRPr="00D95A1A">
              <w:rPr>
                <w:rFonts w:ascii="Arial" w:hAnsi="Arial" w:cs="Arial"/>
              </w:rPr>
              <w:t>4,55</w:t>
            </w:r>
          </w:p>
        </w:tc>
        <w:tc>
          <w:tcPr>
            <w:tcW w:w="553" w:type="dxa"/>
            <w:tcBorders>
              <w:top w:val="nil"/>
              <w:left w:val="nil"/>
              <w:bottom w:val="single" w:sz="4" w:space="0" w:color="auto"/>
              <w:right w:val="single" w:sz="4" w:space="0" w:color="auto"/>
            </w:tcBorders>
            <w:shd w:val="clear" w:color="000000" w:fill="auto"/>
            <w:vAlign w:val="center"/>
            <w:hideMark/>
          </w:tcPr>
          <w:p w14:paraId="388AD3EB" w14:textId="77777777" w:rsidR="00674105" w:rsidRPr="00D95A1A" w:rsidRDefault="00674105" w:rsidP="00427FFC">
            <w:pPr>
              <w:jc w:val="right"/>
              <w:rPr>
                <w:rFonts w:ascii="Arial" w:hAnsi="Arial" w:cs="Arial"/>
              </w:rPr>
            </w:pPr>
            <w:r w:rsidRPr="00D95A1A">
              <w:rPr>
                <w:rFonts w:ascii="Arial" w:hAnsi="Arial" w:cs="Arial"/>
              </w:rPr>
              <w:t>4,94</w:t>
            </w:r>
          </w:p>
        </w:tc>
        <w:tc>
          <w:tcPr>
            <w:tcW w:w="588" w:type="dxa"/>
            <w:tcBorders>
              <w:top w:val="nil"/>
              <w:left w:val="nil"/>
              <w:bottom w:val="single" w:sz="4" w:space="0" w:color="auto"/>
              <w:right w:val="single" w:sz="4" w:space="0" w:color="auto"/>
            </w:tcBorders>
            <w:shd w:val="clear" w:color="000000" w:fill="auto"/>
            <w:vAlign w:val="center"/>
            <w:hideMark/>
          </w:tcPr>
          <w:p w14:paraId="40F0B716" w14:textId="77777777" w:rsidR="00674105" w:rsidRPr="00D95A1A" w:rsidRDefault="00674105" w:rsidP="00427FFC">
            <w:pPr>
              <w:jc w:val="right"/>
              <w:rPr>
                <w:rFonts w:ascii="Arial" w:hAnsi="Arial" w:cs="Arial"/>
              </w:rPr>
            </w:pPr>
            <w:r w:rsidRPr="00D95A1A">
              <w:rPr>
                <w:rFonts w:ascii="Arial" w:hAnsi="Arial" w:cs="Arial"/>
              </w:rPr>
              <w:t>4,50</w:t>
            </w:r>
          </w:p>
        </w:tc>
        <w:tc>
          <w:tcPr>
            <w:tcW w:w="643" w:type="dxa"/>
            <w:tcBorders>
              <w:top w:val="nil"/>
              <w:left w:val="nil"/>
              <w:bottom w:val="single" w:sz="4" w:space="0" w:color="auto"/>
              <w:right w:val="single" w:sz="4" w:space="0" w:color="auto"/>
            </w:tcBorders>
            <w:vAlign w:val="center"/>
            <w:hideMark/>
          </w:tcPr>
          <w:p w14:paraId="6DACA33A"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12FED8EA" w14:textId="77777777" w:rsidR="00674105" w:rsidRPr="00D95A1A" w:rsidRDefault="00674105" w:rsidP="00427FFC">
            <w:pPr>
              <w:jc w:val="right"/>
              <w:rPr>
                <w:rFonts w:ascii="Arial" w:hAnsi="Arial" w:cs="Arial"/>
              </w:rPr>
            </w:pPr>
            <w:r w:rsidRPr="00D95A1A">
              <w:rPr>
                <w:rFonts w:ascii="Arial" w:hAnsi="Arial" w:cs="Arial"/>
              </w:rPr>
              <w:t>4,96</w:t>
            </w:r>
          </w:p>
        </w:tc>
        <w:tc>
          <w:tcPr>
            <w:tcW w:w="709" w:type="dxa"/>
            <w:tcBorders>
              <w:top w:val="nil"/>
              <w:left w:val="nil"/>
              <w:bottom w:val="single" w:sz="4" w:space="0" w:color="auto"/>
              <w:right w:val="single" w:sz="4" w:space="0" w:color="auto"/>
            </w:tcBorders>
            <w:vAlign w:val="center"/>
            <w:hideMark/>
          </w:tcPr>
          <w:p w14:paraId="55D451C3"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D518DFD" w14:textId="77777777" w:rsidR="00674105" w:rsidRPr="00D95A1A" w:rsidRDefault="00674105" w:rsidP="00427FFC">
            <w:pPr>
              <w:jc w:val="right"/>
              <w:rPr>
                <w:rFonts w:ascii="Arial" w:hAnsi="Arial" w:cs="Arial"/>
              </w:rPr>
            </w:pPr>
            <w:r w:rsidRPr="00D95A1A">
              <w:rPr>
                <w:rFonts w:ascii="Arial" w:hAnsi="Arial" w:cs="Arial"/>
              </w:rPr>
              <w:t>4,72</w:t>
            </w:r>
          </w:p>
        </w:tc>
        <w:tc>
          <w:tcPr>
            <w:tcW w:w="870" w:type="dxa"/>
            <w:tcBorders>
              <w:top w:val="nil"/>
              <w:left w:val="nil"/>
              <w:bottom w:val="single" w:sz="4" w:space="0" w:color="auto"/>
              <w:right w:val="single" w:sz="4" w:space="0" w:color="auto"/>
            </w:tcBorders>
            <w:vAlign w:val="center"/>
            <w:hideMark/>
          </w:tcPr>
          <w:p w14:paraId="4CC10F2E" w14:textId="77777777" w:rsidR="00674105" w:rsidRPr="00D95A1A" w:rsidRDefault="00674105" w:rsidP="00427FFC">
            <w:pPr>
              <w:jc w:val="right"/>
              <w:rPr>
                <w:rFonts w:ascii="Arial" w:hAnsi="Arial" w:cs="Arial"/>
              </w:rPr>
            </w:pPr>
            <w:r w:rsidRPr="00D95A1A">
              <w:rPr>
                <w:rFonts w:ascii="Arial" w:hAnsi="Arial" w:cs="Arial"/>
              </w:rPr>
              <w:t>2.360,00</w:t>
            </w:r>
          </w:p>
        </w:tc>
      </w:tr>
      <w:tr w:rsidR="00674105" w:rsidRPr="00D95A1A" w14:paraId="3AC47C55"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4622DC38" w14:textId="77777777" w:rsidR="00674105" w:rsidRPr="00D95A1A" w:rsidRDefault="00674105" w:rsidP="00427FFC">
            <w:pPr>
              <w:jc w:val="center"/>
              <w:rPr>
                <w:rFonts w:ascii="Arial" w:hAnsi="Arial" w:cs="Arial"/>
              </w:rPr>
            </w:pPr>
            <w:r w:rsidRPr="00D95A1A">
              <w:rPr>
                <w:rFonts w:ascii="Arial" w:hAnsi="Arial" w:cs="Arial"/>
              </w:rPr>
              <w:t>39</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2673DBD" w14:textId="77777777" w:rsidR="00674105" w:rsidRPr="00D95A1A" w:rsidRDefault="00674105" w:rsidP="00427FFC">
            <w:pPr>
              <w:rPr>
                <w:rFonts w:ascii="Arial" w:hAnsi="Arial" w:cs="Arial"/>
              </w:rPr>
            </w:pPr>
            <w:r w:rsidRPr="00D95A1A">
              <w:rPr>
                <w:rFonts w:ascii="Arial" w:hAnsi="Arial" w:cs="Arial"/>
              </w:rPr>
              <w:t>MACARRÃO TIPO ESPAGUETE 8 com ovos deverão ser fabricadas a partir de matérias primas sãs e limpas isentas de materiais terrosos, parasitos e larvas. Não poderá estar fermentado ou rançoso - embalagem de 1KG.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85CFF"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74D4543D"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0B08B72" w14:textId="77777777" w:rsidR="00674105" w:rsidRPr="00D95A1A" w:rsidRDefault="00674105" w:rsidP="00427FFC">
            <w:pPr>
              <w:jc w:val="right"/>
              <w:rPr>
                <w:rFonts w:ascii="Arial" w:hAnsi="Arial" w:cs="Arial"/>
              </w:rPr>
            </w:pPr>
            <w:r w:rsidRPr="00D95A1A">
              <w:rPr>
                <w:rFonts w:ascii="Arial" w:hAnsi="Arial" w:cs="Arial"/>
              </w:rPr>
              <w:t>5,99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FE23B73" w14:textId="77777777" w:rsidR="00674105" w:rsidRPr="00D95A1A" w:rsidRDefault="00674105" w:rsidP="00427FFC">
            <w:pPr>
              <w:jc w:val="right"/>
              <w:rPr>
                <w:rFonts w:ascii="Arial" w:hAnsi="Arial" w:cs="Arial"/>
              </w:rPr>
            </w:pPr>
            <w:r w:rsidRPr="00D95A1A">
              <w:rPr>
                <w:rFonts w:ascii="Arial" w:hAnsi="Arial" w:cs="Arial"/>
              </w:rPr>
              <w:t>5,70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050F9CF9" w14:textId="77777777" w:rsidR="00674105" w:rsidRPr="00D95A1A" w:rsidRDefault="00674105" w:rsidP="00427FFC">
            <w:pPr>
              <w:jc w:val="right"/>
              <w:rPr>
                <w:rFonts w:ascii="Arial" w:hAnsi="Arial" w:cs="Arial"/>
              </w:rPr>
            </w:pPr>
            <w:r w:rsidRPr="00D95A1A">
              <w:rPr>
                <w:rFonts w:ascii="Arial" w:hAnsi="Arial" w:cs="Arial"/>
              </w:rPr>
              <w:t>5,79</w:t>
            </w:r>
          </w:p>
        </w:tc>
        <w:tc>
          <w:tcPr>
            <w:tcW w:w="505" w:type="dxa"/>
            <w:tcBorders>
              <w:top w:val="nil"/>
              <w:left w:val="nil"/>
              <w:bottom w:val="single" w:sz="4" w:space="0" w:color="auto"/>
              <w:right w:val="single" w:sz="4" w:space="0" w:color="auto"/>
            </w:tcBorders>
            <w:shd w:val="clear" w:color="000000" w:fill="auto"/>
            <w:vAlign w:val="center"/>
            <w:hideMark/>
          </w:tcPr>
          <w:p w14:paraId="4305A90A" w14:textId="77777777" w:rsidR="00674105" w:rsidRPr="00D95A1A" w:rsidRDefault="00674105" w:rsidP="00427FFC">
            <w:pPr>
              <w:jc w:val="right"/>
              <w:rPr>
                <w:rFonts w:ascii="Arial" w:hAnsi="Arial" w:cs="Arial"/>
              </w:rPr>
            </w:pPr>
            <w:r w:rsidRPr="00D95A1A">
              <w:rPr>
                <w:rFonts w:ascii="Arial" w:hAnsi="Arial" w:cs="Arial"/>
              </w:rPr>
              <w:t>5,99</w:t>
            </w:r>
          </w:p>
        </w:tc>
        <w:tc>
          <w:tcPr>
            <w:tcW w:w="553" w:type="dxa"/>
            <w:tcBorders>
              <w:top w:val="nil"/>
              <w:left w:val="nil"/>
              <w:bottom w:val="single" w:sz="4" w:space="0" w:color="auto"/>
              <w:right w:val="single" w:sz="4" w:space="0" w:color="auto"/>
            </w:tcBorders>
            <w:shd w:val="clear" w:color="000000" w:fill="auto"/>
            <w:vAlign w:val="center"/>
            <w:hideMark/>
          </w:tcPr>
          <w:p w14:paraId="4B32C165" w14:textId="77777777" w:rsidR="00674105" w:rsidRPr="00D95A1A" w:rsidRDefault="00674105" w:rsidP="00427FFC">
            <w:pPr>
              <w:jc w:val="right"/>
              <w:rPr>
                <w:rFonts w:ascii="Arial" w:hAnsi="Arial" w:cs="Arial"/>
              </w:rPr>
            </w:pPr>
            <w:r w:rsidRPr="00D95A1A">
              <w:rPr>
                <w:rFonts w:ascii="Arial" w:hAnsi="Arial" w:cs="Arial"/>
              </w:rPr>
              <w:t>6,00</w:t>
            </w:r>
          </w:p>
        </w:tc>
        <w:tc>
          <w:tcPr>
            <w:tcW w:w="588" w:type="dxa"/>
            <w:tcBorders>
              <w:top w:val="nil"/>
              <w:left w:val="nil"/>
              <w:bottom w:val="single" w:sz="4" w:space="0" w:color="auto"/>
              <w:right w:val="single" w:sz="4" w:space="0" w:color="auto"/>
            </w:tcBorders>
            <w:shd w:val="clear" w:color="000000" w:fill="auto"/>
            <w:vAlign w:val="center"/>
            <w:hideMark/>
          </w:tcPr>
          <w:p w14:paraId="75321495" w14:textId="77777777" w:rsidR="00674105" w:rsidRPr="00D95A1A" w:rsidRDefault="00674105" w:rsidP="00427FFC">
            <w:pPr>
              <w:jc w:val="right"/>
              <w:rPr>
                <w:rFonts w:ascii="Arial" w:hAnsi="Arial" w:cs="Arial"/>
              </w:rPr>
            </w:pPr>
            <w:r w:rsidRPr="00D95A1A">
              <w:rPr>
                <w:rFonts w:ascii="Arial" w:hAnsi="Arial" w:cs="Arial"/>
              </w:rPr>
              <w:t>5,90</w:t>
            </w:r>
          </w:p>
        </w:tc>
        <w:tc>
          <w:tcPr>
            <w:tcW w:w="643" w:type="dxa"/>
            <w:tcBorders>
              <w:top w:val="nil"/>
              <w:left w:val="nil"/>
              <w:bottom w:val="single" w:sz="4" w:space="0" w:color="auto"/>
              <w:right w:val="single" w:sz="4" w:space="0" w:color="auto"/>
            </w:tcBorders>
            <w:vAlign w:val="center"/>
            <w:hideMark/>
          </w:tcPr>
          <w:p w14:paraId="1D4C909E"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1D54B3E0" w14:textId="77777777" w:rsidR="00674105" w:rsidRPr="00D95A1A" w:rsidRDefault="00674105" w:rsidP="00427FFC">
            <w:pPr>
              <w:jc w:val="right"/>
              <w:rPr>
                <w:rFonts w:ascii="Arial" w:hAnsi="Arial" w:cs="Arial"/>
              </w:rPr>
            </w:pPr>
            <w:r w:rsidRPr="00D95A1A">
              <w:rPr>
                <w:rFonts w:ascii="Arial" w:hAnsi="Arial" w:cs="Arial"/>
              </w:rPr>
              <w:t>5,95</w:t>
            </w:r>
          </w:p>
        </w:tc>
        <w:tc>
          <w:tcPr>
            <w:tcW w:w="709" w:type="dxa"/>
            <w:tcBorders>
              <w:top w:val="nil"/>
              <w:left w:val="nil"/>
              <w:bottom w:val="single" w:sz="4" w:space="0" w:color="auto"/>
              <w:right w:val="single" w:sz="4" w:space="0" w:color="auto"/>
            </w:tcBorders>
            <w:shd w:val="clear" w:color="000000" w:fill="auto"/>
            <w:vAlign w:val="center"/>
            <w:hideMark/>
          </w:tcPr>
          <w:p w14:paraId="55854DDF" w14:textId="77777777" w:rsidR="00674105" w:rsidRPr="00D95A1A" w:rsidRDefault="00674105" w:rsidP="00427FFC">
            <w:pPr>
              <w:jc w:val="right"/>
              <w:rPr>
                <w:rFonts w:ascii="Arial" w:hAnsi="Arial" w:cs="Arial"/>
              </w:rPr>
            </w:pPr>
            <w:r w:rsidRPr="00D95A1A">
              <w:rPr>
                <w:rFonts w:ascii="Arial" w:hAnsi="Arial" w:cs="Arial"/>
              </w:rPr>
              <w:t>5,90</w:t>
            </w:r>
          </w:p>
        </w:tc>
        <w:tc>
          <w:tcPr>
            <w:tcW w:w="689" w:type="dxa"/>
            <w:tcBorders>
              <w:top w:val="nil"/>
              <w:left w:val="nil"/>
              <w:bottom w:val="single" w:sz="4" w:space="0" w:color="auto"/>
              <w:right w:val="single" w:sz="4" w:space="0" w:color="auto"/>
            </w:tcBorders>
            <w:vAlign w:val="center"/>
            <w:hideMark/>
          </w:tcPr>
          <w:p w14:paraId="7609585F" w14:textId="77777777" w:rsidR="00674105" w:rsidRPr="00D95A1A" w:rsidRDefault="00674105" w:rsidP="00427FFC">
            <w:pPr>
              <w:jc w:val="right"/>
              <w:rPr>
                <w:rFonts w:ascii="Arial" w:hAnsi="Arial" w:cs="Arial"/>
              </w:rPr>
            </w:pPr>
            <w:r w:rsidRPr="00D95A1A">
              <w:rPr>
                <w:rFonts w:ascii="Arial" w:hAnsi="Arial" w:cs="Arial"/>
              </w:rPr>
              <w:t>5,90</w:t>
            </w:r>
          </w:p>
        </w:tc>
        <w:tc>
          <w:tcPr>
            <w:tcW w:w="870" w:type="dxa"/>
            <w:tcBorders>
              <w:top w:val="nil"/>
              <w:left w:val="nil"/>
              <w:bottom w:val="single" w:sz="4" w:space="0" w:color="auto"/>
              <w:right w:val="single" w:sz="4" w:space="0" w:color="auto"/>
            </w:tcBorders>
            <w:vAlign w:val="center"/>
            <w:hideMark/>
          </w:tcPr>
          <w:p w14:paraId="5F903816" w14:textId="77777777" w:rsidR="00674105" w:rsidRPr="00D95A1A" w:rsidRDefault="00674105" w:rsidP="00427FFC">
            <w:pPr>
              <w:jc w:val="right"/>
              <w:rPr>
                <w:rFonts w:ascii="Arial" w:hAnsi="Arial" w:cs="Arial"/>
              </w:rPr>
            </w:pPr>
            <w:r w:rsidRPr="00D95A1A">
              <w:rPr>
                <w:rFonts w:ascii="Arial" w:hAnsi="Arial" w:cs="Arial"/>
              </w:rPr>
              <w:t>5.900,00</w:t>
            </w:r>
          </w:p>
        </w:tc>
      </w:tr>
      <w:tr w:rsidR="00674105" w:rsidRPr="00D95A1A" w14:paraId="67CE9146"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6EEAD4B4" w14:textId="77777777" w:rsidR="00674105" w:rsidRPr="00D95A1A" w:rsidRDefault="00674105" w:rsidP="00427FFC">
            <w:pPr>
              <w:jc w:val="center"/>
              <w:rPr>
                <w:rFonts w:ascii="Arial" w:hAnsi="Arial" w:cs="Arial"/>
              </w:rPr>
            </w:pPr>
            <w:r w:rsidRPr="00D95A1A">
              <w:rPr>
                <w:rFonts w:ascii="Arial" w:hAnsi="Arial" w:cs="Arial"/>
              </w:rPr>
              <w:t>40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1EEE936" w14:textId="77777777" w:rsidR="00674105" w:rsidRPr="00D95A1A" w:rsidRDefault="00674105" w:rsidP="00427FFC">
            <w:pPr>
              <w:rPr>
                <w:rFonts w:ascii="Arial" w:hAnsi="Arial" w:cs="Arial"/>
              </w:rPr>
            </w:pPr>
            <w:r w:rsidRPr="00D95A1A">
              <w:rPr>
                <w:rFonts w:ascii="Arial" w:hAnsi="Arial" w:cs="Arial"/>
              </w:rPr>
              <w:t>MACARRÃO TIPO PADRE NOSSO com ovos deverão ser fabricadas a partir de matérias primas sãs e limpas isentas de materiais terrosos, parasitos e larvas. Não poderá estar fermentado ou rançoso - embalagem de 500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5A525"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0D4D3ED5"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770224E" w14:textId="77777777" w:rsidR="00674105" w:rsidRPr="00D95A1A" w:rsidRDefault="00674105" w:rsidP="00427FFC">
            <w:pPr>
              <w:jc w:val="right"/>
              <w:rPr>
                <w:rFonts w:ascii="Arial" w:hAnsi="Arial" w:cs="Arial"/>
              </w:rPr>
            </w:pPr>
            <w:r w:rsidRPr="00D95A1A">
              <w:rPr>
                <w:rFonts w:ascii="Arial" w:hAnsi="Arial" w:cs="Arial"/>
              </w:rPr>
              <w:t>4,69</w:t>
            </w:r>
          </w:p>
        </w:tc>
        <w:tc>
          <w:tcPr>
            <w:tcW w:w="513" w:type="dxa"/>
            <w:tcBorders>
              <w:top w:val="single" w:sz="4" w:space="0" w:color="auto"/>
              <w:left w:val="single" w:sz="4" w:space="0" w:color="auto"/>
              <w:bottom w:val="single" w:sz="4" w:space="0" w:color="auto"/>
              <w:right w:val="single" w:sz="4" w:space="0" w:color="auto"/>
            </w:tcBorders>
            <w:vAlign w:val="center"/>
            <w:hideMark/>
          </w:tcPr>
          <w:p w14:paraId="53E0FBA0"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9221B8A" w14:textId="77777777" w:rsidR="00674105" w:rsidRPr="00D95A1A" w:rsidRDefault="00674105" w:rsidP="00427FFC">
            <w:pPr>
              <w:jc w:val="right"/>
              <w:rPr>
                <w:rFonts w:ascii="Arial" w:hAnsi="Arial" w:cs="Arial"/>
              </w:rPr>
            </w:pPr>
            <w:r w:rsidRPr="00D95A1A">
              <w:rPr>
                <w:rFonts w:ascii="Arial" w:hAnsi="Arial" w:cs="Arial"/>
              </w:rPr>
              <w:t>5,15</w:t>
            </w:r>
          </w:p>
        </w:tc>
        <w:tc>
          <w:tcPr>
            <w:tcW w:w="505" w:type="dxa"/>
            <w:tcBorders>
              <w:top w:val="nil"/>
              <w:left w:val="nil"/>
              <w:bottom w:val="single" w:sz="4" w:space="0" w:color="auto"/>
              <w:right w:val="single" w:sz="4" w:space="0" w:color="auto"/>
            </w:tcBorders>
            <w:shd w:val="clear" w:color="000000" w:fill="auto"/>
            <w:vAlign w:val="center"/>
            <w:hideMark/>
          </w:tcPr>
          <w:p w14:paraId="2C8764FC" w14:textId="77777777" w:rsidR="00674105" w:rsidRPr="00D95A1A" w:rsidRDefault="00674105" w:rsidP="00427FFC">
            <w:pPr>
              <w:jc w:val="right"/>
              <w:rPr>
                <w:rFonts w:ascii="Arial" w:hAnsi="Arial" w:cs="Arial"/>
              </w:rPr>
            </w:pPr>
            <w:r w:rsidRPr="00D95A1A">
              <w:rPr>
                <w:rFonts w:ascii="Arial" w:hAnsi="Arial" w:cs="Arial"/>
              </w:rPr>
              <w:t>5,43</w:t>
            </w:r>
          </w:p>
        </w:tc>
        <w:tc>
          <w:tcPr>
            <w:tcW w:w="553" w:type="dxa"/>
            <w:tcBorders>
              <w:top w:val="nil"/>
              <w:left w:val="nil"/>
              <w:bottom w:val="single" w:sz="4" w:space="0" w:color="auto"/>
              <w:right w:val="single" w:sz="4" w:space="0" w:color="auto"/>
            </w:tcBorders>
            <w:shd w:val="clear" w:color="000000" w:fill="auto"/>
            <w:vAlign w:val="center"/>
            <w:hideMark/>
          </w:tcPr>
          <w:p w14:paraId="6139E818" w14:textId="77777777" w:rsidR="00674105" w:rsidRPr="00D95A1A" w:rsidRDefault="00674105" w:rsidP="00427FFC">
            <w:pPr>
              <w:jc w:val="right"/>
              <w:rPr>
                <w:rFonts w:ascii="Arial" w:hAnsi="Arial" w:cs="Arial"/>
              </w:rPr>
            </w:pPr>
            <w:r w:rsidRPr="00D95A1A">
              <w:rPr>
                <w:rFonts w:ascii="Arial" w:hAnsi="Arial" w:cs="Arial"/>
              </w:rPr>
              <w:t>5,10</w:t>
            </w:r>
          </w:p>
        </w:tc>
        <w:tc>
          <w:tcPr>
            <w:tcW w:w="588" w:type="dxa"/>
            <w:tcBorders>
              <w:top w:val="nil"/>
              <w:left w:val="nil"/>
              <w:bottom w:val="single" w:sz="4" w:space="0" w:color="auto"/>
              <w:right w:val="single" w:sz="4" w:space="0" w:color="auto"/>
            </w:tcBorders>
            <w:shd w:val="clear" w:color="000000" w:fill="auto"/>
            <w:vAlign w:val="center"/>
            <w:hideMark/>
          </w:tcPr>
          <w:p w14:paraId="0589C4AD" w14:textId="77777777" w:rsidR="00674105" w:rsidRPr="00D95A1A" w:rsidRDefault="00674105" w:rsidP="00427FFC">
            <w:pPr>
              <w:jc w:val="right"/>
              <w:rPr>
                <w:rFonts w:ascii="Arial" w:hAnsi="Arial" w:cs="Arial"/>
              </w:rPr>
            </w:pPr>
            <w:r w:rsidRPr="00D95A1A">
              <w:rPr>
                <w:rFonts w:ascii="Arial" w:hAnsi="Arial" w:cs="Arial"/>
              </w:rPr>
              <w:t>5,64</w:t>
            </w:r>
          </w:p>
        </w:tc>
        <w:tc>
          <w:tcPr>
            <w:tcW w:w="643" w:type="dxa"/>
            <w:tcBorders>
              <w:top w:val="nil"/>
              <w:left w:val="nil"/>
              <w:bottom w:val="single" w:sz="4" w:space="0" w:color="auto"/>
              <w:right w:val="single" w:sz="4" w:space="0" w:color="auto"/>
            </w:tcBorders>
            <w:vAlign w:val="center"/>
            <w:hideMark/>
          </w:tcPr>
          <w:p w14:paraId="114AE02A"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00867165" w14:textId="77777777" w:rsidR="00674105" w:rsidRPr="00D95A1A" w:rsidRDefault="00674105" w:rsidP="00427FFC">
            <w:pPr>
              <w:jc w:val="right"/>
              <w:rPr>
                <w:rFonts w:ascii="Arial" w:hAnsi="Arial" w:cs="Arial"/>
              </w:rPr>
            </w:pPr>
            <w:r w:rsidRPr="00D95A1A">
              <w:rPr>
                <w:rFonts w:ascii="Arial" w:hAnsi="Arial" w:cs="Arial"/>
              </w:rPr>
              <w:t>5,40</w:t>
            </w:r>
          </w:p>
        </w:tc>
        <w:tc>
          <w:tcPr>
            <w:tcW w:w="709" w:type="dxa"/>
            <w:tcBorders>
              <w:top w:val="nil"/>
              <w:left w:val="nil"/>
              <w:bottom w:val="single" w:sz="4" w:space="0" w:color="auto"/>
              <w:right w:val="single" w:sz="4" w:space="0" w:color="auto"/>
            </w:tcBorders>
            <w:vAlign w:val="center"/>
            <w:hideMark/>
          </w:tcPr>
          <w:p w14:paraId="40B8E3C4"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1006B943" w14:textId="77777777" w:rsidR="00674105" w:rsidRPr="00D95A1A" w:rsidRDefault="00674105" w:rsidP="00427FFC">
            <w:pPr>
              <w:jc w:val="right"/>
              <w:rPr>
                <w:rFonts w:ascii="Arial" w:hAnsi="Arial" w:cs="Arial"/>
              </w:rPr>
            </w:pPr>
            <w:r w:rsidRPr="00D95A1A">
              <w:rPr>
                <w:rFonts w:ascii="Arial" w:hAnsi="Arial" w:cs="Arial"/>
              </w:rPr>
              <w:t>5,24</w:t>
            </w:r>
          </w:p>
        </w:tc>
        <w:tc>
          <w:tcPr>
            <w:tcW w:w="870" w:type="dxa"/>
            <w:tcBorders>
              <w:top w:val="nil"/>
              <w:left w:val="nil"/>
              <w:bottom w:val="single" w:sz="4" w:space="0" w:color="auto"/>
              <w:right w:val="single" w:sz="4" w:space="0" w:color="auto"/>
            </w:tcBorders>
            <w:vAlign w:val="center"/>
            <w:hideMark/>
          </w:tcPr>
          <w:p w14:paraId="6CFE0339" w14:textId="77777777" w:rsidR="00674105" w:rsidRPr="00D95A1A" w:rsidRDefault="00674105" w:rsidP="00427FFC">
            <w:pPr>
              <w:jc w:val="right"/>
              <w:rPr>
                <w:rFonts w:ascii="Arial" w:hAnsi="Arial" w:cs="Arial"/>
              </w:rPr>
            </w:pPr>
            <w:r w:rsidRPr="00D95A1A">
              <w:rPr>
                <w:rFonts w:ascii="Arial" w:hAnsi="Arial" w:cs="Arial"/>
              </w:rPr>
              <w:t>2.620,00</w:t>
            </w:r>
          </w:p>
        </w:tc>
      </w:tr>
      <w:tr w:rsidR="00674105" w:rsidRPr="00D95A1A" w14:paraId="29F9CB8E"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3CD84A07" w14:textId="77777777" w:rsidR="00674105" w:rsidRPr="00D95A1A" w:rsidRDefault="00674105" w:rsidP="00427FFC">
            <w:pPr>
              <w:jc w:val="center"/>
              <w:rPr>
                <w:rFonts w:ascii="Arial" w:hAnsi="Arial" w:cs="Arial"/>
              </w:rPr>
            </w:pPr>
            <w:r w:rsidRPr="00D95A1A">
              <w:rPr>
                <w:rFonts w:ascii="Arial" w:hAnsi="Arial" w:cs="Arial"/>
              </w:rPr>
              <w:t>41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09CC935" w14:textId="77777777" w:rsidR="00674105" w:rsidRPr="00D95A1A" w:rsidRDefault="00674105" w:rsidP="00427FFC">
            <w:pPr>
              <w:rPr>
                <w:rFonts w:ascii="Arial" w:hAnsi="Arial" w:cs="Arial"/>
              </w:rPr>
            </w:pPr>
            <w:r w:rsidRPr="00D95A1A">
              <w:rPr>
                <w:rFonts w:ascii="Arial" w:hAnsi="Arial" w:cs="Arial"/>
              </w:rPr>
              <w:t>MACARRÃO TIPO PARAFUSO SEM OVOS deverão ser fabricadas a partir de matérias primas sãs e limpas isentas de materiais terrosos, parasitos e larvas. Não poderá estar fermentado ou rançoso - embalagem de 1Kg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FC7DA"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0902C89F"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AD727BF" w14:textId="77777777" w:rsidR="00674105" w:rsidRPr="00D95A1A" w:rsidRDefault="00674105" w:rsidP="00427FFC">
            <w:pPr>
              <w:jc w:val="right"/>
              <w:rPr>
                <w:rFonts w:ascii="Arial" w:hAnsi="Arial" w:cs="Arial"/>
              </w:rPr>
            </w:pPr>
            <w:r w:rsidRPr="00D95A1A">
              <w:rPr>
                <w:rFonts w:ascii="Arial" w:hAnsi="Arial" w:cs="Arial"/>
              </w:rPr>
              <w:t>7,00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B1C95C4" w14:textId="77777777" w:rsidR="00674105" w:rsidRPr="00D95A1A" w:rsidRDefault="00674105" w:rsidP="00427FFC">
            <w:pPr>
              <w:jc w:val="right"/>
              <w:rPr>
                <w:rFonts w:ascii="Arial" w:hAnsi="Arial" w:cs="Arial"/>
              </w:rPr>
            </w:pPr>
            <w:r w:rsidRPr="00D95A1A">
              <w:rPr>
                <w:rFonts w:ascii="Arial" w:hAnsi="Arial" w:cs="Arial"/>
              </w:rPr>
              <w:t>6,87</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52AA4FB4" w14:textId="77777777" w:rsidR="00674105" w:rsidRPr="00D95A1A" w:rsidRDefault="00674105" w:rsidP="00427FFC">
            <w:pPr>
              <w:jc w:val="right"/>
              <w:rPr>
                <w:rFonts w:ascii="Arial" w:hAnsi="Arial" w:cs="Arial"/>
              </w:rPr>
            </w:pPr>
            <w:r w:rsidRPr="00D95A1A">
              <w:rPr>
                <w:rFonts w:ascii="Arial" w:hAnsi="Arial" w:cs="Arial"/>
              </w:rPr>
              <w:t>6,49</w:t>
            </w:r>
          </w:p>
        </w:tc>
        <w:tc>
          <w:tcPr>
            <w:tcW w:w="505" w:type="dxa"/>
            <w:tcBorders>
              <w:top w:val="nil"/>
              <w:left w:val="nil"/>
              <w:bottom w:val="single" w:sz="4" w:space="0" w:color="auto"/>
              <w:right w:val="single" w:sz="4" w:space="0" w:color="auto"/>
            </w:tcBorders>
            <w:shd w:val="clear" w:color="000000" w:fill="auto"/>
            <w:vAlign w:val="center"/>
            <w:hideMark/>
          </w:tcPr>
          <w:p w14:paraId="6AC07B83" w14:textId="77777777" w:rsidR="00674105" w:rsidRPr="00D95A1A" w:rsidRDefault="00674105" w:rsidP="00427FFC">
            <w:pPr>
              <w:jc w:val="right"/>
              <w:rPr>
                <w:rFonts w:ascii="Arial" w:hAnsi="Arial" w:cs="Arial"/>
              </w:rPr>
            </w:pPr>
            <w:r w:rsidRPr="00D95A1A">
              <w:rPr>
                <w:rFonts w:ascii="Arial" w:hAnsi="Arial" w:cs="Arial"/>
              </w:rPr>
              <w:t>6,90</w:t>
            </w:r>
          </w:p>
        </w:tc>
        <w:tc>
          <w:tcPr>
            <w:tcW w:w="553" w:type="dxa"/>
            <w:tcBorders>
              <w:top w:val="nil"/>
              <w:left w:val="nil"/>
              <w:bottom w:val="single" w:sz="4" w:space="0" w:color="auto"/>
              <w:right w:val="single" w:sz="4" w:space="0" w:color="auto"/>
            </w:tcBorders>
            <w:shd w:val="clear" w:color="000000" w:fill="auto"/>
            <w:vAlign w:val="center"/>
            <w:hideMark/>
          </w:tcPr>
          <w:p w14:paraId="754F4999" w14:textId="77777777" w:rsidR="00674105" w:rsidRPr="00D95A1A" w:rsidRDefault="00674105" w:rsidP="00427FFC">
            <w:pPr>
              <w:jc w:val="right"/>
              <w:rPr>
                <w:rFonts w:ascii="Arial" w:hAnsi="Arial" w:cs="Arial"/>
              </w:rPr>
            </w:pPr>
            <w:r w:rsidRPr="00D95A1A">
              <w:rPr>
                <w:rFonts w:ascii="Arial" w:hAnsi="Arial" w:cs="Arial"/>
              </w:rPr>
              <w:t>6,99</w:t>
            </w:r>
          </w:p>
        </w:tc>
        <w:tc>
          <w:tcPr>
            <w:tcW w:w="588" w:type="dxa"/>
            <w:tcBorders>
              <w:top w:val="nil"/>
              <w:left w:val="nil"/>
              <w:bottom w:val="single" w:sz="4" w:space="0" w:color="auto"/>
              <w:right w:val="single" w:sz="4" w:space="0" w:color="auto"/>
            </w:tcBorders>
            <w:shd w:val="clear" w:color="000000" w:fill="auto"/>
            <w:vAlign w:val="center"/>
            <w:hideMark/>
          </w:tcPr>
          <w:p w14:paraId="7DC759D4" w14:textId="77777777" w:rsidR="00674105" w:rsidRPr="00D95A1A" w:rsidRDefault="00674105" w:rsidP="00427FFC">
            <w:pPr>
              <w:jc w:val="right"/>
              <w:rPr>
                <w:rFonts w:ascii="Arial" w:hAnsi="Arial" w:cs="Arial"/>
              </w:rPr>
            </w:pPr>
            <w:r w:rsidRPr="00D95A1A">
              <w:rPr>
                <w:rFonts w:ascii="Arial" w:hAnsi="Arial" w:cs="Arial"/>
              </w:rPr>
              <w:t>6,74</w:t>
            </w:r>
          </w:p>
        </w:tc>
        <w:tc>
          <w:tcPr>
            <w:tcW w:w="643" w:type="dxa"/>
            <w:tcBorders>
              <w:top w:val="nil"/>
              <w:left w:val="nil"/>
              <w:bottom w:val="single" w:sz="4" w:space="0" w:color="auto"/>
              <w:right w:val="single" w:sz="4" w:space="0" w:color="auto"/>
            </w:tcBorders>
            <w:vAlign w:val="center"/>
            <w:hideMark/>
          </w:tcPr>
          <w:p w14:paraId="63CE25E8"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769113EA" w14:textId="77777777" w:rsidR="00674105" w:rsidRPr="00D95A1A" w:rsidRDefault="00674105" w:rsidP="00427FFC">
            <w:pPr>
              <w:jc w:val="right"/>
              <w:rPr>
                <w:rFonts w:ascii="Arial" w:hAnsi="Arial" w:cs="Arial"/>
              </w:rPr>
            </w:pPr>
            <w:r w:rsidRPr="00D95A1A">
              <w:rPr>
                <w:rFonts w:ascii="Arial" w:hAnsi="Arial" w:cs="Arial"/>
              </w:rPr>
              <w:t>6,29</w:t>
            </w:r>
          </w:p>
        </w:tc>
        <w:tc>
          <w:tcPr>
            <w:tcW w:w="709" w:type="dxa"/>
            <w:tcBorders>
              <w:top w:val="nil"/>
              <w:left w:val="nil"/>
              <w:bottom w:val="single" w:sz="4" w:space="0" w:color="auto"/>
              <w:right w:val="single" w:sz="4" w:space="0" w:color="auto"/>
            </w:tcBorders>
            <w:shd w:val="clear" w:color="000000" w:fill="auto"/>
            <w:vAlign w:val="center"/>
            <w:hideMark/>
          </w:tcPr>
          <w:p w14:paraId="36B5E1A8" w14:textId="77777777" w:rsidR="00674105" w:rsidRPr="00D95A1A" w:rsidRDefault="00674105" w:rsidP="00427FFC">
            <w:pPr>
              <w:jc w:val="right"/>
              <w:rPr>
                <w:rFonts w:ascii="Arial" w:hAnsi="Arial" w:cs="Arial"/>
              </w:rPr>
            </w:pPr>
            <w:r w:rsidRPr="00D95A1A">
              <w:rPr>
                <w:rFonts w:ascii="Arial" w:hAnsi="Arial" w:cs="Arial"/>
              </w:rPr>
              <w:t>6,12</w:t>
            </w:r>
          </w:p>
        </w:tc>
        <w:tc>
          <w:tcPr>
            <w:tcW w:w="689" w:type="dxa"/>
            <w:tcBorders>
              <w:top w:val="nil"/>
              <w:left w:val="nil"/>
              <w:bottom w:val="single" w:sz="4" w:space="0" w:color="auto"/>
              <w:right w:val="single" w:sz="4" w:space="0" w:color="auto"/>
            </w:tcBorders>
            <w:vAlign w:val="center"/>
            <w:hideMark/>
          </w:tcPr>
          <w:p w14:paraId="7A9EC85D" w14:textId="77777777" w:rsidR="00674105" w:rsidRPr="00D95A1A" w:rsidRDefault="00674105" w:rsidP="00427FFC">
            <w:pPr>
              <w:jc w:val="right"/>
              <w:rPr>
                <w:rFonts w:ascii="Arial" w:hAnsi="Arial" w:cs="Arial"/>
              </w:rPr>
            </w:pPr>
            <w:r w:rsidRPr="00D95A1A">
              <w:rPr>
                <w:rFonts w:ascii="Arial" w:hAnsi="Arial" w:cs="Arial"/>
              </w:rPr>
              <w:t>6,68</w:t>
            </w:r>
          </w:p>
        </w:tc>
        <w:tc>
          <w:tcPr>
            <w:tcW w:w="870" w:type="dxa"/>
            <w:tcBorders>
              <w:top w:val="nil"/>
              <w:left w:val="nil"/>
              <w:bottom w:val="single" w:sz="4" w:space="0" w:color="auto"/>
              <w:right w:val="single" w:sz="4" w:space="0" w:color="auto"/>
            </w:tcBorders>
            <w:vAlign w:val="center"/>
            <w:hideMark/>
          </w:tcPr>
          <w:p w14:paraId="38798BED" w14:textId="77777777" w:rsidR="00674105" w:rsidRPr="00D95A1A" w:rsidRDefault="00674105" w:rsidP="00427FFC">
            <w:pPr>
              <w:jc w:val="right"/>
              <w:rPr>
                <w:rFonts w:ascii="Arial" w:hAnsi="Arial" w:cs="Arial"/>
              </w:rPr>
            </w:pPr>
            <w:r w:rsidRPr="00D95A1A">
              <w:rPr>
                <w:rFonts w:ascii="Arial" w:hAnsi="Arial" w:cs="Arial"/>
              </w:rPr>
              <w:t>6.680,00</w:t>
            </w:r>
          </w:p>
        </w:tc>
      </w:tr>
      <w:tr w:rsidR="00674105" w:rsidRPr="00D95A1A" w14:paraId="25F22D5A"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39515D52" w14:textId="77777777" w:rsidR="00674105" w:rsidRPr="00D95A1A" w:rsidRDefault="00674105" w:rsidP="00427FFC">
            <w:pPr>
              <w:jc w:val="center"/>
              <w:rPr>
                <w:rFonts w:ascii="Arial" w:hAnsi="Arial" w:cs="Arial"/>
              </w:rPr>
            </w:pPr>
            <w:r w:rsidRPr="00D95A1A">
              <w:rPr>
                <w:rFonts w:ascii="Arial" w:hAnsi="Arial" w:cs="Arial"/>
              </w:rPr>
              <w:t>42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175F0E7" w14:textId="77777777" w:rsidR="00674105" w:rsidRPr="00D95A1A" w:rsidRDefault="00674105" w:rsidP="00427FFC">
            <w:pPr>
              <w:rPr>
                <w:rFonts w:ascii="Arial" w:hAnsi="Arial" w:cs="Arial"/>
              </w:rPr>
            </w:pPr>
            <w:r w:rsidRPr="00D95A1A">
              <w:rPr>
                <w:rFonts w:ascii="Arial" w:hAnsi="Arial" w:cs="Arial"/>
              </w:rPr>
              <w:t xml:space="preserve">MACARRÃO INTEGRAL TIPO ESPAGUETE a base de farinha de trigo integral. Composto de matéria-prima de primeira qualidade, sãs e limpas, isentas de material terroso e parasitos </w:t>
            </w:r>
            <w:r w:rsidRPr="00D95A1A">
              <w:rPr>
                <w:rFonts w:ascii="Arial" w:hAnsi="Arial" w:cs="Arial"/>
              </w:rPr>
              <w:lastRenderedPageBreak/>
              <w:t>e larvas. Não poderá estar fermentado ou rançoso - embalagem de 500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786CA"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9EAC80D"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F0989CE" w14:textId="77777777" w:rsidR="00674105" w:rsidRPr="00D95A1A" w:rsidRDefault="00674105" w:rsidP="00427FFC">
            <w:pPr>
              <w:jc w:val="right"/>
              <w:rPr>
                <w:rFonts w:ascii="Arial" w:hAnsi="Arial" w:cs="Arial"/>
              </w:rPr>
            </w:pPr>
            <w:r w:rsidRPr="00D95A1A">
              <w:rPr>
                <w:rFonts w:ascii="Arial" w:hAnsi="Arial" w:cs="Arial"/>
              </w:rPr>
              <w:t>5,67</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BF8755C" w14:textId="77777777" w:rsidR="00674105" w:rsidRPr="00D95A1A" w:rsidRDefault="00674105" w:rsidP="00427FFC">
            <w:pPr>
              <w:jc w:val="right"/>
              <w:rPr>
                <w:rFonts w:ascii="Arial" w:hAnsi="Arial" w:cs="Arial"/>
              </w:rPr>
            </w:pPr>
            <w:r w:rsidRPr="00D95A1A">
              <w:rPr>
                <w:rFonts w:ascii="Arial" w:hAnsi="Arial" w:cs="Arial"/>
              </w:rPr>
              <w:t>5,58</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45BB15E0" w14:textId="77777777" w:rsidR="00674105" w:rsidRPr="00D95A1A" w:rsidRDefault="00674105" w:rsidP="00427FFC">
            <w:pPr>
              <w:jc w:val="right"/>
              <w:rPr>
                <w:rFonts w:ascii="Arial" w:hAnsi="Arial" w:cs="Arial"/>
              </w:rPr>
            </w:pPr>
            <w:r w:rsidRPr="00D95A1A">
              <w:rPr>
                <w:rFonts w:ascii="Arial" w:hAnsi="Arial" w:cs="Arial"/>
              </w:rPr>
              <w:t>5,40</w:t>
            </w:r>
          </w:p>
        </w:tc>
        <w:tc>
          <w:tcPr>
            <w:tcW w:w="505" w:type="dxa"/>
            <w:tcBorders>
              <w:top w:val="nil"/>
              <w:left w:val="nil"/>
              <w:bottom w:val="single" w:sz="4" w:space="0" w:color="auto"/>
              <w:right w:val="single" w:sz="4" w:space="0" w:color="auto"/>
            </w:tcBorders>
            <w:shd w:val="clear" w:color="000000" w:fill="auto"/>
            <w:vAlign w:val="center"/>
            <w:hideMark/>
          </w:tcPr>
          <w:p w14:paraId="354308D8" w14:textId="77777777" w:rsidR="00674105" w:rsidRPr="00D95A1A" w:rsidRDefault="00674105" w:rsidP="00427FFC">
            <w:pPr>
              <w:jc w:val="right"/>
              <w:rPr>
                <w:rFonts w:ascii="Arial" w:hAnsi="Arial" w:cs="Arial"/>
              </w:rPr>
            </w:pPr>
            <w:r w:rsidRPr="00D95A1A">
              <w:rPr>
                <w:rFonts w:ascii="Arial" w:hAnsi="Arial" w:cs="Arial"/>
              </w:rPr>
              <w:t>5,87</w:t>
            </w:r>
          </w:p>
        </w:tc>
        <w:tc>
          <w:tcPr>
            <w:tcW w:w="553" w:type="dxa"/>
            <w:tcBorders>
              <w:top w:val="nil"/>
              <w:left w:val="nil"/>
              <w:bottom w:val="single" w:sz="4" w:space="0" w:color="auto"/>
              <w:right w:val="single" w:sz="4" w:space="0" w:color="auto"/>
            </w:tcBorders>
            <w:shd w:val="clear" w:color="000000" w:fill="auto"/>
            <w:vAlign w:val="center"/>
            <w:hideMark/>
          </w:tcPr>
          <w:p w14:paraId="67B71178" w14:textId="77777777" w:rsidR="00674105" w:rsidRPr="00D95A1A" w:rsidRDefault="00674105" w:rsidP="00427FFC">
            <w:pPr>
              <w:jc w:val="right"/>
              <w:rPr>
                <w:rFonts w:ascii="Arial" w:hAnsi="Arial" w:cs="Arial"/>
              </w:rPr>
            </w:pPr>
            <w:r w:rsidRPr="00D95A1A">
              <w:rPr>
                <w:rFonts w:ascii="Arial" w:hAnsi="Arial" w:cs="Arial"/>
              </w:rPr>
              <w:t>5,58</w:t>
            </w:r>
          </w:p>
        </w:tc>
        <w:tc>
          <w:tcPr>
            <w:tcW w:w="588" w:type="dxa"/>
            <w:tcBorders>
              <w:top w:val="nil"/>
              <w:left w:val="nil"/>
              <w:bottom w:val="single" w:sz="4" w:space="0" w:color="auto"/>
              <w:right w:val="single" w:sz="4" w:space="0" w:color="auto"/>
            </w:tcBorders>
            <w:shd w:val="clear" w:color="000000" w:fill="auto"/>
            <w:vAlign w:val="center"/>
            <w:hideMark/>
          </w:tcPr>
          <w:p w14:paraId="752621FA" w14:textId="77777777" w:rsidR="00674105" w:rsidRPr="00D95A1A" w:rsidRDefault="00674105" w:rsidP="00427FFC">
            <w:pPr>
              <w:jc w:val="right"/>
              <w:rPr>
                <w:rFonts w:ascii="Arial" w:hAnsi="Arial" w:cs="Arial"/>
              </w:rPr>
            </w:pPr>
            <w:r w:rsidRPr="00D95A1A">
              <w:rPr>
                <w:rFonts w:ascii="Arial" w:hAnsi="Arial" w:cs="Arial"/>
              </w:rPr>
              <w:t>5,84</w:t>
            </w:r>
          </w:p>
        </w:tc>
        <w:tc>
          <w:tcPr>
            <w:tcW w:w="643" w:type="dxa"/>
            <w:tcBorders>
              <w:top w:val="nil"/>
              <w:left w:val="nil"/>
              <w:bottom w:val="single" w:sz="4" w:space="0" w:color="auto"/>
              <w:right w:val="single" w:sz="4" w:space="0" w:color="auto"/>
            </w:tcBorders>
            <w:vAlign w:val="center"/>
            <w:hideMark/>
          </w:tcPr>
          <w:p w14:paraId="52F2578D"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36158D12" w14:textId="77777777" w:rsidR="00674105" w:rsidRPr="00D95A1A" w:rsidRDefault="00674105" w:rsidP="00427FFC">
            <w:pPr>
              <w:jc w:val="right"/>
              <w:rPr>
                <w:rFonts w:ascii="Arial" w:hAnsi="Arial" w:cs="Arial"/>
              </w:rPr>
            </w:pPr>
            <w:r w:rsidRPr="00D95A1A">
              <w:rPr>
                <w:rFonts w:ascii="Arial" w:hAnsi="Arial" w:cs="Arial"/>
              </w:rPr>
              <w:t>5,40</w:t>
            </w:r>
          </w:p>
        </w:tc>
        <w:tc>
          <w:tcPr>
            <w:tcW w:w="709" w:type="dxa"/>
            <w:tcBorders>
              <w:top w:val="nil"/>
              <w:left w:val="nil"/>
              <w:bottom w:val="single" w:sz="4" w:space="0" w:color="auto"/>
              <w:right w:val="single" w:sz="4" w:space="0" w:color="auto"/>
            </w:tcBorders>
            <w:vAlign w:val="center"/>
            <w:hideMark/>
          </w:tcPr>
          <w:p w14:paraId="73D1C500"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517F8C8E" w14:textId="77777777" w:rsidR="00674105" w:rsidRPr="00D95A1A" w:rsidRDefault="00674105" w:rsidP="00427FFC">
            <w:pPr>
              <w:jc w:val="right"/>
              <w:rPr>
                <w:rFonts w:ascii="Arial" w:hAnsi="Arial" w:cs="Arial"/>
              </w:rPr>
            </w:pPr>
            <w:r w:rsidRPr="00D95A1A">
              <w:rPr>
                <w:rFonts w:ascii="Arial" w:hAnsi="Arial" w:cs="Arial"/>
              </w:rPr>
              <w:t>5,62</w:t>
            </w:r>
          </w:p>
        </w:tc>
        <w:tc>
          <w:tcPr>
            <w:tcW w:w="870" w:type="dxa"/>
            <w:tcBorders>
              <w:top w:val="nil"/>
              <w:left w:val="nil"/>
              <w:bottom w:val="single" w:sz="4" w:space="0" w:color="auto"/>
              <w:right w:val="single" w:sz="4" w:space="0" w:color="auto"/>
            </w:tcBorders>
            <w:vAlign w:val="center"/>
            <w:hideMark/>
          </w:tcPr>
          <w:p w14:paraId="254011A8" w14:textId="77777777" w:rsidR="00674105" w:rsidRPr="00D95A1A" w:rsidRDefault="00674105" w:rsidP="00427FFC">
            <w:pPr>
              <w:jc w:val="right"/>
              <w:rPr>
                <w:rFonts w:ascii="Arial" w:hAnsi="Arial" w:cs="Arial"/>
              </w:rPr>
            </w:pPr>
            <w:r w:rsidRPr="00D95A1A">
              <w:rPr>
                <w:rFonts w:ascii="Arial" w:hAnsi="Arial" w:cs="Arial"/>
              </w:rPr>
              <w:t>2.810,00</w:t>
            </w:r>
          </w:p>
        </w:tc>
      </w:tr>
      <w:tr w:rsidR="00674105" w:rsidRPr="00D95A1A" w14:paraId="3412FB03"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624C3550" w14:textId="77777777" w:rsidR="00674105" w:rsidRPr="00D95A1A" w:rsidRDefault="00674105" w:rsidP="00427FFC">
            <w:pPr>
              <w:jc w:val="center"/>
              <w:rPr>
                <w:rFonts w:ascii="Arial" w:hAnsi="Arial" w:cs="Arial"/>
              </w:rPr>
            </w:pPr>
            <w:r w:rsidRPr="00D95A1A">
              <w:rPr>
                <w:rFonts w:ascii="Arial" w:hAnsi="Arial" w:cs="Arial"/>
              </w:rPr>
              <w:t>43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0A62FA8" w14:textId="77777777" w:rsidR="00674105" w:rsidRPr="00D95A1A" w:rsidRDefault="00674105" w:rsidP="00427FFC">
            <w:pPr>
              <w:rPr>
                <w:rFonts w:ascii="Arial" w:hAnsi="Arial" w:cs="Arial"/>
              </w:rPr>
            </w:pPr>
            <w:r w:rsidRPr="00D95A1A">
              <w:rPr>
                <w:rFonts w:ascii="Arial" w:hAnsi="Arial" w:cs="Arial"/>
              </w:rPr>
              <w:t>MACARRÃO TIPO ALFABETO, com ovos. O produto deverá estar em conformidade com as leis especificas vigentes. Embalagem: pacote de 500g.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F0198"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7D6CFB95"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8FC7B63" w14:textId="77777777" w:rsidR="00674105" w:rsidRPr="00D95A1A" w:rsidRDefault="00674105" w:rsidP="00427FFC">
            <w:pPr>
              <w:jc w:val="right"/>
              <w:rPr>
                <w:rFonts w:ascii="Arial" w:hAnsi="Arial" w:cs="Arial"/>
              </w:rPr>
            </w:pPr>
            <w:r w:rsidRPr="00D95A1A">
              <w:rPr>
                <w:rFonts w:ascii="Arial" w:hAnsi="Arial" w:cs="Arial"/>
              </w:rPr>
              <w:t>6,19</w:t>
            </w:r>
          </w:p>
        </w:tc>
        <w:tc>
          <w:tcPr>
            <w:tcW w:w="513" w:type="dxa"/>
            <w:tcBorders>
              <w:top w:val="single" w:sz="4" w:space="0" w:color="auto"/>
              <w:left w:val="single" w:sz="4" w:space="0" w:color="auto"/>
              <w:bottom w:val="single" w:sz="4" w:space="0" w:color="auto"/>
              <w:right w:val="single" w:sz="4" w:space="0" w:color="auto"/>
            </w:tcBorders>
            <w:vAlign w:val="center"/>
            <w:hideMark/>
          </w:tcPr>
          <w:p w14:paraId="69167355"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1D537313" w14:textId="77777777" w:rsidR="00674105" w:rsidRPr="00D95A1A" w:rsidRDefault="00674105" w:rsidP="00427FFC">
            <w:pPr>
              <w:jc w:val="right"/>
              <w:rPr>
                <w:rFonts w:ascii="Arial" w:hAnsi="Arial" w:cs="Arial"/>
              </w:rPr>
            </w:pPr>
            <w:r w:rsidRPr="00D95A1A">
              <w:rPr>
                <w:rFonts w:ascii="Arial" w:hAnsi="Arial" w:cs="Arial"/>
              </w:rPr>
              <w:t>5,45</w:t>
            </w:r>
          </w:p>
        </w:tc>
        <w:tc>
          <w:tcPr>
            <w:tcW w:w="505" w:type="dxa"/>
            <w:tcBorders>
              <w:top w:val="nil"/>
              <w:left w:val="nil"/>
              <w:bottom w:val="single" w:sz="4" w:space="0" w:color="auto"/>
              <w:right w:val="single" w:sz="4" w:space="0" w:color="auto"/>
            </w:tcBorders>
            <w:shd w:val="clear" w:color="000000" w:fill="auto"/>
            <w:vAlign w:val="center"/>
            <w:hideMark/>
          </w:tcPr>
          <w:p w14:paraId="257268A9" w14:textId="77777777" w:rsidR="00674105" w:rsidRPr="00D95A1A" w:rsidRDefault="00674105" w:rsidP="00427FFC">
            <w:pPr>
              <w:jc w:val="right"/>
              <w:rPr>
                <w:rFonts w:ascii="Arial" w:hAnsi="Arial" w:cs="Arial"/>
              </w:rPr>
            </w:pPr>
            <w:r w:rsidRPr="00D95A1A">
              <w:rPr>
                <w:rFonts w:ascii="Arial" w:hAnsi="Arial" w:cs="Arial"/>
              </w:rPr>
              <w:t>5,35</w:t>
            </w:r>
          </w:p>
        </w:tc>
        <w:tc>
          <w:tcPr>
            <w:tcW w:w="553" w:type="dxa"/>
            <w:tcBorders>
              <w:top w:val="nil"/>
              <w:left w:val="nil"/>
              <w:bottom w:val="single" w:sz="4" w:space="0" w:color="auto"/>
              <w:right w:val="single" w:sz="4" w:space="0" w:color="auto"/>
            </w:tcBorders>
            <w:shd w:val="clear" w:color="000000" w:fill="auto"/>
            <w:vAlign w:val="center"/>
            <w:hideMark/>
          </w:tcPr>
          <w:p w14:paraId="3125DD2F" w14:textId="77777777" w:rsidR="00674105" w:rsidRPr="00D95A1A" w:rsidRDefault="00674105" w:rsidP="00427FFC">
            <w:pPr>
              <w:jc w:val="right"/>
              <w:rPr>
                <w:rFonts w:ascii="Arial" w:hAnsi="Arial" w:cs="Arial"/>
              </w:rPr>
            </w:pPr>
            <w:r w:rsidRPr="00D95A1A">
              <w:rPr>
                <w:rFonts w:ascii="Arial" w:hAnsi="Arial" w:cs="Arial"/>
              </w:rPr>
              <w:t>6,00</w:t>
            </w:r>
          </w:p>
        </w:tc>
        <w:tc>
          <w:tcPr>
            <w:tcW w:w="588" w:type="dxa"/>
            <w:tcBorders>
              <w:top w:val="nil"/>
              <w:left w:val="nil"/>
              <w:bottom w:val="single" w:sz="4" w:space="0" w:color="auto"/>
              <w:right w:val="single" w:sz="4" w:space="0" w:color="auto"/>
            </w:tcBorders>
            <w:shd w:val="clear" w:color="000000" w:fill="auto"/>
            <w:vAlign w:val="center"/>
            <w:hideMark/>
          </w:tcPr>
          <w:p w14:paraId="14A319FC" w14:textId="77777777" w:rsidR="00674105" w:rsidRPr="00D95A1A" w:rsidRDefault="00674105" w:rsidP="00427FFC">
            <w:pPr>
              <w:jc w:val="right"/>
              <w:rPr>
                <w:rFonts w:ascii="Arial" w:hAnsi="Arial" w:cs="Arial"/>
              </w:rPr>
            </w:pPr>
            <w:r w:rsidRPr="00D95A1A">
              <w:rPr>
                <w:rFonts w:ascii="Arial" w:hAnsi="Arial" w:cs="Arial"/>
              </w:rPr>
              <w:t>5,89</w:t>
            </w:r>
          </w:p>
        </w:tc>
        <w:tc>
          <w:tcPr>
            <w:tcW w:w="643" w:type="dxa"/>
            <w:tcBorders>
              <w:top w:val="nil"/>
              <w:left w:val="nil"/>
              <w:bottom w:val="single" w:sz="4" w:space="0" w:color="auto"/>
              <w:right w:val="single" w:sz="4" w:space="0" w:color="auto"/>
            </w:tcBorders>
            <w:vAlign w:val="center"/>
            <w:hideMark/>
          </w:tcPr>
          <w:p w14:paraId="50289E14"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414554AF" w14:textId="77777777" w:rsidR="00674105" w:rsidRPr="00D95A1A" w:rsidRDefault="00674105" w:rsidP="00427FFC">
            <w:pPr>
              <w:jc w:val="right"/>
              <w:rPr>
                <w:rFonts w:ascii="Arial" w:hAnsi="Arial" w:cs="Arial"/>
              </w:rPr>
            </w:pPr>
            <w:r w:rsidRPr="00D95A1A">
              <w:rPr>
                <w:rFonts w:ascii="Arial" w:hAnsi="Arial" w:cs="Arial"/>
              </w:rPr>
              <w:t>5,47</w:t>
            </w:r>
          </w:p>
        </w:tc>
        <w:tc>
          <w:tcPr>
            <w:tcW w:w="709" w:type="dxa"/>
            <w:tcBorders>
              <w:top w:val="nil"/>
              <w:left w:val="nil"/>
              <w:bottom w:val="single" w:sz="4" w:space="0" w:color="auto"/>
              <w:right w:val="single" w:sz="4" w:space="0" w:color="auto"/>
            </w:tcBorders>
            <w:vAlign w:val="center"/>
            <w:hideMark/>
          </w:tcPr>
          <w:p w14:paraId="1BCE9B3D"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60262895" w14:textId="77777777" w:rsidR="00674105" w:rsidRPr="00D95A1A" w:rsidRDefault="00674105" w:rsidP="00427FFC">
            <w:pPr>
              <w:jc w:val="right"/>
              <w:rPr>
                <w:rFonts w:ascii="Arial" w:hAnsi="Arial" w:cs="Arial"/>
              </w:rPr>
            </w:pPr>
            <w:r w:rsidRPr="00D95A1A">
              <w:rPr>
                <w:rFonts w:ascii="Arial" w:hAnsi="Arial" w:cs="Arial"/>
              </w:rPr>
              <w:t>5,72</w:t>
            </w:r>
          </w:p>
        </w:tc>
        <w:tc>
          <w:tcPr>
            <w:tcW w:w="870" w:type="dxa"/>
            <w:tcBorders>
              <w:top w:val="nil"/>
              <w:left w:val="nil"/>
              <w:bottom w:val="single" w:sz="4" w:space="0" w:color="auto"/>
              <w:right w:val="single" w:sz="4" w:space="0" w:color="auto"/>
            </w:tcBorders>
            <w:vAlign w:val="center"/>
            <w:hideMark/>
          </w:tcPr>
          <w:p w14:paraId="32EFC986" w14:textId="77777777" w:rsidR="00674105" w:rsidRPr="00D95A1A" w:rsidRDefault="00674105" w:rsidP="00427FFC">
            <w:pPr>
              <w:jc w:val="right"/>
              <w:rPr>
                <w:rFonts w:ascii="Arial" w:hAnsi="Arial" w:cs="Arial"/>
              </w:rPr>
            </w:pPr>
            <w:r w:rsidRPr="00D95A1A">
              <w:rPr>
                <w:rFonts w:ascii="Arial" w:hAnsi="Arial" w:cs="Arial"/>
              </w:rPr>
              <w:t>2.860,00</w:t>
            </w:r>
          </w:p>
        </w:tc>
      </w:tr>
      <w:tr w:rsidR="00674105" w:rsidRPr="00D95A1A" w14:paraId="4E5BED1F"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653A3979" w14:textId="77777777" w:rsidR="00674105" w:rsidRPr="00D95A1A" w:rsidRDefault="00674105" w:rsidP="00427FFC">
            <w:pPr>
              <w:jc w:val="center"/>
              <w:rPr>
                <w:rFonts w:ascii="Arial" w:hAnsi="Arial" w:cs="Arial"/>
              </w:rPr>
            </w:pPr>
            <w:r w:rsidRPr="00D95A1A">
              <w:rPr>
                <w:rFonts w:ascii="Arial" w:hAnsi="Arial" w:cs="Arial"/>
              </w:rPr>
              <w:t>44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5BBC22F" w14:textId="77777777" w:rsidR="00674105" w:rsidRPr="00D95A1A" w:rsidRDefault="00674105" w:rsidP="00427FFC">
            <w:pPr>
              <w:rPr>
                <w:rFonts w:ascii="Arial" w:hAnsi="Arial" w:cs="Arial"/>
              </w:rPr>
            </w:pPr>
            <w:r w:rsidRPr="00D95A1A">
              <w:rPr>
                <w:rFonts w:ascii="Arial" w:hAnsi="Arial" w:cs="Arial"/>
              </w:rPr>
              <w:t>MACARRÃO DE SÊMOLA TIPO ALFABETO. O produto deverá estar em conformidade com as leis especificas vigentes. Embalagem: pacote de 500g.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535C8"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3BBCEFAE"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A43BEA0" w14:textId="77777777" w:rsidR="00674105" w:rsidRPr="00D95A1A" w:rsidRDefault="00674105" w:rsidP="00427FFC">
            <w:pPr>
              <w:jc w:val="right"/>
              <w:rPr>
                <w:rFonts w:ascii="Arial" w:hAnsi="Arial" w:cs="Arial"/>
              </w:rPr>
            </w:pPr>
            <w:r w:rsidRPr="00D95A1A">
              <w:rPr>
                <w:rFonts w:ascii="Arial" w:hAnsi="Arial" w:cs="Arial"/>
              </w:rPr>
              <w:t>6,19</w:t>
            </w:r>
          </w:p>
        </w:tc>
        <w:tc>
          <w:tcPr>
            <w:tcW w:w="513" w:type="dxa"/>
            <w:tcBorders>
              <w:top w:val="single" w:sz="4" w:space="0" w:color="auto"/>
              <w:left w:val="single" w:sz="4" w:space="0" w:color="auto"/>
              <w:bottom w:val="single" w:sz="4" w:space="0" w:color="auto"/>
              <w:right w:val="single" w:sz="4" w:space="0" w:color="auto"/>
            </w:tcBorders>
            <w:vAlign w:val="center"/>
            <w:hideMark/>
          </w:tcPr>
          <w:p w14:paraId="73F4E6D9"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15491429" w14:textId="77777777" w:rsidR="00674105" w:rsidRPr="00D95A1A" w:rsidRDefault="00674105" w:rsidP="00427FFC">
            <w:pPr>
              <w:jc w:val="right"/>
              <w:rPr>
                <w:rFonts w:ascii="Arial" w:hAnsi="Arial" w:cs="Arial"/>
              </w:rPr>
            </w:pPr>
            <w:r w:rsidRPr="00D95A1A">
              <w:rPr>
                <w:rFonts w:ascii="Arial" w:hAnsi="Arial" w:cs="Arial"/>
              </w:rPr>
              <w:t>5,45</w:t>
            </w:r>
          </w:p>
        </w:tc>
        <w:tc>
          <w:tcPr>
            <w:tcW w:w="505" w:type="dxa"/>
            <w:tcBorders>
              <w:top w:val="nil"/>
              <w:left w:val="nil"/>
              <w:bottom w:val="single" w:sz="4" w:space="0" w:color="auto"/>
              <w:right w:val="single" w:sz="4" w:space="0" w:color="auto"/>
            </w:tcBorders>
            <w:shd w:val="clear" w:color="000000" w:fill="auto"/>
            <w:vAlign w:val="center"/>
            <w:hideMark/>
          </w:tcPr>
          <w:p w14:paraId="2F973027" w14:textId="77777777" w:rsidR="00674105" w:rsidRPr="00D95A1A" w:rsidRDefault="00674105" w:rsidP="00427FFC">
            <w:pPr>
              <w:jc w:val="right"/>
              <w:rPr>
                <w:rFonts w:ascii="Arial" w:hAnsi="Arial" w:cs="Arial"/>
              </w:rPr>
            </w:pPr>
            <w:r w:rsidRPr="00D95A1A">
              <w:rPr>
                <w:rFonts w:ascii="Arial" w:hAnsi="Arial" w:cs="Arial"/>
              </w:rPr>
              <w:t>5,35</w:t>
            </w:r>
          </w:p>
        </w:tc>
        <w:tc>
          <w:tcPr>
            <w:tcW w:w="553" w:type="dxa"/>
            <w:tcBorders>
              <w:top w:val="nil"/>
              <w:left w:val="nil"/>
              <w:bottom w:val="single" w:sz="4" w:space="0" w:color="auto"/>
              <w:right w:val="single" w:sz="4" w:space="0" w:color="auto"/>
            </w:tcBorders>
            <w:shd w:val="clear" w:color="000000" w:fill="auto"/>
            <w:vAlign w:val="center"/>
            <w:hideMark/>
          </w:tcPr>
          <w:p w14:paraId="561F180A" w14:textId="77777777" w:rsidR="00674105" w:rsidRPr="00D95A1A" w:rsidRDefault="00674105" w:rsidP="00427FFC">
            <w:pPr>
              <w:jc w:val="right"/>
              <w:rPr>
                <w:rFonts w:ascii="Arial" w:hAnsi="Arial" w:cs="Arial"/>
              </w:rPr>
            </w:pPr>
            <w:r w:rsidRPr="00D95A1A">
              <w:rPr>
                <w:rFonts w:ascii="Arial" w:hAnsi="Arial" w:cs="Arial"/>
              </w:rPr>
              <w:t>6,00</w:t>
            </w:r>
          </w:p>
        </w:tc>
        <w:tc>
          <w:tcPr>
            <w:tcW w:w="588" w:type="dxa"/>
            <w:tcBorders>
              <w:top w:val="nil"/>
              <w:left w:val="nil"/>
              <w:bottom w:val="single" w:sz="4" w:space="0" w:color="auto"/>
              <w:right w:val="single" w:sz="4" w:space="0" w:color="auto"/>
            </w:tcBorders>
            <w:shd w:val="clear" w:color="000000" w:fill="auto"/>
            <w:vAlign w:val="center"/>
            <w:hideMark/>
          </w:tcPr>
          <w:p w14:paraId="01EA299A" w14:textId="77777777" w:rsidR="00674105" w:rsidRPr="00D95A1A" w:rsidRDefault="00674105" w:rsidP="00427FFC">
            <w:pPr>
              <w:jc w:val="right"/>
              <w:rPr>
                <w:rFonts w:ascii="Arial" w:hAnsi="Arial" w:cs="Arial"/>
              </w:rPr>
            </w:pPr>
            <w:r w:rsidRPr="00D95A1A">
              <w:rPr>
                <w:rFonts w:ascii="Arial" w:hAnsi="Arial" w:cs="Arial"/>
              </w:rPr>
              <w:t>5,89</w:t>
            </w:r>
          </w:p>
        </w:tc>
        <w:tc>
          <w:tcPr>
            <w:tcW w:w="643" w:type="dxa"/>
            <w:tcBorders>
              <w:top w:val="nil"/>
              <w:left w:val="nil"/>
              <w:bottom w:val="single" w:sz="4" w:space="0" w:color="auto"/>
              <w:right w:val="single" w:sz="4" w:space="0" w:color="auto"/>
            </w:tcBorders>
            <w:vAlign w:val="center"/>
            <w:hideMark/>
          </w:tcPr>
          <w:p w14:paraId="0F4AB6FD"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405ACAAD" w14:textId="77777777" w:rsidR="00674105" w:rsidRPr="00D95A1A" w:rsidRDefault="00674105" w:rsidP="00427FFC">
            <w:pPr>
              <w:jc w:val="right"/>
              <w:rPr>
                <w:rFonts w:ascii="Arial" w:hAnsi="Arial" w:cs="Arial"/>
              </w:rPr>
            </w:pPr>
            <w:r w:rsidRPr="00D95A1A">
              <w:rPr>
                <w:rFonts w:ascii="Arial" w:hAnsi="Arial" w:cs="Arial"/>
              </w:rPr>
              <w:t>5,47</w:t>
            </w:r>
          </w:p>
        </w:tc>
        <w:tc>
          <w:tcPr>
            <w:tcW w:w="709" w:type="dxa"/>
            <w:tcBorders>
              <w:top w:val="nil"/>
              <w:left w:val="nil"/>
              <w:bottom w:val="single" w:sz="4" w:space="0" w:color="auto"/>
              <w:right w:val="single" w:sz="4" w:space="0" w:color="auto"/>
            </w:tcBorders>
            <w:vAlign w:val="center"/>
            <w:hideMark/>
          </w:tcPr>
          <w:p w14:paraId="761E1341"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7AD59E98" w14:textId="77777777" w:rsidR="00674105" w:rsidRPr="00D95A1A" w:rsidRDefault="00674105" w:rsidP="00427FFC">
            <w:pPr>
              <w:jc w:val="right"/>
              <w:rPr>
                <w:rFonts w:ascii="Arial" w:hAnsi="Arial" w:cs="Arial"/>
              </w:rPr>
            </w:pPr>
            <w:r w:rsidRPr="00D95A1A">
              <w:rPr>
                <w:rFonts w:ascii="Arial" w:hAnsi="Arial" w:cs="Arial"/>
              </w:rPr>
              <w:t>5,72</w:t>
            </w:r>
          </w:p>
        </w:tc>
        <w:tc>
          <w:tcPr>
            <w:tcW w:w="870" w:type="dxa"/>
            <w:tcBorders>
              <w:top w:val="nil"/>
              <w:left w:val="nil"/>
              <w:bottom w:val="single" w:sz="4" w:space="0" w:color="auto"/>
              <w:right w:val="single" w:sz="4" w:space="0" w:color="auto"/>
            </w:tcBorders>
            <w:vAlign w:val="center"/>
            <w:hideMark/>
          </w:tcPr>
          <w:p w14:paraId="70322254" w14:textId="77777777" w:rsidR="00674105" w:rsidRPr="00D95A1A" w:rsidRDefault="00674105" w:rsidP="00427FFC">
            <w:pPr>
              <w:jc w:val="right"/>
              <w:rPr>
                <w:rFonts w:ascii="Arial" w:hAnsi="Arial" w:cs="Arial"/>
              </w:rPr>
            </w:pPr>
            <w:r w:rsidRPr="00D95A1A">
              <w:rPr>
                <w:rFonts w:ascii="Arial" w:hAnsi="Arial" w:cs="Arial"/>
              </w:rPr>
              <w:t>572,00</w:t>
            </w:r>
          </w:p>
        </w:tc>
      </w:tr>
      <w:tr w:rsidR="00674105" w:rsidRPr="00D95A1A" w14:paraId="03C9B541" w14:textId="77777777" w:rsidTr="00674105">
        <w:trPr>
          <w:trHeight w:val="300"/>
        </w:trPr>
        <w:tc>
          <w:tcPr>
            <w:tcW w:w="425" w:type="dxa"/>
            <w:tcBorders>
              <w:top w:val="single" w:sz="4" w:space="0" w:color="auto"/>
              <w:left w:val="single" w:sz="4" w:space="0" w:color="auto"/>
              <w:bottom w:val="single" w:sz="4" w:space="0" w:color="auto"/>
              <w:right w:val="single" w:sz="4" w:space="0" w:color="auto"/>
            </w:tcBorders>
            <w:vAlign w:val="center"/>
            <w:hideMark/>
          </w:tcPr>
          <w:p w14:paraId="09A80F5B" w14:textId="77777777" w:rsidR="00674105" w:rsidRPr="00D95A1A" w:rsidRDefault="00674105" w:rsidP="00427FFC">
            <w:pPr>
              <w:jc w:val="center"/>
              <w:rPr>
                <w:rFonts w:ascii="Arial" w:hAnsi="Arial" w:cs="Arial"/>
              </w:rPr>
            </w:pPr>
            <w:r w:rsidRPr="00D95A1A">
              <w:rPr>
                <w:rFonts w:ascii="Arial" w:hAnsi="Arial" w:cs="Arial"/>
              </w:rPr>
              <w:t>45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F61CB69" w14:textId="77777777" w:rsidR="00674105" w:rsidRPr="00D95A1A" w:rsidRDefault="00674105" w:rsidP="00427FFC">
            <w:pPr>
              <w:rPr>
                <w:rFonts w:ascii="Arial" w:hAnsi="Arial" w:cs="Arial"/>
              </w:rPr>
            </w:pPr>
            <w:r w:rsidRPr="00D95A1A">
              <w:rPr>
                <w:rFonts w:ascii="Arial" w:hAnsi="Arial" w:cs="Arial"/>
              </w:rPr>
              <w:t>MILHO SEM ADIÇÃO DE AÇÚCAR E SAL. peso drenado 1,7kg. embalagem lata ou sachê.</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53B36"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6A7D45B4"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2E80858" w14:textId="77777777" w:rsidR="00674105" w:rsidRPr="00D95A1A" w:rsidRDefault="00674105" w:rsidP="00427FFC">
            <w:pPr>
              <w:jc w:val="right"/>
              <w:rPr>
                <w:rFonts w:ascii="Arial" w:hAnsi="Arial" w:cs="Arial"/>
              </w:rPr>
            </w:pPr>
            <w:r w:rsidRPr="00D95A1A">
              <w:rPr>
                <w:rFonts w:ascii="Arial" w:hAnsi="Arial" w:cs="Arial"/>
              </w:rPr>
              <w:t>27,99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A94FEC4" w14:textId="77777777" w:rsidR="00674105" w:rsidRPr="00D95A1A" w:rsidRDefault="00674105" w:rsidP="00427FFC">
            <w:pPr>
              <w:jc w:val="right"/>
              <w:rPr>
                <w:rFonts w:ascii="Arial" w:hAnsi="Arial" w:cs="Arial"/>
              </w:rPr>
            </w:pPr>
            <w:r w:rsidRPr="00D95A1A">
              <w:rPr>
                <w:rFonts w:ascii="Arial" w:hAnsi="Arial" w:cs="Arial"/>
              </w:rPr>
              <w:t>32,28</w:t>
            </w:r>
          </w:p>
        </w:tc>
        <w:tc>
          <w:tcPr>
            <w:tcW w:w="513" w:type="dxa"/>
            <w:tcBorders>
              <w:top w:val="nil"/>
              <w:left w:val="single" w:sz="4" w:space="0" w:color="auto"/>
              <w:bottom w:val="single" w:sz="4" w:space="0" w:color="auto"/>
              <w:right w:val="single" w:sz="4" w:space="0" w:color="auto"/>
            </w:tcBorders>
            <w:vAlign w:val="center"/>
            <w:hideMark/>
          </w:tcPr>
          <w:p w14:paraId="40FEAD7F"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0552CA91" w14:textId="77777777" w:rsidR="00674105" w:rsidRPr="00D95A1A" w:rsidRDefault="00674105" w:rsidP="00427FFC">
            <w:pPr>
              <w:jc w:val="right"/>
              <w:rPr>
                <w:rFonts w:ascii="Arial" w:hAnsi="Arial" w:cs="Arial"/>
              </w:rPr>
            </w:pPr>
            <w:r w:rsidRPr="00D95A1A">
              <w:rPr>
                <w:rFonts w:ascii="Arial" w:hAnsi="Arial" w:cs="Arial"/>
              </w:rPr>
              <w:t>29,38</w:t>
            </w:r>
          </w:p>
        </w:tc>
        <w:tc>
          <w:tcPr>
            <w:tcW w:w="553" w:type="dxa"/>
            <w:tcBorders>
              <w:top w:val="nil"/>
              <w:left w:val="nil"/>
              <w:bottom w:val="single" w:sz="4" w:space="0" w:color="auto"/>
              <w:right w:val="single" w:sz="4" w:space="0" w:color="auto"/>
            </w:tcBorders>
            <w:shd w:val="clear" w:color="000000" w:fill="auto"/>
            <w:vAlign w:val="center"/>
            <w:hideMark/>
          </w:tcPr>
          <w:p w14:paraId="5431BF97" w14:textId="77777777" w:rsidR="00674105" w:rsidRPr="00D95A1A" w:rsidRDefault="00674105" w:rsidP="00427FFC">
            <w:pPr>
              <w:jc w:val="right"/>
              <w:rPr>
                <w:rFonts w:ascii="Arial" w:hAnsi="Arial" w:cs="Arial"/>
              </w:rPr>
            </w:pPr>
            <w:r w:rsidRPr="00D95A1A">
              <w:rPr>
                <w:rFonts w:ascii="Arial" w:hAnsi="Arial" w:cs="Arial"/>
              </w:rPr>
              <w:t>29,99</w:t>
            </w:r>
          </w:p>
        </w:tc>
        <w:tc>
          <w:tcPr>
            <w:tcW w:w="588" w:type="dxa"/>
            <w:tcBorders>
              <w:top w:val="nil"/>
              <w:left w:val="nil"/>
              <w:bottom w:val="single" w:sz="4" w:space="0" w:color="auto"/>
              <w:right w:val="single" w:sz="4" w:space="0" w:color="auto"/>
            </w:tcBorders>
            <w:shd w:val="clear" w:color="000000" w:fill="auto"/>
            <w:vAlign w:val="center"/>
            <w:hideMark/>
          </w:tcPr>
          <w:p w14:paraId="138FF66D" w14:textId="77777777" w:rsidR="00674105" w:rsidRPr="00D95A1A" w:rsidRDefault="00674105" w:rsidP="00427FFC">
            <w:pPr>
              <w:jc w:val="right"/>
              <w:rPr>
                <w:rFonts w:ascii="Arial" w:hAnsi="Arial" w:cs="Arial"/>
              </w:rPr>
            </w:pPr>
            <w:r w:rsidRPr="00D95A1A">
              <w:rPr>
                <w:rFonts w:ascii="Arial" w:hAnsi="Arial" w:cs="Arial"/>
              </w:rPr>
              <w:t>29,55</w:t>
            </w:r>
          </w:p>
        </w:tc>
        <w:tc>
          <w:tcPr>
            <w:tcW w:w="643" w:type="dxa"/>
            <w:tcBorders>
              <w:top w:val="nil"/>
              <w:left w:val="nil"/>
              <w:bottom w:val="single" w:sz="4" w:space="0" w:color="auto"/>
              <w:right w:val="single" w:sz="4" w:space="0" w:color="auto"/>
            </w:tcBorders>
            <w:shd w:val="clear" w:color="000000" w:fill="auto"/>
            <w:vAlign w:val="center"/>
            <w:hideMark/>
          </w:tcPr>
          <w:p w14:paraId="14ED5CA9" w14:textId="77777777" w:rsidR="00674105" w:rsidRPr="00D95A1A" w:rsidRDefault="00674105" w:rsidP="00427FFC">
            <w:pPr>
              <w:jc w:val="right"/>
              <w:rPr>
                <w:rFonts w:ascii="Arial" w:hAnsi="Arial" w:cs="Arial"/>
              </w:rPr>
            </w:pPr>
            <w:r w:rsidRPr="00D95A1A">
              <w:rPr>
                <w:rFonts w:ascii="Arial" w:hAnsi="Arial" w:cs="Arial"/>
              </w:rPr>
              <w:t>32,28</w:t>
            </w:r>
          </w:p>
        </w:tc>
        <w:tc>
          <w:tcPr>
            <w:tcW w:w="567" w:type="dxa"/>
            <w:tcBorders>
              <w:top w:val="nil"/>
              <w:left w:val="nil"/>
              <w:bottom w:val="single" w:sz="4" w:space="0" w:color="auto"/>
              <w:right w:val="single" w:sz="4" w:space="0" w:color="auto"/>
            </w:tcBorders>
            <w:shd w:val="clear" w:color="000000" w:fill="auto"/>
            <w:vAlign w:val="center"/>
            <w:hideMark/>
          </w:tcPr>
          <w:p w14:paraId="7108878C" w14:textId="77777777" w:rsidR="00674105" w:rsidRPr="00D95A1A" w:rsidRDefault="00674105" w:rsidP="00427FFC">
            <w:pPr>
              <w:jc w:val="right"/>
              <w:rPr>
                <w:rFonts w:ascii="Arial" w:hAnsi="Arial" w:cs="Arial"/>
              </w:rPr>
            </w:pPr>
            <w:r w:rsidRPr="00D95A1A">
              <w:rPr>
                <w:rFonts w:ascii="Arial" w:hAnsi="Arial" w:cs="Arial"/>
              </w:rPr>
              <w:t>25,49</w:t>
            </w:r>
          </w:p>
        </w:tc>
        <w:tc>
          <w:tcPr>
            <w:tcW w:w="709" w:type="dxa"/>
            <w:tcBorders>
              <w:top w:val="nil"/>
              <w:left w:val="nil"/>
              <w:bottom w:val="single" w:sz="4" w:space="0" w:color="auto"/>
              <w:right w:val="single" w:sz="4" w:space="0" w:color="auto"/>
            </w:tcBorders>
            <w:vAlign w:val="center"/>
            <w:hideMark/>
          </w:tcPr>
          <w:p w14:paraId="6F4502FD"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5908AF0" w14:textId="77777777" w:rsidR="00674105" w:rsidRPr="00D95A1A" w:rsidRDefault="00674105" w:rsidP="00427FFC">
            <w:pPr>
              <w:jc w:val="right"/>
              <w:rPr>
                <w:rFonts w:ascii="Arial" w:hAnsi="Arial" w:cs="Arial"/>
              </w:rPr>
            </w:pPr>
            <w:r w:rsidRPr="00D95A1A">
              <w:rPr>
                <w:rFonts w:ascii="Arial" w:hAnsi="Arial" w:cs="Arial"/>
              </w:rPr>
              <w:t>29,57</w:t>
            </w:r>
          </w:p>
        </w:tc>
        <w:tc>
          <w:tcPr>
            <w:tcW w:w="870" w:type="dxa"/>
            <w:tcBorders>
              <w:top w:val="nil"/>
              <w:left w:val="nil"/>
              <w:bottom w:val="single" w:sz="4" w:space="0" w:color="auto"/>
              <w:right w:val="single" w:sz="4" w:space="0" w:color="auto"/>
            </w:tcBorders>
            <w:vAlign w:val="center"/>
            <w:hideMark/>
          </w:tcPr>
          <w:p w14:paraId="552EE9BC" w14:textId="77777777" w:rsidR="00674105" w:rsidRPr="00D95A1A" w:rsidRDefault="00674105" w:rsidP="00427FFC">
            <w:pPr>
              <w:jc w:val="right"/>
              <w:rPr>
                <w:rFonts w:ascii="Arial" w:hAnsi="Arial" w:cs="Arial"/>
              </w:rPr>
            </w:pPr>
            <w:r w:rsidRPr="00D95A1A">
              <w:rPr>
                <w:rFonts w:ascii="Arial" w:hAnsi="Arial" w:cs="Arial"/>
              </w:rPr>
              <w:t>14.785,00</w:t>
            </w:r>
          </w:p>
        </w:tc>
      </w:tr>
      <w:tr w:rsidR="00674105" w:rsidRPr="00D95A1A" w14:paraId="547CE531"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65E836A8" w14:textId="77777777" w:rsidR="00674105" w:rsidRPr="00D95A1A" w:rsidRDefault="00674105" w:rsidP="00427FFC">
            <w:pPr>
              <w:jc w:val="center"/>
              <w:rPr>
                <w:rFonts w:ascii="Arial" w:hAnsi="Arial" w:cs="Arial"/>
              </w:rPr>
            </w:pPr>
            <w:r w:rsidRPr="00D95A1A">
              <w:rPr>
                <w:rFonts w:ascii="Arial" w:hAnsi="Arial" w:cs="Arial"/>
              </w:rPr>
              <w:t>46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885AE17" w14:textId="77777777" w:rsidR="00674105" w:rsidRPr="00D95A1A" w:rsidRDefault="00674105" w:rsidP="00427FFC">
            <w:pPr>
              <w:rPr>
                <w:rFonts w:ascii="Arial" w:hAnsi="Arial" w:cs="Arial"/>
              </w:rPr>
            </w:pPr>
            <w:r w:rsidRPr="00D95A1A">
              <w:rPr>
                <w:rFonts w:ascii="Arial" w:hAnsi="Arial" w:cs="Arial"/>
              </w:rPr>
              <w:t>MILHO DE PIPOCA, grupo duro, classe amarela, tipo 1, isenta de detritos animais ou vegetais. Embalagem de polietileno atóxico resistente com peso líquido de 500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460C6"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1AB18385" w14:textId="77777777" w:rsidR="00674105" w:rsidRPr="00D95A1A" w:rsidRDefault="00674105" w:rsidP="00427FFC">
            <w:pPr>
              <w:jc w:val="right"/>
              <w:rPr>
                <w:rFonts w:ascii="Arial" w:hAnsi="Arial" w:cs="Arial"/>
              </w:rPr>
            </w:pPr>
            <w:r w:rsidRPr="00D95A1A">
              <w:rPr>
                <w:rFonts w:ascii="Arial" w:hAnsi="Arial" w:cs="Arial"/>
              </w:rPr>
              <w:t>200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70F34E6" w14:textId="77777777" w:rsidR="00674105" w:rsidRPr="00D95A1A" w:rsidRDefault="00674105" w:rsidP="00427FFC">
            <w:pPr>
              <w:jc w:val="right"/>
              <w:rPr>
                <w:rFonts w:ascii="Arial" w:hAnsi="Arial" w:cs="Arial"/>
              </w:rPr>
            </w:pPr>
            <w:r w:rsidRPr="00D95A1A">
              <w:rPr>
                <w:rFonts w:ascii="Arial" w:hAnsi="Arial" w:cs="Arial"/>
              </w:rPr>
              <w:t>6,83</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D6D1C25" w14:textId="77777777" w:rsidR="00674105" w:rsidRPr="00D95A1A" w:rsidRDefault="00674105" w:rsidP="00427FFC">
            <w:pPr>
              <w:jc w:val="right"/>
              <w:rPr>
                <w:rFonts w:ascii="Arial" w:hAnsi="Arial" w:cs="Arial"/>
              </w:rPr>
            </w:pPr>
            <w:r w:rsidRPr="00D95A1A">
              <w:rPr>
                <w:rFonts w:ascii="Arial" w:hAnsi="Arial" w:cs="Arial"/>
              </w:rPr>
              <w:t>6,29</w:t>
            </w:r>
          </w:p>
        </w:tc>
        <w:tc>
          <w:tcPr>
            <w:tcW w:w="513" w:type="dxa"/>
            <w:tcBorders>
              <w:top w:val="nil"/>
              <w:left w:val="single" w:sz="4" w:space="0" w:color="auto"/>
              <w:bottom w:val="single" w:sz="4" w:space="0" w:color="auto"/>
              <w:right w:val="single" w:sz="4" w:space="0" w:color="auto"/>
            </w:tcBorders>
            <w:vAlign w:val="center"/>
            <w:hideMark/>
          </w:tcPr>
          <w:p w14:paraId="2DDD80F3"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25A8A506" w14:textId="77777777" w:rsidR="00674105" w:rsidRPr="00D95A1A" w:rsidRDefault="00674105" w:rsidP="00427FFC">
            <w:pPr>
              <w:jc w:val="right"/>
              <w:rPr>
                <w:rFonts w:ascii="Arial" w:hAnsi="Arial" w:cs="Arial"/>
              </w:rPr>
            </w:pPr>
            <w:r w:rsidRPr="00D95A1A">
              <w:rPr>
                <w:rFonts w:ascii="Arial" w:hAnsi="Arial" w:cs="Arial"/>
              </w:rPr>
              <w:t>6,24</w:t>
            </w:r>
          </w:p>
        </w:tc>
        <w:tc>
          <w:tcPr>
            <w:tcW w:w="553" w:type="dxa"/>
            <w:tcBorders>
              <w:top w:val="nil"/>
              <w:left w:val="nil"/>
              <w:bottom w:val="single" w:sz="4" w:space="0" w:color="auto"/>
              <w:right w:val="single" w:sz="4" w:space="0" w:color="auto"/>
            </w:tcBorders>
            <w:shd w:val="clear" w:color="000000" w:fill="auto"/>
            <w:vAlign w:val="center"/>
            <w:hideMark/>
          </w:tcPr>
          <w:p w14:paraId="51CF9A3D" w14:textId="77777777" w:rsidR="00674105" w:rsidRPr="00D95A1A" w:rsidRDefault="00674105" w:rsidP="00427FFC">
            <w:pPr>
              <w:jc w:val="right"/>
              <w:rPr>
                <w:rFonts w:ascii="Arial" w:hAnsi="Arial" w:cs="Arial"/>
              </w:rPr>
            </w:pPr>
            <w:r w:rsidRPr="00D95A1A">
              <w:rPr>
                <w:rFonts w:ascii="Arial" w:hAnsi="Arial" w:cs="Arial"/>
              </w:rPr>
              <w:t>6,99</w:t>
            </w:r>
          </w:p>
        </w:tc>
        <w:tc>
          <w:tcPr>
            <w:tcW w:w="588" w:type="dxa"/>
            <w:tcBorders>
              <w:top w:val="nil"/>
              <w:left w:val="nil"/>
              <w:bottom w:val="single" w:sz="4" w:space="0" w:color="auto"/>
              <w:right w:val="single" w:sz="4" w:space="0" w:color="auto"/>
            </w:tcBorders>
            <w:shd w:val="clear" w:color="000000" w:fill="auto"/>
            <w:vAlign w:val="center"/>
            <w:hideMark/>
          </w:tcPr>
          <w:p w14:paraId="245D05CE" w14:textId="77777777" w:rsidR="00674105" w:rsidRPr="00D95A1A" w:rsidRDefault="00674105" w:rsidP="00427FFC">
            <w:pPr>
              <w:jc w:val="right"/>
              <w:rPr>
                <w:rFonts w:ascii="Arial" w:hAnsi="Arial" w:cs="Arial"/>
              </w:rPr>
            </w:pPr>
            <w:r w:rsidRPr="00D95A1A">
              <w:rPr>
                <w:rFonts w:ascii="Arial" w:hAnsi="Arial" w:cs="Arial"/>
              </w:rPr>
              <w:t>6,79</w:t>
            </w:r>
          </w:p>
        </w:tc>
        <w:tc>
          <w:tcPr>
            <w:tcW w:w="643" w:type="dxa"/>
            <w:tcBorders>
              <w:top w:val="nil"/>
              <w:left w:val="nil"/>
              <w:bottom w:val="single" w:sz="4" w:space="0" w:color="auto"/>
              <w:right w:val="single" w:sz="4" w:space="0" w:color="auto"/>
            </w:tcBorders>
            <w:vAlign w:val="center"/>
            <w:hideMark/>
          </w:tcPr>
          <w:p w14:paraId="1FB47C0A"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6A075B0E" w14:textId="77777777" w:rsidR="00674105" w:rsidRPr="00D95A1A" w:rsidRDefault="00674105" w:rsidP="00427FFC">
            <w:pPr>
              <w:jc w:val="right"/>
              <w:rPr>
                <w:rFonts w:ascii="Arial" w:hAnsi="Arial" w:cs="Arial"/>
              </w:rPr>
            </w:pPr>
            <w:r w:rsidRPr="00D95A1A">
              <w:rPr>
                <w:rFonts w:ascii="Arial" w:hAnsi="Arial" w:cs="Arial"/>
              </w:rPr>
              <w:t>6,73</w:t>
            </w:r>
          </w:p>
        </w:tc>
        <w:tc>
          <w:tcPr>
            <w:tcW w:w="709" w:type="dxa"/>
            <w:tcBorders>
              <w:top w:val="nil"/>
              <w:left w:val="nil"/>
              <w:bottom w:val="single" w:sz="4" w:space="0" w:color="auto"/>
              <w:right w:val="single" w:sz="4" w:space="0" w:color="auto"/>
            </w:tcBorders>
            <w:vAlign w:val="center"/>
            <w:hideMark/>
          </w:tcPr>
          <w:p w14:paraId="373D169B"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3D990F13" w14:textId="77777777" w:rsidR="00674105" w:rsidRPr="00D95A1A" w:rsidRDefault="00674105" w:rsidP="00427FFC">
            <w:pPr>
              <w:jc w:val="right"/>
              <w:rPr>
                <w:rFonts w:ascii="Arial" w:hAnsi="Arial" w:cs="Arial"/>
              </w:rPr>
            </w:pPr>
            <w:r w:rsidRPr="00D95A1A">
              <w:rPr>
                <w:rFonts w:ascii="Arial" w:hAnsi="Arial" w:cs="Arial"/>
              </w:rPr>
              <w:t>6,64</w:t>
            </w:r>
          </w:p>
        </w:tc>
        <w:tc>
          <w:tcPr>
            <w:tcW w:w="870" w:type="dxa"/>
            <w:tcBorders>
              <w:top w:val="nil"/>
              <w:left w:val="nil"/>
              <w:bottom w:val="single" w:sz="4" w:space="0" w:color="auto"/>
              <w:right w:val="single" w:sz="4" w:space="0" w:color="auto"/>
            </w:tcBorders>
            <w:vAlign w:val="center"/>
            <w:hideMark/>
          </w:tcPr>
          <w:p w14:paraId="33E432C8" w14:textId="77777777" w:rsidR="00674105" w:rsidRPr="00D95A1A" w:rsidRDefault="00674105" w:rsidP="00427FFC">
            <w:pPr>
              <w:jc w:val="right"/>
              <w:rPr>
                <w:rFonts w:ascii="Arial" w:hAnsi="Arial" w:cs="Arial"/>
              </w:rPr>
            </w:pPr>
            <w:r w:rsidRPr="00D95A1A">
              <w:rPr>
                <w:rFonts w:ascii="Arial" w:hAnsi="Arial" w:cs="Arial"/>
              </w:rPr>
              <w:t>1.328,00</w:t>
            </w:r>
          </w:p>
        </w:tc>
      </w:tr>
      <w:tr w:rsidR="00674105" w:rsidRPr="00D95A1A" w14:paraId="316F43EF"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30D8F306" w14:textId="77777777" w:rsidR="00674105" w:rsidRPr="00D95A1A" w:rsidRDefault="00674105" w:rsidP="00427FFC">
            <w:pPr>
              <w:jc w:val="center"/>
              <w:rPr>
                <w:rFonts w:ascii="Arial" w:hAnsi="Arial" w:cs="Arial"/>
              </w:rPr>
            </w:pPr>
            <w:r w:rsidRPr="00D95A1A">
              <w:rPr>
                <w:rFonts w:ascii="Arial" w:hAnsi="Arial" w:cs="Arial"/>
              </w:rPr>
              <w:t>47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DEFE7A1" w14:textId="77777777" w:rsidR="00674105" w:rsidRPr="00D95A1A" w:rsidRDefault="00674105" w:rsidP="00427FFC">
            <w:pPr>
              <w:rPr>
                <w:rFonts w:ascii="Arial" w:hAnsi="Arial" w:cs="Arial"/>
              </w:rPr>
            </w:pPr>
            <w:r w:rsidRPr="00D95A1A">
              <w:rPr>
                <w:rFonts w:ascii="Arial" w:hAnsi="Arial" w:cs="Arial"/>
              </w:rPr>
              <w:t>MILHO PARA CANJICA AMARELA, tipo 1, isenta de detritos animais ou vegetais. Embalagem de polietileno atóxico resistente com peso líquido de 500g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5B2AD"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4F4709C" w14:textId="77777777" w:rsidR="00674105" w:rsidRPr="00D95A1A" w:rsidRDefault="00674105" w:rsidP="00427FFC">
            <w:pPr>
              <w:jc w:val="right"/>
              <w:rPr>
                <w:rFonts w:ascii="Arial" w:hAnsi="Arial" w:cs="Arial"/>
              </w:rPr>
            </w:pPr>
            <w:r w:rsidRPr="00D95A1A">
              <w:rPr>
                <w:rFonts w:ascii="Arial" w:hAnsi="Arial" w:cs="Arial"/>
              </w:rPr>
              <w:t>300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09101BD" w14:textId="77777777" w:rsidR="00674105" w:rsidRPr="00D95A1A" w:rsidRDefault="00674105" w:rsidP="00427FFC">
            <w:pPr>
              <w:jc w:val="right"/>
              <w:rPr>
                <w:rFonts w:ascii="Arial" w:hAnsi="Arial" w:cs="Arial"/>
              </w:rPr>
            </w:pPr>
            <w:r w:rsidRPr="00D95A1A">
              <w:rPr>
                <w:rFonts w:ascii="Arial" w:hAnsi="Arial" w:cs="Arial"/>
              </w:rPr>
              <w:t>4,06</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5FC8D2C" w14:textId="77777777" w:rsidR="00674105" w:rsidRPr="00D95A1A" w:rsidRDefault="00674105" w:rsidP="00427FFC">
            <w:pPr>
              <w:jc w:val="right"/>
              <w:rPr>
                <w:rFonts w:ascii="Arial" w:hAnsi="Arial" w:cs="Arial"/>
              </w:rPr>
            </w:pPr>
            <w:r w:rsidRPr="00D95A1A">
              <w:rPr>
                <w:rFonts w:ascii="Arial" w:hAnsi="Arial" w:cs="Arial"/>
              </w:rPr>
              <w:t>4,00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14C09ED6" w14:textId="77777777" w:rsidR="00674105" w:rsidRPr="00D95A1A" w:rsidRDefault="00674105" w:rsidP="00427FFC">
            <w:pPr>
              <w:jc w:val="right"/>
              <w:rPr>
                <w:rFonts w:ascii="Arial" w:hAnsi="Arial" w:cs="Arial"/>
              </w:rPr>
            </w:pPr>
            <w:r w:rsidRPr="00D95A1A">
              <w:rPr>
                <w:rFonts w:ascii="Arial" w:hAnsi="Arial" w:cs="Arial"/>
              </w:rPr>
              <w:t>4,87</w:t>
            </w:r>
          </w:p>
        </w:tc>
        <w:tc>
          <w:tcPr>
            <w:tcW w:w="505" w:type="dxa"/>
            <w:tcBorders>
              <w:top w:val="nil"/>
              <w:left w:val="nil"/>
              <w:bottom w:val="single" w:sz="4" w:space="0" w:color="auto"/>
              <w:right w:val="single" w:sz="4" w:space="0" w:color="auto"/>
            </w:tcBorders>
            <w:shd w:val="clear" w:color="000000" w:fill="auto"/>
            <w:vAlign w:val="center"/>
            <w:hideMark/>
          </w:tcPr>
          <w:p w14:paraId="3C9A4704" w14:textId="77777777" w:rsidR="00674105" w:rsidRPr="00D95A1A" w:rsidRDefault="00674105" w:rsidP="00427FFC">
            <w:pPr>
              <w:jc w:val="right"/>
              <w:rPr>
                <w:rFonts w:ascii="Arial" w:hAnsi="Arial" w:cs="Arial"/>
              </w:rPr>
            </w:pPr>
            <w:r w:rsidRPr="00D95A1A">
              <w:rPr>
                <w:rFonts w:ascii="Arial" w:hAnsi="Arial" w:cs="Arial"/>
              </w:rPr>
              <w:t>4,99</w:t>
            </w:r>
          </w:p>
        </w:tc>
        <w:tc>
          <w:tcPr>
            <w:tcW w:w="553" w:type="dxa"/>
            <w:tcBorders>
              <w:top w:val="nil"/>
              <w:left w:val="nil"/>
              <w:bottom w:val="single" w:sz="4" w:space="0" w:color="auto"/>
              <w:right w:val="single" w:sz="4" w:space="0" w:color="auto"/>
            </w:tcBorders>
            <w:shd w:val="clear" w:color="000000" w:fill="auto"/>
            <w:vAlign w:val="center"/>
            <w:hideMark/>
          </w:tcPr>
          <w:p w14:paraId="05A3450A" w14:textId="77777777" w:rsidR="00674105" w:rsidRPr="00D95A1A" w:rsidRDefault="00674105" w:rsidP="00427FFC">
            <w:pPr>
              <w:jc w:val="right"/>
              <w:rPr>
                <w:rFonts w:ascii="Arial" w:hAnsi="Arial" w:cs="Arial"/>
              </w:rPr>
            </w:pPr>
            <w:r w:rsidRPr="00D95A1A">
              <w:rPr>
                <w:rFonts w:ascii="Arial" w:hAnsi="Arial" w:cs="Arial"/>
              </w:rPr>
              <w:t>4,09</w:t>
            </w:r>
          </w:p>
        </w:tc>
        <w:tc>
          <w:tcPr>
            <w:tcW w:w="588" w:type="dxa"/>
            <w:tcBorders>
              <w:top w:val="nil"/>
              <w:left w:val="nil"/>
              <w:bottom w:val="single" w:sz="4" w:space="0" w:color="auto"/>
              <w:right w:val="single" w:sz="4" w:space="0" w:color="auto"/>
            </w:tcBorders>
            <w:shd w:val="clear" w:color="000000" w:fill="auto"/>
            <w:vAlign w:val="center"/>
            <w:hideMark/>
          </w:tcPr>
          <w:p w14:paraId="639C4947" w14:textId="77777777" w:rsidR="00674105" w:rsidRPr="00D95A1A" w:rsidRDefault="00674105" w:rsidP="00427FFC">
            <w:pPr>
              <w:jc w:val="right"/>
              <w:rPr>
                <w:rFonts w:ascii="Arial" w:hAnsi="Arial" w:cs="Arial"/>
              </w:rPr>
            </w:pPr>
            <w:r w:rsidRPr="00D95A1A">
              <w:rPr>
                <w:rFonts w:ascii="Arial" w:hAnsi="Arial" w:cs="Arial"/>
              </w:rPr>
              <w:t>4,80</w:t>
            </w:r>
          </w:p>
        </w:tc>
        <w:tc>
          <w:tcPr>
            <w:tcW w:w="643" w:type="dxa"/>
            <w:tcBorders>
              <w:top w:val="nil"/>
              <w:left w:val="nil"/>
              <w:bottom w:val="single" w:sz="4" w:space="0" w:color="auto"/>
              <w:right w:val="single" w:sz="4" w:space="0" w:color="auto"/>
            </w:tcBorders>
            <w:vAlign w:val="center"/>
            <w:hideMark/>
          </w:tcPr>
          <w:p w14:paraId="7DB40EEB"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7FAD3D4F" w14:textId="77777777" w:rsidR="00674105" w:rsidRPr="00D95A1A" w:rsidRDefault="00674105" w:rsidP="00427FFC">
            <w:pPr>
              <w:jc w:val="right"/>
              <w:rPr>
                <w:rFonts w:ascii="Arial" w:hAnsi="Arial" w:cs="Arial"/>
              </w:rPr>
            </w:pPr>
            <w:r w:rsidRPr="00D95A1A">
              <w:rPr>
                <w:rFonts w:ascii="Arial" w:hAnsi="Arial" w:cs="Arial"/>
              </w:rPr>
              <w:t>4,10</w:t>
            </w:r>
          </w:p>
        </w:tc>
        <w:tc>
          <w:tcPr>
            <w:tcW w:w="709" w:type="dxa"/>
            <w:tcBorders>
              <w:top w:val="nil"/>
              <w:left w:val="nil"/>
              <w:bottom w:val="single" w:sz="4" w:space="0" w:color="auto"/>
              <w:right w:val="single" w:sz="4" w:space="0" w:color="auto"/>
            </w:tcBorders>
            <w:vAlign w:val="center"/>
            <w:hideMark/>
          </w:tcPr>
          <w:p w14:paraId="34160E4A"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D2EF9D5" w14:textId="77777777" w:rsidR="00674105" w:rsidRPr="00D95A1A" w:rsidRDefault="00674105" w:rsidP="00427FFC">
            <w:pPr>
              <w:jc w:val="right"/>
              <w:rPr>
                <w:rFonts w:ascii="Arial" w:hAnsi="Arial" w:cs="Arial"/>
              </w:rPr>
            </w:pPr>
            <w:r w:rsidRPr="00D95A1A">
              <w:rPr>
                <w:rFonts w:ascii="Arial" w:hAnsi="Arial" w:cs="Arial"/>
              </w:rPr>
              <w:t>4,42</w:t>
            </w:r>
          </w:p>
        </w:tc>
        <w:tc>
          <w:tcPr>
            <w:tcW w:w="870" w:type="dxa"/>
            <w:tcBorders>
              <w:top w:val="nil"/>
              <w:left w:val="nil"/>
              <w:bottom w:val="single" w:sz="4" w:space="0" w:color="auto"/>
              <w:right w:val="single" w:sz="4" w:space="0" w:color="auto"/>
            </w:tcBorders>
            <w:vAlign w:val="center"/>
            <w:hideMark/>
          </w:tcPr>
          <w:p w14:paraId="1E334F20" w14:textId="77777777" w:rsidR="00674105" w:rsidRPr="00D95A1A" w:rsidRDefault="00674105" w:rsidP="00427FFC">
            <w:pPr>
              <w:jc w:val="right"/>
              <w:rPr>
                <w:rFonts w:ascii="Arial" w:hAnsi="Arial" w:cs="Arial"/>
              </w:rPr>
            </w:pPr>
            <w:r w:rsidRPr="00D95A1A">
              <w:rPr>
                <w:rFonts w:ascii="Arial" w:hAnsi="Arial" w:cs="Arial"/>
              </w:rPr>
              <w:t>1.326,00</w:t>
            </w:r>
          </w:p>
        </w:tc>
      </w:tr>
      <w:tr w:rsidR="00674105" w:rsidRPr="00D95A1A" w14:paraId="5F580035"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40DE165E" w14:textId="77777777" w:rsidR="00674105" w:rsidRPr="00D95A1A" w:rsidRDefault="00674105" w:rsidP="00427FFC">
            <w:pPr>
              <w:jc w:val="center"/>
              <w:rPr>
                <w:rFonts w:ascii="Arial" w:hAnsi="Arial" w:cs="Arial"/>
              </w:rPr>
            </w:pPr>
            <w:r w:rsidRPr="00D95A1A">
              <w:rPr>
                <w:rFonts w:ascii="Arial" w:hAnsi="Arial" w:cs="Arial"/>
              </w:rPr>
              <w:t>48</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30CE5BF" w14:textId="77777777" w:rsidR="00674105" w:rsidRPr="00D95A1A" w:rsidRDefault="00674105" w:rsidP="00427FFC">
            <w:pPr>
              <w:rPr>
                <w:rFonts w:ascii="Arial" w:hAnsi="Arial" w:cs="Arial"/>
              </w:rPr>
            </w:pPr>
            <w:r w:rsidRPr="00D95A1A">
              <w:rPr>
                <w:rFonts w:ascii="Arial" w:hAnsi="Arial" w:cs="Arial"/>
              </w:rPr>
              <w:t xml:space="preserve">ÓLEO DE SOJA - refinado tipo 1, que sofreu processo tecnológico adequado como </w:t>
            </w:r>
            <w:r w:rsidRPr="00D95A1A">
              <w:rPr>
                <w:rFonts w:ascii="Arial" w:hAnsi="Arial" w:cs="Arial"/>
              </w:rPr>
              <w:lastRenderedPageBreak/>
              <w:t>degomagem, neutralização, clarificação, frigorificação e não de desodorização, não contendo glúten, acondicionado em embalagem pet de 900ml, original do fabricante, com prazo de validade e lote, especificações do produto e informações do fabricante</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6A2CF" w14:textId="77777777" w:rsidR="00674105" w:rsidRPr="00D95A1A" w:rsidRDefault="00674105" w:rsidP="00427FFC">
            <w:pPr>
              <w:jc w:val="center"/>
              <w:rPr>
                <w:rFonts w:ascii="Arial" w:hAnsi="Arial" w:cs="Arial"/>
              </w:rPr>
            </w:pPr>
            <w:r w:rsidRPr="00D95A1A">
              <w:rPr>
                <w:rFonts w:ascii="Arial" w:hAnsi="Arial" w:cs="Arial"/>
              </w:rPr>
              <w:lastRenderedPageBreak/>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0530B18D" w14:textId="77777777" w:rsidR="00674105" w:rsidRPr="00D95A1A" w:rsidRDefault="00674105" w:rsidP="00427FFC">
            <w:pPr>
              <w:jc w:val="right"/>
              <w:rPr>
                <w:rFonts w:ascii="Arial" w:hAnsi="Arial" w:cs="Arial"/>
              </w:rPr>
            </w:pPr>
            <w:r w:rsidRPr="00D95A1A">
              <w:rPr>
                <w:rFonts w:ascii="Arial" w:hAnsi="Arial" w:cs="Arial"/>
              </w:rPr>
              <w:t>3000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818133D" w14:textId="77777777" w:rsidR="00674105" w:rsidRPr="00D95A1A" w:rsidRDefault="00674105" w:rsidP="00427FFC">
            <w:pPr>
              <w:jc w:val="right"/>
              <w:rPr>
                <w:rFonts w:ascii="Arial" w:hAnsi="Arial" w:cs="Arial"/>
              </w:rPr>
            </w:pPr>
            <w:r w:rsidRPr="00D95A1A">
              <w:rPr>
                <w:rFonts w:ascii="Arial" w:hAnsi="Arial" w:cs="Arial"/>
              </w:rPr>
              <w:t>7,99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EA6DAAA" w14:textId="77777777" w:rsidR="00674105" w:rsidRPr="00D95A1A" w:rsidRDefault="00674105" w:rsidP="00427FFC">
            <w:pPr>
              <w:jc w:val="right"/>
              <w:rPr>
                <w:rFonts w:ascii="Arial" w:hAnsi="Arial" w:cs="Arial"/>
              </w:rPr>
            </w:pPr>
            <w:r w:rsidRPr="00D95A1A">
              <w:rPr>
                <w:rFonts w:ascii="Arial" w:hAnsi="Arial" w:cs="Arial"/>
              </w:rPr>
              <w:t>7,98</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321F5485" w14:textId="77777777" w:rsidR="00674105" w:rsidRPr="00D95A1A" w:rsidRDefault="00674105" w:rsidP="00427FFC">
            <w:pPr>
              <w:jc w:val="right"/>
              <w:rPr>
                <w:rFonts w:ascii="Arial" w:hAnsi="Arial" w:cs="Arial"/>
              </w:rPr>
            </w:pPr>
            <w:r w:rsidRPr="00D95A1A">
              <w:rPr>
                <w:rFonts w:ascii="Arial" w:hAnsi="Arial" w:cs="Arial"/>
              </w:rPr>
              <w:t>7,99</w:t>
            </w:r>
          </w:p>
        </w:tc>
        <w:tc>
          <w:tcPr>
            <w:tcW w:w="505" w:type="dxa"/>
            <w:tcBorders>
              <w:top w:val="nil"/>
              <w:left w:val="nil"/>
              <w:bottom w:val="single" w:sz="4" w:space="0" w:color="auto"/>
              <w:right w:val="single" w:sz="4" w:space="0" w:color="auto"/>
            </w:tcBorders>
            <w:shd w:val="clear" w:color="000000" w:fill="auto"/>
            <w:vAlign w:val="center"/>
            <w:hideMark/>
          </w:tcPr>
          <w:p w14:paraId="76FA44F6" w14:textId="77777777" w:rsidR="00674105" w:rsidRPr="00D95A1A" w:rsidRDefault="00674105" w:rsidP="00427FFC">
            <w:pPr>
              <w:jc w:val="right"/>
              <w:rPr>
                <w:rFonts w:ascii="Arial" w:hAnsi="Arial" w:cs="Arial"/>
              </w:rPr>
            </w:pPr>
            <w:r w:rsidRPr="00D95A1A">
              <w:rPr>
                <w:rFonts w:ascii="Arial" w:hAnsi="Arial" w:cs="Arial"/>
              </w:rPr>
              <w:t>7,98</w:t>
            </w:r>
          </w:p>
        </w:tc>
        <w:tc>
          <w:tcPr>
            <w:tcW w:w="553" w:type="dxa"/>
            <w:tcBorders>
              <w:top w:val="nil"/>
              <w:left w:val="nil"/>
              <w:bottom w:val="single" w:sz="4" w:space="0" w:color="auto"/>
              <w:right w:val="single" w:sz="4" w:space="0" w:color="auto"/>
            </w:tcBorders>
            <w:shd w:val="clear" w:color="000000" w:fill="auto"/>
            <w:vAlign w:val="center"/>
            <w:hideMark/>
          </w:tcPr>
          <w:p w14:paraId="7A34789D" w14:textId="77777777" w:rsidR="00674105" w:rsidRPr="00D95A1A" w:rsidRDefault="00674105" w:rsidP="00427FFC">
            <w:pPr>
              <w:jc w:val="right"/>
              <w:rPr>
                <w:rFonts w:ascii="Arial" w:hAnsi="Arial" w:cs="Arial"/>
              </w:rPr>
            </w:pPr>
            <w:r w:rsidRPr="00D95A1A">
              <w:rPr>
                <w:rFonts w:ascii="Arial" w:hAnsi="Arial" w:cs="Arial"/>
              </w:rPr>
              <w:t>8,00</w:t>
            </w:r>
          </w:p>
        </w:tc>
        <w:tc>
          <w:tcPr>
            <w:tcW w:w="588" w:type="dxa"/>
            <w:tcBorders>
              <w:top w:val="nil"/>
              <w:left w:val="nil"/>
              <w:bottom w:val="single" w:sz="4" w:space="0" w:color="auto"/>
              <w:right w:val="single" w:sz="4" w:space="0" w:color="auto"/>
            </w:tcBorders>
            <w:shd w:val="clear" w:color="000000" w:fill="auto"/>
            <w:vAlign w:val="center"/>
            <w:hideMark/>
          </w:tcPr>
          <w:p w14:paraId="4A042AED" w14:textId="77777777" w:rsidR="00674105" w:rsidRPr="00D95A1A" w:rsidRDefault="00674105" w:rsidP="00427FFC">
            <w:pPr>
              <w:jc w:val="right"/>
              <w:rPr>
                <w:rFonts w:ascii="Arial" w:hAnsi="Arial" w:cs="Arial"/>
              </w:rPr>
            </w:pPr>
            <w:r w:rsidRPr="00D95A1A">
              <w:rPr>
                <w:rFonts w:ascii="Arial" w:hAnsi="Arial" w:cs="Arial"/>
              </w:rPr>
              <w:t>7,99</w:t>
            </w:r>
          </w:p>
        </w:tc>
        <w:tc>
          <w:tcPr>
            <w:tcW w:w="643" w:type="dxa"/>
            <w:tcBorders>
              <w:top w:val="nil"/>
              <w:left w:val="nil"/>
              <w:bottom w:val="single" w:sz="4" w:space="0" w:color="auto"/>
              <w:right w:val="single" w:sz="4" w:space="0" w:color="auto"/>
            </w:tcBorders>
            <w:shd w:val="clear" w:color="000000" w:fill="auto"/>
            <w:vAlign w:val="center"/>
            <w:hideMark/>
          </w:tcPr>
          <w:p w14:paraId="1CEFA4BC" w14:textId="77777777" w:rsidR="00674105" w:rsidRPr="00D95A1A" w:rsidRDefault="00674105" w:rsidP="00427FFC">
            <w:pPr>
              <w:jc w:val="right"/>
              <w:rPr>
                <w:rFonts w:ascii="Arial" w:hAnsi="Arial" w:cs="Arial"/>
              </w:rPr>
            </w:pPr>
            <w:r w:rsidRPr="00D95A1A">
              <w:rPr>
                <w:rFonts w:ascii="Arial" w:hAnsi="Arial" w:cs="Arial"/>
              </w:rPr>
              <w:t>7,89</w:t>
            </w:r>
          </w:p>
        </w:tc>
        <w:tc>
          <w:tcPr>
            <w:tcW w:w="567" w:type="dxa"/>
            <w:tcBorders>
              <w:top w:val="nil"/>
              <w:left w:val="nil"/>
              <w:bottom w:val="single" w:sz="4" w:space="0" w:color="auto"/>
              <w:right w:val="single" w:sz="4" w:space="0" w:color="auto"/>
            </w:tcBorders>
            <w:shd w:val="clear" w:color="000000" w:fill="auto"/>
            <w:vAlign w:val="center"/>
            <w:hideMark/>
          </w:tcPr>
          <w:p w14:paraId="308F8395" w14:textId="77777777" w:rsidR="00674105" w:rsidRPr="00D95A1A" w:rsidRDefault="00674105" w:rsidP="00427FFC">
            <w:pPr>
              <w:jc w:val="right"/>
              <w:rPr>
                <w:rFonts w:ascii="Arial" w:hAnsi="Arial" w:cs="Arial"/>
              </w:rPr>
            </w:pPr>
            <w:r w:rsidRPr="00D95A1A">
              <w:rPr>
                <w:rFonts w:ascii="Arial" w:hAnsi="Arial" w:cs="Arial"/>
              </w:rPr>
              <w:t>7,99</w:t>
            </w:r>
          </w:p>
        </w:tc>
        <w:tc>
          <w:tcPr>
            <w:tcW w:w="709" w:type="dxa"/>
            <w:tcBorders>
              <w:top w:val="nil"/>
              <w:left w:val="nil"/>
              <w:bottom w:val="single" w:sz="4" w:space="0" w:color="auto"/>
              <w:right w:val="single" w:sz="4" w:space="0" w:color="auto"/>
            </w:tcBorders>
            <w:vAlign w:val="center"/>
            <w:hideMark/>
          </w:tcPr>
          <w:p w14:paraId="0CB7C951"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01B2E845" w14:textId="77777777" w:rsidR="00674105" w:rsidRPr="00D95A1A" w:rsidRDefault="00674105" w:rsidP="00427FFC">
            <w:pPr>
              <w:jc w:val="right"/>
              <w:rPr>
                <w:rFonts w:ascii="Arial" w:hAnsi="Arial" w:cs="Arial"/>
              </w:rPr>
            </w:pPr>
            <w:r w:rsidRPr="00D95A1A">
              <w:rPr>
                <w:rFonts w:ascii="Arial" w:hAnsi="Arial" w:cs="Arial"/>
              </w:rPr>
              <w:t>7,98</w:t>
            </w:r>
          </w:p>
        </w:tc>
        <w:tc>
          <w:tcPr>
            <w:tcW w:w="870" w:type="dxa"/>
            <w:tcBorders>
              <w:top w:val="nil"/>
              <w:left w:val="nil"/>
              <w:bottom w:val="single" w:sz="4" w:space="0" w:color="auto"/>
              <w:right w:val="single" w:sz="4" w:space="0" w:color="auto"/>
            </w:tcBorders>
            <w:vAlign w:val="center"/>
            <w:hideMark/>
          </w:tcPr>
          <w:p w14:paraId="47854940" w14:textId="77777777" w:rsidR="00674105" w:rsidRPr="00D95A1A" w:rsidRDefault="00674105" w:rsidP="00427FFC">
            <w:pPr>
              <w:jc w:val="right"/>
              <w:rPr>
                <w:rFonts w:ascii="Arial" w:hAnsi="Arial" w:cs="Arial"/>
              </w:rPr>
            </w:pPr>
            <w:r w:rsidRPr="00D95A1A">
              <w:rPr>
                <w:rFonts w:ascii="Arial" w:hAnsi="Arial" w:cs="Arial"/>
              </w:rPr>
              <w:t>23.940,00</w:t>
            </w:r>
          </w:p>
        </w:tc>
      </w:tr>
      <w:tr w:rsidR="00674105" w:rsidRPr="00D95A1A" w14:paraId="4BA68736"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4FCB49DB" w14:textId="77777777" w:rsidR="00674105" w:rsidRPr="00D95A1A" w:rsidRDefault="00674105" w:rsidP="00427FFC">
            <w:pPr>
              <w:jc w:val="center"/>
              <w:rPr>
                <w:rFonts w:ascii="Arial" w:hAnsi="Arial" w:cs="Arial"/>
              </w:rPr>
            </w:pPr>
            <w:r w:rsidRPr="00D95A1A">
              <w:rPr>
                <w:rFonts w:ascii="Arial" w:hAnsi="Arial" w:cs="Arial"/>
              </w:rPr>
              <w:t>49</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4DD398A" w14:textId="77777777" w:rsidR="00674105" w:rsidRPr="00D95A1A" w:rsidRDefault="00674105" w:rsidP="00427FFC">
            <w:pPr>
              <w:rPr>
                <w:rFonts w:ascii="Arial" w:hAnsi="Arial" w:cs="Arial"/>
              </w:rPr>
            </w:pPr>
            <w:r w:rsidRPr="00D95A1A">
              <w:rPr>
                <w:rFonts w:ascii="Arial" w:hAnsi="Arial" w:cs="Arial"/>
              </w:rPr>
              <w:t>ÓLEO DE MILHO - de 1ª qualidade. 100% óleo de milho refinado. sem presença de partículas ou resíduos. embalagem pet de 900ml</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53AF2"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BE3519F"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ABF1668" w14:textId="77777777" w:rsidR="00674105" w:rsidRPr="00D95A1A" w:rsidRDefault="00674105" w:rsidP="00427FFC">
            <w:pPr>
              <w:jc w:val="right"/>
              <w:rPr>
                <w:rFonts w:ascii="Arial" w:hAnsi="Arial" w:cs="Arial"/>
              </w:rPr>
            </w:pPr>
            <w:r w:rsidRPr="00D95A1A">
              <w:rPr>
                <w:rFonts w:ascii="Arial" w:hAnsi="Arial" w:cs="Arial"/>
              </w:rPr>
              <w:t>14,95</w:t>
            </w:r>
          </w:p>
        </w:tc>
        <w:tc>
          <w:tcPr>
            <w:tcW w:w="513" w:type="dxa"/>
            <w:tcBorders>
              <w:top w:val="single" w:sz="4" w:space="0" w:color="auto"/>
              <w:left w:val="single" w:sz="4" w:space="0" w:color="auto"/>
              <w:bottom w:val="single" w:sz="4" w:space="0" w:color="auto"/>
              <w:right w:val="single" w:sz="4" w:space="0" w:color="auto"/>
            </w:tcBorders>
            <w:vAlign w:val="center"/>
            <w:hideMark/>
          </w:tcPr>
          <w:p w14:paraId="4FCB5EDC"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4802F7E9"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34ED8541" w14:textId="77777777" w:rsidR="00674105" w:rsidRPr="00D95A1A" w:rsidRDefault="00674105" w:rsidP="00427FFC">
            <w:pPr>
              <w:jc w:val="right"/>
              <w:rPr>
                <w:rFonts w:ascii="Arial" w:hAnsi="Arial" w:cs="Arial"/>
              </w:rPr>
            </w:pPr>
            <w:r w:rsidRPr="00D95A1A">
              <w:rPr>
                <w:rFonts w:ascii="Arial" w:hAnsi="Arial" w:cs="Arial"/>
              </w:rPr>
              <w:t>14,71</w:t>
            </w:r>
          </w:p>
        </w:tc>
        <w:tc>
          <w:tcPr>
            <w:tcW w:w="553" w:type="dxa"/>
            <w:tcBorders>
              <w:top w:val="nil"/>
              <w:left w:val="nil"/>
              <w:bottom w:val="single" w:sz="4" w:space="0" w:color="auto"/>
              <w:right w:val="single" w:sz="4" w:space="0" w:color="auto"/>
            </w:tcBorders>
            <w:shd w:val="clear" w:color="000000" w:fill="auto"/>
            <w:vAlign w:val="center"/>
            <w:hideMark/>
          </w:tcPr>
          <w:p w14:paraId="171DDFC3" w14:textId="77777777" w:rsidR="00674105" w:rsidRPr="00D95A1A" w:rsidRDefault="00674105" w:rsidP="00427FFC">
            <w:pPr>
              <w:jc w:val="right"/>
              <w:rPr>
                <w:rFonts w:ascii="Arial" w:hAnsi="Arial" w:cs="Arial"/>
              </w:rPr>
            </w:pPr>
            <w:r w:rsidRPr="00D95A1A">
              <w:rPr>
                <w:rFonts w:ascii="Arial" w:hAnsi="Arial" w:cs="Arial"/>
              </w:rPr>
              <w:t>13,99</w:t>
            </w:r>
          </w:p>
        </w:tc>
        <w:tc>
          <w:tcPr>
            <w:tcW w:w="588" w:type="dxa"/>
            <w:tcBorders>
              <w:top w:val="nil"/>
              <w:left w:val="nil"/>
              <w:bottom w:val="single" w:sz="4" w:space="0" w:color="auto"/>
              <w:right w:val="single" w:sz="4" w:space="0" w:color="auto"/>
            </w:tcBorders>
            <w:shd w:val="clear" w:color="000000" w:fill="auto"/>
            <w:vAlign w:val="center"/>
            <w:hideMark/>
          </w:tcPr>
          <w:p w14:paraId="701E0AD0" w14:textId="77777777" w:rsidR="00674105" w:rsidRPr="00D95A1A" w:rsidRDefault="00674105" w:rsidP="00427FFC">
            <w:pPr>
              <w:jc w:val="right"/>
              <w:rPr>
                <w:rFonts w:ascii="Arial" w:hAnsi="Arial" w:cs="Arial"/>
              </w:rPr>
            </w:pPr>
            <w:r w:rsidRPr="00D95A1A">
              <w:rPr>
                <w:rFonts w:ascii="Arial" w:hAnsi="Arial" w:cs="Arial"/>
              </w:rPr>
              <w:t>14,16</w:t>
            </w:r>
          </w:p>
        </w:tc>
        <w:tc>
          <w:tcPr>
            <w:tcW w:w="643" w:type="dxa"/>
            <w:tcBorders>
              <w:top w:val="nil"/>
              <w:left w:val="nil"/>
              <w:bottom w:val="single" w:sz="4" w:space="0" w:color="auto"/>
              <w:right w:val="single" w:sz="4" w:space="0" w:color="auto"/>
            </w:tcBorders>
            <w:vAlign w:val="center"/>
            <w:hideMark/>
          </w:tcPr>
          <w:p w14:paraId="4B91B8A2"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30650E6C"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2FE70A78"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D897123" w14:textId="77777777" w:rsidR="00674105" w:rsidRPr="00D95A1A" w:rsidRDefault="00674105" w:rsidP="00427FFC">
            <w:pPr>
              <w:jc w:val="right"/>
              <w:rPr>
                <w:rFonts w:ascii="Arial" w:hAnsi="Arial" w:cs="Arial"/>
              </w:rPr>
            </w:pPr>
            <w:r w:rsidRPr="00D95A1A">
              <w:rPr>
                <w:rFonts w:ascii="Arial" w:hAnsi="Arial" w:cs="Arial"/>
              </w:rPr>
              <w:t>14,45</w:t>
            </w:r>
          </w:p>
        </w:tc>
        <w:tc>
          <w:tcPr>
            <w:tcW w:w="870" w:type="dxa"/>
            <w:tcBorders>
              <w:top w:val="nil"/>
              <w:left w:val="nil"/>
              <w:bottom w:val="single" w:sz="4" w:space="0" w:color="auto"/>
              <w:right w:val="single" w:sz="4" w:space="0" w:color="auto"/>
            </w:tcBorders>
            <w:vAlign w:val="center"/>
            <w:hideMark/>
          </w:tcPr>
          <w:p w14:paraId="2CC639DC" w14:textId="77777777" w:rsidR="00674105" w:rsidRPr="00D95A1A" w:rsidRDefault="00674105" w:rsidP="00427FFC">
            <w:pPr>
              <w:jc w:val="right"/>
              <w:rPr>
                <w:rFonts w:ascii="Arial" w:hAnsi="Arial" w:cs="Arial"/>
              </w:rPr>
            </w:pPr>
            <w:r w:rsidRPr="00D95A1A">
              <w:rPr>
                <w:rFonts w:ascii="Arial" w:hAnsi="Arial" w:cs="Arial"/>
              </w:rPr>
              <w:t>28.900,00</w:t>
            </w:r>
          </w:p>
        </w:tc>
      </w:tr>
      <w:tr w:rsidR="00674105" w:rsidRPr="00D95A1A" w14:paraId="100A0C49"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343916A0" w14:textId="77777777" w:rsidR="00674105" w:rsidRPr="00D95A1A" w:rsidRDefault="00674105" w:rsidP="00427FFC">
            <w:pPr>
              <w:jc w:val="center"/>
              <w:rPr>
                <w:rFonts w:ascii="Arial" w:hAnsi="Arial" w:cs="Arial"/>
              </w:rPr>
            </w:pPr>
            <w:r w:rsidRPr="00D95A1A">
              <w:rPr>
                <w:rFonts w:ascii="Arial" w:hAnsi="Arial" w:cs="Arial"/>
              </w:rPr>
              <w:t>50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D25D51D" w14:textId="77777777" w:rsidR="00674105" w:rsidRPr="00D95A1A" w:rsidRDefault="00674105" w:rsidP="00427FFC">
            <w:pPr>
              <w:rPr>
                <w:rFonts w:ascii="Arial" w:hAnsi="Arial" w:cs="Arial"/>
              </w:rPr>
            </w:pPr>
            <w:r w:rsidRPr="00D95A1A">
              <w:rPr>
                <w:rFonts w:ascii="Arial" w:hAnsi="Arial" w:cs="Arial"/>
              </w:rPr>
              <w:t>POLVILHO DOCE - Grupo fécula da mandioca, tipo1. 100% natural de 1ª qualidade, acondicionado em embalagem de polipropileno, original de fábrica, aspecto liso fino, isento de matéria terrosa, fungos ou parasitas, livre de umidade e fragmentos estranhos. Embalagem com 500g.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D7CF8"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26602238"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10D7604" w14:textId="77777777" w:rsidR="00674105" w:rsidRPr="00D95A1A" w:rsidRDefault="00674105" w:rsidP="00427FFC">
            <w:pPr>
              <w:jc w:val="right"/>
              <w:rPr>
                <w:rFonts w:ascii="Arial" w:hAnsi="Arial" w:cs="Arial"/>
              </w:rPr>
            </w:pPr>
            <w:r w:rsidRPr="00D95A1A">
              <w:rPr>
                <w:rFonts w:ascii="Arial" w:hAnsi="Arial" w:cs="Arial"/>
              </w:rPr>
              <w:t>5,99</w:t>
            </w:r>
          </w:p>
        </w:tc>
        <w:tc>
          <w:tcPr>
            <w:tcW w:w="513" w:type="dxa"/>
            <w:tcBorders>
              <w:top w:val="single" w:sz="4" w:space="0" w:color="auto"/>
              <w:left w:val="single" w:sz="4" w:space="0" w:color="auto"/>
              <w:bottom w:val="single" w:sz="4" w:space="0" w:color="auto"/>
              <w:right w:val="single" w:sz="4" w:space="0" w:color="auto"/>
            </w:tcBorders>
            <w:vAlign w:val="center"/>
            <w:hideMark/>
          </w:tcPr>
          <w:p w14:paraId="0C754FB9"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0B801EA3" w14:textId="77777777" w:rsidR="00674105" w:rsidRPr="00D95A1A" w:rsidRDefault="00674105" w:rsidP="00427FFC">
            <w:pPr>
              <w:jc w:val="right"/>
              <w:rPr>
                <w:rFonts w:ascii="Arial" w:hAnsi="Arial" w:cs="Arial"/>
              </w:rPr>
            </w:pPr>
            <w:r w:rsidRPr="00D95A1A">
              <w:rPr>
                <w:rFonts w:ascii="Arial" w:hAnsi="Arial" w:cs="Arial"/>
              </w:rPr>
              <w:t>5,99</w:t>
            </w:r>
          </w:p>
        </w:tc>
        <w:tc>
          <w:tcPr>
            <w:tcW w:w="505" w:type="dxa"/>
            <w:tcBorders>
              <w:top w:val="nil"/>
              <w:left w:val="nil"/>
              <w:bottom w:val="single" w:sz="4" w:space="0" w:color="auto"/>
              <w:right w:val="single" w:sz="4" w:space="0" w:color="auto"/>
            </w:tcBorders>
            <w:shd w:val="clear" w:color="000000" w:fill="auto"/>
            <w:vAlign w:val="center"/>
            <w:hideMark/>
          </w:tcPr>
          <w:p w14:paraId="4D24100E" w14:textId="77777777" w:rsidR="00674105" w:rsidRPr="00D95A1A" w:rsidRDefault="00674105" w:rsidP="00427FFC">
            <w:pPr>
              <w:jc w:val="right"/>
              <w:rPr>
                <w:rFonts w:ascii="Arial" w:hAnsi="Arial" w:cs="Arial"/>
              </w:rPr>
            </w:pPr>
            <w:r w:rsidRPr="00D95A1A">
              <w:rPr>
                <w:rFonts w:ascii="Arial" w:hAnsi="Arial" w:cs="Arial"/>
              </w:rPr>
              <w:t>5,79</w:t>
            </w:r>
          </w:p>
        </w:tc>
        <w:tc>
          <w:tcPr>
            <w:tcW w:w="553" w:type="dxa"/>
            <w:tcBorders>
              <w:top w:val="nil"/>
              <w:left w:val="nil"/>
              <w:bottom w:val="single" w:sz="4" w:space="0" w:color="auto"/>
              <w:right w:val="single" w:sz="4" w:space="0" w:color="auto"/>
            </w:tcBorders>
            <w:shd w:val="clear" w:color="000000" w:fill="auto"/>
            <w:vAlign w:val="center"/>
            <w:hideMark/>
          </w:tcPr>
          <w:p w14:paraId="7B88D5CE" w14:textId="77777777" w:rsidR="00674105" w:rsidRPr="00D95A1A" w:rsidRDefault="00674105" w:rsidP="00427FFC">
            <w:pPr>
              <w:jc w:val="right"/>
              <w:rPr>
                <w:rFonts w:ascii="Arial" w:hAnsi="Arial" w:cs="Arial"/>
              </w:rPr>
            </w:pPr>
            <w:r w:rsidRPr="00D95A1A">
              <w:rPr>
                <w:rFonts w:ascii="Arial" w:hAnsi="Arial" w:cs="Arial"/>
              </w:rPr>
              <w:t>5,98</w:t>
            </w:r>
          </w:p>
        </w:tc>
        <w:tc>
          <w:tcPr>
            <w:tcW w:w="588" w:type="dxa"/>
            <w:tcBorders>
              <w:top w:val="nil"/>
              <w:left w:val="nil"/>
              <w:bottom w:val="single" w:sz="4" w:space="0" w:color="auto"/>
              <w:right w:val="single" w:sz="4" w:space="0" w:color="auto"/>
            </w:tcBorders>
            <w:shd w:val="clear" w:color="000000" w:fill="auto"/>
            <w:vAlign w:val="center"/>
            <w:hideMark/>
          </w:tcPr>
          <w:p w14:paraId="4B7F2F2E" w14:textId="77777777" w:rsidR="00674105" w:rsidRPr="00D95A1A" w:rsidRDefault="00674105" w:rsidP="00427FFC">
            <w:pPr>
              <w:jc w:val="right"/>
              <w:rPr>
                <w:rFonts w:ascii="Arial" w:hAnsi="Arial" w:cs="Arial"/>
              </w:rPr>
            </w:pPr>
            <w:r w:rsidRPr="00D95A1A">
              <w:rPr>
                <w:rFonts w:ascii="Arial" w:hAnsi="Arial" w:cs="Arial"/>
              </w:rPr>
              <w:t>5,80</w:t>
            </w:r>
          </w:p>
        </w:tc>
        <w:tc>
          <w:tcPr>
            <w:tcW w:w="643" w:type="dxa"/>
            <w:tcBorders>
              <w:top w:val="nil"/>
              <w:left w:val="nil"/>
              <w:bottom w:val="single" w:sz="4" w:space="0" w:color="auto"/>
              <w:right w:val="single" w:sz="4" w:space="0" w:color="auto"/>
            </w:tcBorders>
            <w:shd w:val="clear" w:color="000000" w:fill="auto"/>
            <w:vAlign w:val="center"/>
            <w:hideMark/>
          </w:tcPr>
          <w:p w14:paraId="6941CE8D" w14:textId="77777777" w:rsidR="00674105" w:rsidRPr="00D95A1A" w:rsidRDefault="00674105" w:rsidP="00427FFC">
            <w:pPr>
              <w:jc w:val="right"/>
              <w:rPr>
                <w:rFonts w:ascii="Arial" w:hAnsi="Arial" w:cs="Arial"/>
              </w:rPr>
            </w:pPr>
            <w:r w:rsidRPr="00D95A1A">
              <w:rPr>
                <w:rFonts w:ascii="Arial" w:hAnsi="Arial" w:cs="Arial"/>
              </w:rPr>
              <w:t>4,99</w:t>
            </w:r>
          </w:p>
        </w:tc>
        <w:tc>
          <w:tcPr>
            <w:tcW w:w="567" w:type="dxa"/>
            <w:tcBorders>
              <w:top w:val="nil"/>
              <w:left w:val="nil"/>
              <w:bottom w:val="single" w:sz="4" w:space="0" w:color="auto"/>
              <w:right w:val="single" w:sz="4" w:space="0" w:color="auto"/>
            </w:tcBorders>
            <w:shd w:val="clear" w:color="000000" w:fill="auto"/>
            <w:vAlign w:val="center"/>
            <w:hideMark/>
          </w:tcPr>
          <w:p w14:paraId="1C9DE512" w14:textId="77777777" w:rsidR="00674105" w:rsidRPr="00D95A1A" w:rsidRDefault="00674105" w:rsidP="00427FFC">
            <w:pPr>
              <w:jc w:val="right"/>
              <w:rPr>
                <w:rFonts w:ascii="Arial" w:hAnsi="Arial" w:cs="Arial"/>
              </w:rPr>
            </w:pPr>
            <w:r w:rsidRPr="00D95A1A">
              <w:rPr>
                <w:rFonts w:ascii="Arial" w:hAnsi="Arial" w:cs="Arial"/>
              </w:rPr>
              <w:t>5,92</w:t>
            </w:r>
          </w:p>
        </w:tc>
        <w:tc>
          <w:tcPr>
            <w:tcW w:w="709" w:type="dxa"/>
            <w:tcBorders>
              <w:top w:val="nil"/>
              <w:left w:val="nil"/>
              <w:bottom w:val="single" w:sz="4" w:space="0" w:color="auto"/>
              <w:right w:val="single" w:sz="4" w:space="0" w:color="auto"/>
            </w:tcBorders>
            <w:vAlign w:val="center"/>
            <w:hideMark/>
          </w:tcPr>
          <w:p w14:paraId="7069A1F4"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1F76F33F" w14:textId="77777777" w:rsidR="00674105" w:rsidRPr="00D95A1A" w:rsidRDefault="00674105" w:rsidP="00427FFC">
            <w:pPr>
              <w:jc w:val="right"/>
              <w:rPr>
                <w:rFonts w:ascii="Arial" w:hAnsi="Arial" w:cs="Arial"/>
              </w:rPr>
            </w:pPr>
            <w:r w:rsidRPr="00D95A1A">
              <w:rPr>
                <w:rFonts w:ascii="Arial" w:hAnsi="Arial" w:cs="Arial"/>
              </w:rPr>
              <w:t>5,78</w:t>
            </w:r>
          </w:p>
        </w:tc>
        <w:tc>
          <w:tcPr>
            <w:tcW w:w="870" w:type="dxa"/>
            <w:tcBorders>
              <w:top w:val="nil"/>
              <w:left w:val="nil"/>
              <w:bottom w:val="single" w:sz="4" w:space="0" w:color="auto"/>
              <w:right w:val="single" w:sz="4" w:space="0" w:color="auto"/>
            </w:tcBorders>
            <w:vAlign w:val="center"/>
            <w:hideMark/>
          </w:tcPr>
          <w:p w14:paraId="315E770D" w14:textId="77777777" w:rsidR="00674105" w:rsidRPr="00D95A1A" w:rsidRDefault="00674105" w:rsidP="00427FFC">
            <w:pPr>
              <w:jc w:val="right"/>
              <w:rPr>
                <w:rFonts w:ascii="Arial" w:hAnsi="Arial" w:cs="Arial"/>
              </w:rPr>
            </w:pPr>
            <w:r w:rsidRPr="00D95A1A">
              <w:rPr>
                <w:rFonts w:ascii="Arial" w:hAnsi="Arial" w:cs="Arial"/>
              </w:rPr>
              <w:t>578,00</w:t>
            </w:r>
          </w:p>
        </w:tc>
      </w:tr>
      <w:tr w:rsidR="00674105" w:rsidRPr="00D95A1A" w14:paraId="1FB5C356"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47BF9E30" w14:textId="77777777" w:rsidR="00674105" w:rsidRPr="00D95A1A" w:rsidRDefault="00674105" w:rsidP="00427FFC">
            <w:pPr>
              <w:jc w:val="center"/>
              <w:rPr>
                <w:rFonts w:ascii="Arial" w:hAnsi="Arial" w:cs="Arial"/>
              </w:rPr>
            </w:pPr>
            <w:r w:rsidRPr="00D95A1A">
              <w:rPr>
                <w:rFonts w:ascii="Arial" w:hAnsi="Arial" w:cs="Arial"/>
              </w:rPr>
              <w:t>51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D246B96" w14:textId="77777777" w:rsidR="00674105" w:rsidRPr="00D95A1A" w:rsidRDefault="00674105" w:rsidP="00427FFC">
            <w:pPr>
              <w:rPr>
                <w:rFonts w:ascii="Arial" w:hAnsi="Arial" w:cs="Arial"/>
              </w:rPr>
            </w:pPr>
            <w:r w:rsidRPr="00D95A1A">
              <w:rPr>
                <w:rFonts w:ascii="Arial" w:hAnsi="Arial" w:cs="Arial"/>
              </w:rPr>
              <w:t xml:space="preserve">POLVILHO AZEDO - Grupo fécula da mandioca, tipo1. 100% natural de 1ª qualidade, acondicionado em embalagem de polipropileno, original de fábrica, aspecto liso fino, isento de matéria terrosa, fungos ou parasitas, livre de umidade e </w:t>
            </w:r>
            <w:r w:rsidRPr="00D95A1A">
              <w:rPr>
                <w:rFonts w:ascii="Arial" w:hAnsi="Arial" w:cs="Arial"/>
              </w:rPr>
              <w:lastRenderedPageBreak/>
              <w:t>fragmentos estranhos. Embalagem com 500g.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00C4C"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92478EE"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7401A94" w14:textId="77777777" w:rsidR="00674105" w:rsidRPr="00D95A1A" w:rsidRDefault="00674105" w:rsidP="00427FFC">
            <w:pPr>
              <w:jc w:val="right"/>
              <w:rPr>
                <w:rFonts w:ascii="Arial" w:hAnsi="Arial" w:cs="Arial"/>
              </w:rPr>
            </w:pPr>
            <w:r w:rsidRPr="00D95A1A">
              <w:rPr>
                <w:rFonts w:ascii="Arial" w:hAnsi="Arial" w:cs="Arial"/>
              </w:rPr>
              <w:t>7,82</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1486A9F" w14:textId="77777777" w:rsidR="00674105" w:rsidRPr="00D95A1A" w:rsidRDefault="00674105" w:rsidP="00427FFC">
            <w:pPr>
              <w:jc w:val="right"/>
              <w:rPr>
                <w:rFonts w:ascii="Arial" w:hAnsi="Arial" w:cs="Arial"/>
              </w:rPr>
            </w:pPr>
            <w:r w:rsidRPr="00D95A1A">
              <w:rPr>
                <w:rFonts w:ascii="Arial" w:hAnsi="Arial" w:cs="Arial"/>
              </w:rPr>
              <w:t>7,10</w:t>
            </w:r>
          </w:p>
        </w:tc>
        <w:tc>
          <w:tcPr>
            <w:tcW w:w="513" w:type="dxa"/>
            <w:tcBorders>
              <w:top w:val="nil"/>
              <w:left w:val="single" w:sz="4" w:space="0" w:color="auto"/>
              <w:bottom w:val="single" w:sz="4" w:space="0" w:color="auto"/>
              <w:right w:val="single" w:sz="4" w:space="0" w:color="auto"/>
            </w:tcBorders>
            <w:vAlign w:val="center"/>
            <w:hideMark/>
          </w:tcPr>
          <w:p w14:paraId="222F1AD9"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0425BC72"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36BB0B13" w14:textId="77777777" w:rsidR="00674105" w:rsidRPr="00D95A1A" w:rsidRDefault="00674105" w:rsidP="00427FFC">
            <w:pPr>
              <w:jc w:val="right"/>
              <w:rPr>
                <w:rFonts w:ascii="Arial" w:hAnsi="Arial" w:cs="Arial"/>
              </w:rPr>
            </w:pPr>
            <w:r w:rsidRPr="00D95A1A">
              <w:rPr>
                <w:rFonts w:ascii="Arial" w:hAnsi="Arial" w:cs="Arial"/>
              </w:rPr>
              <w:t>7,99</w:t>
            </w:r>
          </w:p>
        </w:tc>
        <w:tc>
          <w:tcPr>
            <w:tcW w:w="588" w:type="dxa"/>
            <w:tcBorders>
              <w:top w:val="nil"/>
              <w:left w:val="nil"/>
              <w:bottom w:val="single" w:sz="4" w:space="0" w:color="auto"/>
              <w:right w:val="single" w:sz="4" w:space="0" w:color="auto"/>
            </w:tcBorders>
            <w:vAlign w:val="center"/>
            <w:hideMark/>
          </w:tcPr>
          <w:p w14:paraId="40A4B171"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vAlign w:val="center"/>
            <w:hideMark/>
          </w:tcPr>
          <w:p w14:paraId="09381837"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4805B97E" w14:textId="77777777" w:rsidR="00674105" w:rsidRPr="00D95A1A" w:rsidRDefault="00674105" w:rsidP="00427FFC">
            <w:pPr>
              <w:jc w:val="right"/>
              <w:rPr>
                <w:rFonts w:ascii="Arial" w:hAnsi="Arial" w:cs="Arial"/>
              </w:rPr>
            </w:pPr>
            <w:r w:rsidRPr="00D95A1A">
              <w:rPr>
                <w:rFonts w:ascii="Arial" w:hAnsi="Arial" w:cs="Arial"/>
              </w:rPr>
              <w:t>7,65</w:t>
            </w:r>
          </w:p>
        </w:tc>
        <w:tc>
          <w:tcPr>
            <w:tcW w:w="709" w:type="dxa"/>
            <w:tcBorders>
              <w:top w:val="nil"/>
              <w:left w:val="nil"/>
              <w:bottom w:val="single" w:sz="4" w:space="0" w:color="auto"/>
              <w:right w:val="single" w:sz="4" w:space="0" w:color="auto"/>
            </w:tcBorders>
            <w:shd w:val="clear" w:color="000000" w:fill="auto"/>
            <w:vAlign w:val="center"/>
            <w:hideMark/>
          </w:tcPr>
          <w:p w14:paraId="1EA9E381" w14:textId="77777777" w:rsidR="00674105" w:rsidRPr="00D95A1A" w:rsidRDefault="00674105" w:rsidP="00427FFC">
            <w:pPr>
              <w:jc w:val="right"/>
              <w:rPr>
                <w:rFonts w:ascii="Arial" w:hAnsi="Arial" w:cs="Arial"/>
              </w:rPr>
            </w:pPr>
            <w:r w:rsidRPr="00D95A1A">
              <w:rPr>
                <w:rFonts w:ascii="Arial" w:hAnsi="Arial" w:cs="Arial"/>
              </w:rPr>
              <w:t>8,00</w:t>
            </w:r>
          </w:p>
        </w:tc>
        <w:tc>
          <w:tcPr>
            <w:tcW w:w="689" w:type="dxa"/>
            <w:tcBorders>
              <w:top w:val="nil"/>
              <w:left w:val="nil"/>
              <w:bottom w:val="single" w:sz="4" w:space="0" w:color="auto"/>
              <w:right w:val="single" w:sz="4" w:space="0" w:color="auto"/>
            </w:tcBorders>
            <w:vAlign w:val="center"/>
            <w:hideMark/>
          </w:tcPr>
          <w:p w14:paraId="76897F56" w14:textId="77777777" w:rsidR="00674105" w:rsidRPr="00D95A1A" w:rsidRDefault="00674105" w:rsidP="00427FFC">
            <w:pPr>
              <w:jc w:val="right"/>
              <w:rPr>
                <w:rFonts w:ascii="Arial" w:hAnsi="Arial" w:cs="Arial"/>
              </w:rPr>
            </w:pPr>
            <w:r w:rsidRPr="00D95A1A">
              <w:rPr>
                <w:rFonts w:ascii="Arial" w:hAnsi="Arial" w:cs="Arial"/>
              </w:rPr>
              <w:t>7,71</w:t>
            </w:r>
          </w:p>
        </w:tc>
        <w:tc>
          <w:tcPr>
            <w:tcW w:w="870" w:type="dxa"/>
            <w:tcBorders>
              <w:top w:val="nil"/>
              <w:left w:val="nil"/>
              <w:bottom w:val="single" w:sz="4" w:space="0" w:color="auto"/>
              <w:right w:val="single" w:sz="4" w:space="0" w:color="auto"/>
            </w:tcBorders>
            <w:vAlign w:val="center"/>
            <w:hideMark/>
          </w:tcPr>
          <w:p w14:paraId="13E6FE48" w14:textId="77777777" w:rsidR="00674105" w:rsidRPr="00D95A1A" w:rsidRDefault="00674105" w:rsidP="00427FFC">
            <w:pPr>
              <w:jc w:val="right"/>
              <w:rPr>
                <w:rFonts w:ascii="Arial" w:hAnsi="Arial" w:cs="Arial"/>
              </w:rPr>
            </w:pPr>
            <w:r w:rsidRPr="00D95A1A">
              <w:rPr>
                <w:rFonts w:ascii="Arial" w:hAnsi="Arial" w:cs="Arial"/>
              </w:rPr>
              <w:t>771,00</w:t>
            </w:r>
          </w:p>
        </w:tc>
      </w:tr>
      <w:tr w:rsidR="00674105" w:rsidRPr="00D95A1A" w14:paraId="0CE6E886"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3EE55CF4" w14:textId="77777777" w:rsidR="00674105" w:rsidRPr="00D95A1A" w:rsidRDefault="00674105" w:rsidP="00427FFC">
            <w:pPr>
              <w:jc w:val="center"/>
              <w:rPr>
                <w:rFonts w:ascii="Arial" w:hAnsi="Arial" w:cs="Arial"/>
              </w:rPr>
            </w:pPr>
            <w:r w:rsidRPr="00D95A1A">
              <w:rPr>
                <w:rFonts w:ascii="Arial" w:hAnsi="Arial" w:cs="Arial"/>
              </w:rPr>
              <w:t>52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02BD67C" w14:textId="77777777" w:rsidR="00674105" w:rsidRPr="00D95A1A" w:rsidRDefault="00674105" w:rsidP="00427FFC">
            <w:pPr>
              <w:rPr>
                <w:rFonts w:ascii="Arial" w:hAnsi="Arial" w:cs="Arial"/>
              </w:rPr>
            </w:pPr>
            <w:r w:rsidRPr="00D95A1A">
              <w:rPr>
                <w:rFonts w:ascii="Arial" w:hAnsi="Arial" w:cs="Arial"/>
              </w:rPr>
              <w:t>SAL REFINADO DE MESA, iodado. Características sensoriais: aparência: cristais de granulação uniforme, não devendo estar empedrado; cor branca, odor inodoro. Embalagem: saco de polietileno atóxico, resistente, contendo peso líquido de 1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FFE5B"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25DC273"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1F99264" w14:textId="77777777" w:rsidR="00674105" w:rsidRPr="00D95A1A" w:rsidRDefault="00674105" w:rsidP="00427FFC">
            <w:pPr>
              <w:jc w:val="right"/>
              <w:rPr>
                <w:rFonts w:ascii="Arial" w:hAnsi="Arial" w:cs="Arial"/>
              </w:rPr>
            </w:pPr>
            <w:r w:rsidRPr="00D95A1A">
              <w:rPr>
                <w:rFonts w:ascii="Arial" w:hAnsi="Arial" w:cs="Arial"/>
              </w:rPr>
              <w:t>4,03</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E71CD48" w14:textId="77777777" w:rsidR="00674105" w:rsidRPr="00D95A1A" w:rsidRDefault="00674105" w:rsidP="00427FFC">
            <w:pPr>
              <w:jc w:val="right"/>
              <w:rPr>
                <w:rFonts w:ascii="Arial" w:hAnsi="Arial" w:cs="Arial"/>
              </w:rPr>
            </w:pPr>
            <w:r w:rsidRPr="00D95A1A">
              <w:rPr>
                <w:rFonts w:ascii="Arial" w:hAnsi="Arial" w:cs="Arial"/>
              </w:rPr>
              <w:t>4,15</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6EDD43E1" w14:textId="77777777" w:rsidR="00674105" w:rsidRPr="00D95A1A" w:rsidRDefault="00674105" w:rsidP="00427FFC">
            <w:pPr>
              <w:jc w:val="right"/>
              <w:rPr>
                <w:rFonts w:ascii="Arial" w:hAnsi="Arial" w:cs="Arial"/>
              </w:rPr>
            </w:pPr>
            <w:r w:rsidRPr="00D95A1A">
              <w:rPr>
                <w:rFonts w:ascii="Arial" w:hAnsi="Arial" w:cs="Arial"/>
              </w:rPr>
              <w:t>3,98</w:t>
            </w:r>
          </w:p>
        </w:tc>
        <w:tc>
          <w:tcPr>
            <w:tcW w:w="505" w:type="dxa"/>
            <w:tcBorders>
              <w:top w:val="nil"/>
              <w:left w:val="nil"/>
              <w:bottom w:val="single" w:sz="4" w:space="0" w:color="auto"/>
              <w:right w:val="single" w:sz="4" w:space="0" w:color="auto"/>
            </w:tcBorders>
            <w:vAlign w:val="center"/>
            <w:hideMark/>
          </w:tcPr>
          <w:p w14:paraId="39821157"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4DE00129" w14:textId="77777777" w:rsidR="00674105" w:rsidRPr="00D95A1A" w:rsidRDefault="00674105" w:rsidP="00427FFC">
            <w:pPr>
              <w:jc w:val="right"/>
              <w:rPr>
                <w:rFonts w:ascii="Arial" w:hAnsi="Arial" w:cs="Arial"/>
              </w:rPr>
            </w:pPr>
            <w:r w:rsidRPr="00D95A1A">
              <w:rPr>
                <w:rFonts w:ascii="Arial" w:hAnsi="Arial" w:cs="Arial"/>
              </w:rPr>
              <w:t>4,30</w:t>
            </w:r>
          </w:p>
        </w:tc>
        <w:tc>
          <w:tcPr>
            <w:tcW w:w="588" w:type="dxa"/>
            <w:tcBorders>
              <w:top w:val="nil"/>
              <w:left w:val="nil"/>
              <w:bottom w:val="single" w:sz="4" w:space="0" w:color="auto"/>
              <w:right w:val="single" w:sz="4" w:space="0" w:color="auto"/>
            </w:tcBorders>
            <w:vAlign w:val="center"/>
            <w:hideMark/>
          </w:tcPr>
          <w:p w14:paraId="25995178"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shd w:val="clear" w:color="000000" w:fill="auto"/>
            <w:vAlign w:val="center"/>
            <w:hideMark/>
          </w:tcPr>
          <w:p w14:paraId="05D73EB1" w14:textId="77777777" w:rsidR="00674105" w:rsidRPr="00D95A1A" w:rsidRDefault="00674105" w:rsidP="00427FFC">
            <w:pPr>
              <w:jc w:val="right"/>
              <w:rPr>
                <w:rFonts w:ascii="Arial" w:hAnsi="Arial" w:cs="Arial"/>
              </w:rPr>
            </w:pPr>
            <w:r w:rsidRPr="00D95A1A">
              <w:rPr>
                <w:rFonts w:ascii="Arial" w:hAnsi="Arial" w:cs="Arial"/>
              </w:rPr>
              <w:t>3,50</w:t>
            </w:r>
          </w:p>
        </w:tc>
        <w:tc>
          <w:tcPr>
            <w:tcW w:w="567" w:type="dxa"/>
            <w:tcBorders>
              <w:top w:val="nil"/>
              <w:left w:val="nil"/>
              <w:bottom w:val="single" w:sz="4" w:space="0" w:color="auto"/>
              <w:right w:val="single" w:sz="4" w:space="0" w:color="auto"/>
            </w:tcBorders>
            <w:shd w:val="clear" w:color="000000" w:fill="auto"/>
            <w:vAlign w:val="center"/>
            <w:hideMark/>
          </w:tcPr>
          <w:p w14:paraId="2D8CB477" w14:textId="77777777" w:rsidR="00674105" w:rsidRPr="00D95A1A" w:rsidRDefault="00674105" w:rsidP="00427FFC">
            <w:pPr>
              <w:jc w:val="right"/>
              <w:rPr>
                <w:rFonts w:ascii="Arial" w:hAnsi="Arial" w:cs="Arial"/>
              </w:rPr>
            </w:pPr>
            <w:r w:rsidRPr="00D95A1A">
              <w:rPr>
                <w:rFonts w:ascii="Arial" w:hAnsi="Arial" w:cs="Arial"/>
              </w:rPr>
              <w:t>3,83</w:t>
            </w:r>
          </w:p>
        </w:tc>
        <w:tc>
          <w:tcPr>
            <w:tcW w:w="709" w:type="dxa"/>
            <w:tcBorders>
              <w:top w:val="nil"/>
              <w:left w:val="nil"/>
              <w:bottom w:val="single" w:sz="4" w:space="0" w:color="auto"/>
              <w:right w:val="single" w:sz="4" w:space="0" w:color="auto"/>
            </w:tcBorders>
            <w:shd w:val="clear" w:color="000000" w:fill="auto"/>
            <w:vAlign w:val="center"/>
            <w:hideMark/>
          </w:tcPr>
          <w:p w14:paraId="09F3FA7F" w14:textId="77777777" w:rsidR="00674105" w:rsidRPr="00D95A1A" w:rsidRDefault="00674105" w:rsidP="00427FFC">
            <w:pPr>
              <w:jc w:val="right"/>
              <w:rPr>
                <w:rFonts w:ascii="Arial" w:hAnsi="Arial" w:cs="Arial"/>
              </w:rPr>
            </w:pPr>
            <w:r w:rsidRPr="00D95A1A">
              <w:rPr>
                <w:rFonts w:ascii="Arial" w:hAnsi="Arial" w:cs="Arial"/>
              </w:rPr>
              <w:t>4,29</w:t>
            </w:r>
          </w:p>
        </w:tc>
        <w:tc>
          <w:tcPr>
            <w:tcW w:w="689" w:type="dxa"/>
            <w:tcBorders>
              <w:top w:val="nil"/>
              <w:left w:val="nil"/>
              <w:bottom w:val="single" w:sz="4" w:space="0" w:color="auto"/>
              <w:right w:val="single" w:sz="4" w:space="0" w:color="auto"/>
            </w:tcBorders>
            <w:vAlign w:val="center"/>
            <w:hideMark/>
          </w:tcPr>
          <w:p w14:paraId="6FDD95A1" w14:textId="77777777" w:rsidR="00674105" w:rsidRPr="00D95A1A" w:rsidRDefault="00674105" w:rsidP="00427FFC">
            <w:pPr>
              <w:jc w:val="right"/>
              <w:rPr>
                <w:rFonts w:ascii="Arial" w:hAnsi="Arial" w:cs="Arial"/>
              </w:rPr>
            </w:pPr>
            <w:r w:rsidRPr="00D95A1A">
              <w:rPr>
                <w:rFonts w:ascii="Arial" w:hAnsi="Arial" w:cs="Arial"/>
              </w:rPr>
              <w:t>4,01</w:t>
            </w:r>
          </w:p>
        </w:tc>
        <w:tc>
          <w:tcPr>
            <w:tcW w:w="870" w:type="dxa"/>
            <w:tcBorders>
              <w:top w:val="nil"/>
              <w:left w:val="nil"/>
              <w:bottom w:val="single" w:sz="4" w:space="0" w:color="auto"/>
              <w:right w:val="single" w:sz="4" w:space="0" w:color="auto"/>
            </w:tcBorders>
            <w:vAlign w:val="center"/>
            <w:hideMark/>
          </w:tcPr>
          <w:p w14:paraId="22C223DF" w14:textId="77777777" w:rsidR="00674105" w:rsidRPr="00D95A1A" w:rsidRDefault="00674105" w:rsidP="00427FFC">
            <w:pPr>
              <w:jc w:val="right"/>
              <w:rPr>
                <w:rFonts w:ascii="Arial" w:hAnsi="Arial" w:cs="Arial"/>
              </w:rPr>
            </w:pPr>
            <w:r w:rsidRPr="00D95A1A">
              <w:rPr>
                <w:rFonts w:ascii="Arial" w:hAnsi="Arial" w:cs="Arial"/>
              </w:rPr>
              <w:t>4.010,00</w:t>
            </w:r>
          </w:p>
        </w:tc>
      </w:tr>
      <w:tr w:rsidR="00674105" w:rsidRPr="00D95A1A" w14:paraId="6D7068B8"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0537A28C" w14:textId="77777777" w:rsidR="00674105" w:rsidRPr="00D95A1A" w:rsidRDefault="00674105" w:rsidP="00427FFC">
            <w:pPr>
              <w:jc w:val="center"/>
              <w:rPr>
                <w:rFonts w:ascii="Arial" w:hAnsi="Arial" w:cs="Arial"/>
              </w:rPr>
            </w:pPr>
            <w:r w:rsidRPr="00D95A1A">
              <w:rPr>
                <w:rFonts w:ascii="Arial" w:hAnsi="Arial" w:cs="Arial"/>
              </w:rPr>
              <w:t>53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2639479" w14:textId="77777777" w:rsidR="00674105" w:rsidRPr="00D95A1A" w:rsidRDefault="00674105" w:rsidP="00427FFC">
            <w:pPr>
              <w:rPr>
                <w:rFonts w:ascii="Arial" w:hAnsi="Arial" w:cs="Arial"/>
              </w:rPr>
            </w:pPr>
            <w:r w:rsidRPr="00D95A1A">
              <w:rPr>
                <w:rFonts w:ascii="Arial" w:hAnsi="Arial" w:cs="Arial"/>
              </w:rPr>
              <w:t>SAL - GROSSO, iodado, com no mínimo 96,95% de cloreto de sódio e sais de iodo, condicionado em saco de polietileno, resistente e vedado. Odor inodoro. Pacote com 1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3C7F8"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205B18B0"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1CED621" w14:textId="77777777" w:rsidR="00674105" w:rsidRPr="00D95A1A" w:rsidRDefault="00674105" w:rsidP="00427FFC">
            <w:pPr>
              <w:jc w:val="right"/>
              <w:rPr>
                <w:rFonts w:ascii="Arial" w:hAnsi="Arial" w:cs="Arial"/>
              </w:rPr>
            </w:pPr>
            <w:r w:rsidRPr="00D95A1A">
              <w:rPr>
                <w:rFonts w:ascii="Arial" w:hAnsi="Arial" w:cs="Arial"/>
              </w:rPr>
              <w:t>4,60</w:t>
            </w:r>
          </w:p>
        </w:tc>
        <w:tc>
          <w:tcPr>
            <w:tcW w:w="513" w:type="dxa"/>
            <w:tcBorders>
              <w:top w:val="single" w:sz="4" w:space="0" w:color="auto"/>
              <w:left w:val="single" w:sz="4" w:space="0" w:color="auto"/>
              <w:bottom w:val="single" w:sz="4" w:space="0" w:color="auto"/>
              <w:right w:val="single" w:sz="4" w:space="0" w:color="auto"/>
            </w:tcBorders>
            <w:vAlign w:val="center"/>
            <w:hideMark/>
          </w:tcPr>
          <w:p w14:paraId="56F98C30"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3E83E7A7"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655ABFD1"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657DA012" w14:textId="77777777" w:rsidR="00674105" w:rsidRPr="00D95A1A" w:rsidRDefault="00674105" w:rsidP="00427FFC">
            <w:pPr>
              <w:jc w:val="right"/>
              <w:rPr>
                <w:rFonts w:ascii="Arial" w:hAnsi="Arial" w:cs="Arial"/>
              </w:rPr>
            </w:pPr>
            <w:r w:rsidRPr="00D95A1A">
              <w:rPr>
                <w:rFonts w:ascii="Arial" w:hAnsi="Arial" w:cs="Arial"/>
              </w:rPr>
              <w:t>4,18</w:t>
            </w:r>
          </w:p>
        </w:tc>
        <w:tc>
          <w:tcPr>
            <w:tcW w:w="588" w:type="dxa"/>
            <w:tcBorders>
              <w:top w:val="nil"/>
              <w:left w:val="nil"/>
              <w:bottom w:val="single" w:sz="4" w:space="0" w:color="auto"/>
              <w:right w:val="single" w:sz="4" w:space="0" w:color="auto"/>
            </w:tcBorders>
            <w:shd w:val="clear" w:color="000000" w:fill="auto"/>
            <w:vAlign w:val="center"/>
            <w:hideMark/>
          </w:tcPr>
          <w:p w14:paraId="1F72C901" w14:textId="77777777" w:rsidR="00674105" w:rsidRPr="00D95A1A" w:rsidRDefault="00674105" w:rsidP="00427FFC">
            <w:pPr>
              <w:jc w:val="right"/>
              <w:rPr>
                <w:rFonts w:ascii="Arial" w:hAnsi="Arial" w:cs="Arial"/>
              </w:rPr>
            </w:pPr>
            <w:r w:rsidRPr="00D95A1A">
              <w:rPr>
                <w:rFonts w:ascii="Arial" w:hAnsi="Arial" w:cs="Arial"/>
              </w:rPr>
              <w:t>4,14</w:t>
            </w:r>
          </w:p>
        </w:tc>
        <w:tc>
          <w:tcPr>
            <w:tcW w:w="643" w:type="dxa"/>
            <w:tcBorders>
              <w:top w:val="nil"/>
              <w:left w:val="nil"/>
              <w:bottom w:val="single" w:sz="4" w:space="0" w:color="auto"/>
              <w:right w:val="single" w:sz="4" w:space="0" w:color="auto"/>
            </w:tcBorders>
            <w:vAlign w:val="center"/>
            <w:hideMark/>
          </w:tcPr>
          <w:p w14:paraId="1195E583"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3E928445" w14:textId="77777777" w:rsidR="00674105" w:rsidRPr="00D95A1A" w:rsidRDefault="00674105" w:rsidP="00427FFC">
            <w:pPr>
              <w:jc w:val="right"/>
              <w:rPr>
                <w:rFonts w:ascii="Arial" w:hAnsi="Arial" w:cs="Arial"/>
              </w:rPr>
            </w:pPr>
            <w:r w:rsidRPr="00D95A1A">
              <w:rPr>
                <w:rFonts w:ascii="Arial" w:hAnsi="Arial" w:cs="Arial"/>
              </w:rPr>
              <w:t>4,18</w:t>
            </w:r>
          </w:p>
        </w:tc>
        <w:tc>
          <w:tcPr>
            <w:tcW w:w="709" w:type="dxa"/>
            <w:tcBorders>
              <w:top w:val="nil"/>
              <w:left w:val="nil"/>
              <w:bottom w:val="single" w:sz="4" w:space="0" w:color="auto"/>
              <w:right w:val="single" w:sz="4" w:space="0" w:color="auto"/>
            </w:tcBorders>
            <w:vAlign w:val="center"/>
            <w:hideMark/>
          </w:tcPr>
          <w:p w14:paraId="15E90EF4"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28EF6FD9" w14:textId="77777777" w:rsidR="00674105" w:rsidRPr="00D95A1A" w:rsidRDefault="00674105" w:rsidP="00427FFC">
            <w:pPr>
              <w:jc w:val="right"/>
              <w:rPr>
                <w:rFonts w:ascii="Arial" w:hAnsi="Arial" w:cs="Arial"/>
              </w:rPr>
            </w:pPr>
            <w:r w:rsidRPr="00D95A1A">
              <w:rPr>
                <w:rFonts w:ascii="Arial" w:hAnsi="Arial" w:cs="Arial"/>
              </w:rPr>
              <w:t>4,28</w:t>
            </w:r>
          </w:p>
        </w:tc>
        <w:tc>
          <w:tcPr>
            <w:tcW w:w="870" w:type="dxa"/>
            <w:tcBorders>
              <w:top w:val="nil"/>
              <w:left w:val="nil"/>
              <w:bottom w:val="single" w:sz="4" w:space="0" w:color="auto"/>
              <w:right w:val="single" w:sz="4" w:space="0" w:color="auto"/>
            </w:tcBorders>
            <w:vAlign w:val="center"/>
            <w:hideMark/>
          </w:tcPr>
          <w:p w14:paraId="04A29D12" w14:textId="77777777" w:rsidR="00674105" w:rsidRPr="00D95A1A" w:rsidRDefault="00674105" w:rsidP="00427FFC">
            <w:pPr>
              <w:jc w:val="right"/>
              <w:rPr>
                <w:rFonts w:ascii="Arial" w:hAnsi="Arial" w:cs="Arial"/>
              </w:rPr>
            </w:pPr>
            <w:r w:rsidRPr="00D95A1A">
              <w:rPr>
                <w:rFonts w:ascii="Arial" w:hAnsi="Arial" w:cs="Arial"/>
              </w:rPr>
              <w:t>428,00</w:t>
            </w:r>
          </w:p>
        </w:tc>
      </w:tr>
      <w:tr w:rsidR="00674105" w:rsidRPr="00D95A1A" w14:paraId="79CD66C8" w14:textId="77777777" w:rsidTr="00674105">
        <w:trPr>
          <w:trHeight w:val="300"/>
        </w:trPr>
        <w:tc>
          <w:tcPr>
            <w:tcW w:w="425" w:type="dxa"/>
            <w:tcBorders>
              <w:top w:val="single" w:sz="4" w:space="0" w:color="auto"/>
              <w:left w:val="single" w:sz="4" w:space="0" w:color="auto"/>
              <w:bottom w:val="single" w:sz="4" w:space="0" w:color="auto"/>
              <w:right w:val="single" w:sz="4" w:space="0" w:color="auto"/>
            </w:tcBorders>
            <w:vAlign w:val="center"/>
            <w:hideMark/>
          </w:tcPr>
          <w:p w14:paraId="6B61F563" w14:textId="77777777" w:rsidR="00674105" w:rsidRPr="00D95A1A" w:rsidRDefault="00674105" w:rsidP="00427FFC">
            <w:pPr>
              <w:jc w:val="center"/>
              <w:rPr>
                <w:rFonts w:ascii="Arial" w:hAnsi="Arial" w:cs="Arial"/>
              </w:rPr>
            </w:pPr>
            <w:r w:rsidRPr="00D95A1A">
              <w:rPr>
                <w:rFonts w:ascii="Arial" w:hAnsi="Arial" w:cs="Arial"/>
              </w:rPr>
              <w:t>54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80FB5E7" w14:textId="77777777" w:rsidR="00674105" w:rsidRPr="00D95A1A" w:rsidRDefault="00674105" w:rsidP="00427FFC">
            <w:pPr>
              <w:rPr>
                <w:rFonts w:ascii="Arial" w:hAnsi="Arial" w:cs="Arial"/>
              </w:rPr>
            </w:pPr>
            <w:r w:rsidRPr="00D95A1A">
              <w:rPr>
                <w:rFonts w:ascii="Arial" w:hAnsi="Arial" w:cs="Arial"/>
              </w:rPr>
              <w:t>TRIGO PARA QUIBE, trigo em grão integral, torrado e moído 500g.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217C9"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1A17750E" w14:textId="77777777" w:rsidR="00674105" w:rsidRPr="00D95A1A" w:rsidRDefault="00674105" w:rsidP="00427FFC">
            <w:pPr>
              <w:jc w:val="right"/>
              <w:rPr>
                <w:rFonts w:ascii="Arial" w:hAnsi="Arial" w:cs="Arial"/>
              </w:rPr>
            </w:pPr>
            <w:r w:rsidRPr="00D95A1A">
              <w:rPr>
                <w:rFonts w:ascii="Arial" w:hAnsi="Arial" w:cs="Arial"/>
              </w:rPr>
              <w:t>400</w:t>
            </w:r>
          </w:p>
        </w:tc>
        <w:tc>
          <w:tcPr>
            <w:tcW w:w="649" w:type="dxa"/>
            <w:tcBorders>
              <w:top w:val="single" w:sz="4" w:space="0" w:color="auto"/>
              <w:left w:val="single" w:sz="4" w:space="0" w:color="auto"/>
              <w:bottom w:val="single" w:sz="4" w:space="0" w:color="auto"/>
              <w:right w:val="single" w:sz="4" w:space="0" w:color="auto"/>
            </w:tcBorders>
            <w:vAlign w:val="center"/>
            <w:hideMark/>
          </w:tcPr>
          <w:p w14:paraId="10F25775"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single" w:sz="4" w:space="0" w:color="auto"/>
              <w:left w:val="single" w:sz="4" w:space="0" w:color="auto"/>
              <w:bottom w:val="single" w:sz="4" w:space="0" w:color="auto"/>
              <w:right w:val="single" w:sz="4" w:space="0" w:color="auto"/>
            </w:tcBorders>
            <w:vAlign w:val="center"/>
            <w:hideMark/>
          </w:tcPr>
          <w:p w14:paraId="3C11CDEA"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12155C82" w14:textId="77777777" w:rsidR="00674105" w:rsidRPr="00D95A1A" w:rsidRDefault="00674105" w:rsidP="00427FFC">
            <w:pPr>
              <w:jc w:val="right"/>
              <w:rPr>
                <w:rFonts w:ascii="Arial" w:hAnsi="Arial" w:cs="Arial"/>
              </w:rPr>
            </w:pPr>
            <w:r w:rsidRPr="00D95A1A">
              <w:rPr>
                <w:rFonts w:ascii="Arial" w:hAnsi="Arial" w:cs="Arial"/>
              </w:rPr>
              <w:t>9,40</w:t>
            </w:r>
          </w:p>
        </w:tc>
        <w:tc>
          <w:tcPr>
            <w:tcW w:w="505" w:type="dxa"/>
            <w:tcBorders>
              <w:top w:val="nil"/>
              <w:left w:val="nil"/>
              <w:bottom w:val="single" w:sz="4" w:space="0" w:color="auto"/>
              <w:right w:val="single" w:sz="4" w:space="0" w:color="auto"/>
            </w:tcBorders>
            <w:shd w:val="clear" w:color="000000" w:fill="auto"/>
            <w:vAlign w:val="center"/>
            <w:hideMark/>
          </w:tcPr>
          <w:p w14:paraId="588A9A2D" w14:textId="77777777" w:rsidR="00674105" w:rsidRPr="00D95A1A" w:rsidRDefault="00674105" w:rsidP="00427FFC">
            <w:pPr>
              <w:jc w:val="right"/>
              <w:rPr>
                <w:rFonts w:ascii="Arial" w:hAnsi="Arial" w:cs="Arial"/>
              </w:rPr>
            </w:pPr>
            <w:r w:rsidRPr="00D95A1A">
              <w:rPr>
                <w:rFonts w:ascii="Arial" w:hAnsi="Arial" w:cs="Arial"/>
              </w:rPr>
              <w:t>8,99</w:t>
            </w:r>
          </w:p>
        </w:tc>
        <w:tc>
          <w:tcPr>
            <w:tcW w:w="553" w:type="dxa"/>
            <w:tcBorders>
              <w:top w:val="nil"/>
              <w:left w:val="nil"/>
              <w:bottom w:val="single" w:sz="4" w:space="0" w:color="auto"/>
              <w:right w:val="single" w:sz="4" w:space="0" w:color="auto"/>
            </w:tcBorders>
            <w:shd w:val="clear" w:color="000000" w:fill="auto"/>
            <w:vAlign w:val="center"/>
            <w:hideMark/>
          </w:tcPr>
          <w:p w14:paraId="58499DF7" w14:textId="77777777" w:rsidR="00674105" w:rsidRPr="00D95A1A" w:rsidRDefault="00674105" w:rsidP="00427FFC">
            <w:pPr>
              <w:jc w:val="right"/>
              <w:rPr>
                <w:rFonts w:ascii="Arial" w:hAnsi="Arial" w:cs="Arial"/>
              </w:rPr>
            </w:pPr>
            <w:r w:rsidRPr="00D95A1A">
              <w:rPr>
                <w:rFonts w:ascii="Arial" w:hAnsi="Arial" w:cs="Arial"/>
              </w:rPr>
              <w:t>9,49</w:t>
            </w:r>
          </w:p>
        </w:tc>
        <w:tc>
          <w:tcPr>
            <w:tcW w:w="588" w:type="dxa"/>
            <w:tcBorders>
              <w:top w:val="nil"/>
              <w:left w:val="nil"/>
              <w:bottom w:val="single" w:sz="4" w:space="0" w:color="auto"/>
              <w:right w:val="single" w:sz="4" w:space="0" w:color="auto"/>
            </w:tcBorders>
            <w:shd w:val="clear" w:color="000000" w:fill="auto"/>
            <w:vAlign w:val="center"/>
            <w:hideMark/>
          </w:tcPr>
          <w:p w14:paraId="1B3E02F8" w14:textId="77777777" w:rsidR="00674105" w:rsidRPr="00D95A1A" w:rsidRDefault="00674105" w:rsidP="00427FFC">
            <w:pPr>
              <w:jc w:val="right"/>
              <w:rPr>
                <w:rFonts w:ascii="Arial" w:hAnsi="Arial" w:cs="Arial"/>
              </w:rPr>
            </w:pPr>
            <w:r w:rsidRPr="00D95A1A">
              <w:rPr>
                <w:rFonts w:ascii="Arial" w:hAnsi="Arial" w:cs="Arial"/>
              </w:rPr>
              <w:t>9,29</w:t>
            </w:r>
          </w:p>
        </w:tc>
        <w:tc>
          <w:tcPr>
            <w:tcW w:w="643" w:type="dxa"/>
            <w:tcBorders>
              <w:top w:val="nil"/>
              <w:left w:val="nil"/>
              <w:bottom w:val="single" w:sz="4" w:space="0" w:color="auto"/>
              <w:right w:val="single" w:sz="4" w:space="0" w:color="auto"/>
            </w:tcBorders>
            <w:vAlign w:val="center"/>
            <w:hideMark/>
          </w:tcPr>
          <w:p w14:paraId="3504AFB3"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0FD52412" w14:textId="77777777" w:rsidR="00674105" w:rsidRPr="00D95A1A" w:rsidRDefault="00674105" w:rsidP="00427FFC">
            <w:pPr>
              <w:jc w:val="right"/>
              <w:rPr>
                <w:rFonts w:ascii="Arial" w:hAnsi="Arial" w:cs="Arial"/>
              </w:rPr>
            </w:pPr>
            <w:r w:rsidRPr="00D95A1A">
              <w:rPr>
                <w:rFonts w:ascii="Arial" w:hAnsi="Arial" w:cs="Arial"/>
              </w:rPr>
              <w:t>9,48</w:t>
            </w:r>
          </w:p>
        </w:tc>
        <w:tc>
          <w:tcPr>
            <w:tcW w:w="709" w:type="dxa"/>
            <w:tcBorders>
              <w:top w:val="nil"/>
              <w:left w:val="nil"/>
              <w:bottom w:val="single" w:sz="4" w:space="0" w:color="auto"/>
              <w:right w:val="single" w:sz="4" w:space="0" w:color="auto"/>
            </w:tcBorders>
            <w:vAlign w:val="center"/>
            <w:hideMark/>
          </w:tcPr>
          <w:p w14:paraId="7ED5894C"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610122BE" w14:textId="77777777" w:rsidR="00674105" w:rsidRPr="00D95A1A" w:rsidRDefault="00674105" w:rsidP="00427FFC">
            <w:pPr>
              <w:jc w:val="right"/>
              <w:rPr>
                <w:rFonts w:ascii="Arial" w:hAnsi="Arial" w:cs="Arial"/>
              </w:rPr>
            </w:pPr>
            <w:r w:rsidRPr="00D95A1A">
              <w:rPr>
                <w:rFonts w:ascii="Arial" w:hAnsi="Arial" w:cs="Arial"/>
              </w:rPr>
              <w:t>9,33</w:t>
            </w:r>
          </w:p>
        </w:tc>
        <w:tc>
          <w:tcPr>
            <w:tcW w:w="870" w:type="dxa"/>
            <w:tcBorders>
              <w:top w:val="nil"/>
              <w:left w:val="nil"/>
              <w:bottom w:val="single" w:sz="4" w:space="0" w:color="auto"/>
              <w:right w:val="single" w:sz="4" w:space="0" w:color="auto"/>
            </w:tcBorders>
            <w:vAlign w:val="center"/>
            <w:hideMark/>
          </w:tcPr>
          <w:p w14:paraId="039EAFDD" w14:textId="77777777" w:rsidR="00674105" w:rsidRPr="00D95A1A" w:rsidRDefault="00674105" w:rsidP="00427FFC">
            <w:pPr>
              <w:jc w:val="right"/>
              <w:rPr>
                <w:rFonts w:ascii="Arial" w:hAnsi="Arial" w:cs="Arial"/>
              </w:rPr>
            </w:pPr>
            <w:r w:rsidRPr="00D95A1A">
              <w:rPr>
                <w:rFonts w:ascii="Arial" w:hAnsi="Arial" w:cs="Arial"/>
              </w:rPr>
              <w:t>3.732,00</w:t>
            </w:r>
          </w:p>
        </w:tc>
      </w:tr>
      <w:tr w:rsidR="00674105" w:rsidRPr="00D95A1A" w14:paraId="6178638D"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37B0E0C1" w14:textId="77777777" w:rsidR="00674105" w:rsidRPr="00D95A1A" w:rsidRDefault="00674105" w:rsidP="00427FFC">
            <w:pPr>
              <w:jc w:val="center"/>
              <w:rPr>
                <w:rFonts w:ascii="Arial" w:hAnsi="Arial" w:cs="Arial"/>
              </w:rPr>
            </w:pPr>
            <w:r w:rsidRPr="00D95A1A">
              <w:rPr>
                <w:rFonts w:ascii="Arial" w:hAnsi="Arial" w:cs="Arial"/>
              </w:rPr>
              <w:t>55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7AB27C1" w14:textId="77777777" w:rsidR="00674105" w:rsidRPr="00D95A1A" w:rsidRDefault="00674105" w:rsidP="00427FFC">
            <w:pPr>
              <w:rPr>
                <w:rFonts w:ascii="Arial" w:hAnsi="Arial" w:cs="Arial"/>
              </w:rPr>
            </w:pPr>
            <w:r w:rsidRPr="00D95A1A">
              <w:rPr>
                <w:rFonts w:ascii="Arial" w:hAnsi="Arial" w:cs="Arial"/>
              </w:rPr>
              <w:t>VINAGRE DE MAÇÃ aspecto límpido e com características sensoriais próprias. Embalagem plástica, atóxica, transparente, lacrada, conter dados do produto: identificação, procedência, ingredientes, lote, gramatura, datas de fabricação e vencimento. Validade mínima de 6 (seis) meses a contar da data de entrega do produto. Frasco de 750 ml.</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20D036"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31E06AD4" w14:textId="77777777" w:rsidR="00674105" w:rsidRPr="00D95A1A" w:rsidRDefault="00674105" w:rsidP="00427FFC">
            <w:pPr>
              <w:jc w:val="right"/>
              <w:rPr>
                <w:rFonts w:ascii="Arial" w:hAnsi="Arial" w:cs="Arial"/>
              </w:rPr>
            </w:pPr>
            <w:r w:rsidRPr="00D95A1A">
              <w:rPr>
                <w:rFonts w:ascii="Arial" w:hAnsi="Arial" w:cs="Arial"/>
              </w:rPr>
              <w:t>700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96F1E3C" w14:textId="77777777" w:rsidR="00674105" w:rsidRPr="00D95A1A" w:rsidRDefault="00674105" w:rsidP="00427FFC">
            <w:pPr>
              <w:jc w:val="right"/>
              <w:rPr>
                <w:rFonts w:ascii="Arial" w:hAnsi="Arial" w:cs="Arial"/>
              </w:rPr>
            </w:pPr>
            <w:r w:rsidRPr="00D95A1A">
              <w:rPr>
                <w:rFonts w:ascii="Arial" w:hAnsi="Arial" w:cs="Arial"/>
              </w:rPr>
              <w:t>6,98</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6E7A7C3" w14:textId="77777777" w:rsidR="00674105" w:rsidRPr="00D95A1A" w:rsidRDefault="00674105" w:rsidP="00427FFC">
            <w:pPr>
              <w:jc w:val="right"/>
              <w:rPr>
                <w:rFonts w:ascii="Arial" w:hAnsi="Arial" w:cs="Arial"/>
              </w:rPr>
            </w:pPr>
            <w:r w:rsidRPr="00D95A1A">
              <w:rPr>
                <w:rFonts w:ascii="Arial" w:hAnsi="Arial" w:cs="Arial"/>
              </w:rPr>
              <w:t>6,00</w:t>
            </w:r>
          </w:p>
        </w:tc>
        <w:tc>
          <w:tcPr>
            <w:tcW w:w="513" w:type="dxa"/>
            <w:tcBorders>
              <w:top w:val="nil"/>
              <w:left w:val="single" w:sz="4" w:space="0" w:color="auto"/>
              <w:bottom w:val="single" w:sz="4" w:space="0" w:color="auto"/>
              <w:right w:val="single" w:sz="4" w:space="0" w:color="auto"/>
            </w:tcBorders>
            <w:vAlign w:val="center"/>
            <w:hideMark/>
          </w:tcPr>
          <w:p w14:paraId="001B8DA7"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3C1600C8" w14:textId="77777777" w:rsidR="00674105" w:rsidRPr="00D95A1A" w:rsidRDefault="00674105" w:rsidP="00427FFC">
            <w:pPr>
              <w:jc w:val="right"/>
              <w:rPr>
                <w:rFonts w:ascii="Arial" w:hAnsi="Arial" w:cs="Arial"/>
              </w:rPr>
            </w:pPr>
            <w:r w:rsidRPr="00D95A1A">
              <w:rPr>
                <w:rFonts w:ascii="Arial" w:hAnsi="Arial" w:cs="Arial"/>
              </w:rPr>
              <w:t>6,99</w:t>
            </w:r>
          </w:p>
        </w:tc>
        <w:tc>
          <w:tcPr>
            <w:tcW w:w="553" w:type="dxa"/>
            <w:tcBorders>
              <w:top w:val="nil"/>
              <w:left w:val="nil"/>
              <w:bottom w:val="single" w:sz="4" w:space="0" w:color="auto"/>
              <w:right w:val="single" w:sz="4" w:space="0" w:color="auto"/>
            </w:tcBorders>
            <w:shd w:val="clear" w:color="000000" w:fill="auto"/>
            <w:vAlign w:val="center"/>
            <w:hideMark/>
          </w:tcPr>
          <w:p w14:paraId="3328CC94" w14:textId="77777777" w:rsidR="00674105" w:rsidRPr="00D95A1A" w:rsidRDefault="00674105" w:rsidP="00427FFC">
            <w:pPr>
              <w:jc w:val="right"/>
              <w:rPr>
                <w:rFonts w:ascii="Arial" w:hAnsi="Arial" w:cs="Arial"/>
              </w:rPr>
            </w:pPr>
            <w:r w:rsidRPr="00D95A1A">
              <w:rPr>
                <w:rFonts w:ascii="Arial" w:hAnsi="Arial" w:cs="Arial"/>
              </w:rPr>
              <w:t>6,45</w:t>
            </w:r>
          </w:p>
        </w:tc>
        <w:tc>
          <w:tcPr>
            <w:tcW w:w="588" w:type="dxa"/>
            <w:tcBorders>
              <w:top w:val="nil"/>
              <w:left w:val="nil"/>
              <w:bottom w:val="single" w:sz="4" w:space="0" w:color="auto"/>
              <w:right w:val="single" w:sz="4" w:space="0" w:color="auto"/>
            </w:tcBorders>
            <w:shd w:val="clear" w:color="000000" w:fill="auto"/>
            <w:vAlign w:val="center"/>
            <w:hideMark/>
          </w:tcPr>
          <w:p w14:paraId="3F3D1C69" w14:textId="77777777" w:rsidR="00674105" w:rsidRPr="00D95A1A" w:rsidRDefault="00674105" w:rsidP="00427FFC">
            <w:pPr>
              <w:jc w:val="right"/>
              <w:rPr>
                <w:rFonts w:ascii="Arial" w:hAnsi="Arial" w:cs="Arial"/>
              </w:rPr>
            </w:pPr>
            <w:r w:rsidRPr="00D95A1A">
              <w:rPr>
                <w:rFonts w:ascii="Arial" w:hAnsi="Arial" w:cs="Arial"/>
              </w:rPr>
              <w:t>6,57</w:t>
            </w:r>
          </w:p>
        </w:tc>
        <w:tc>
          <w:tcPr>
            <w:tcW w:w="643" w:type="dxa"/>
            <w:tcBorders>
              <w:top w:val="nil"/>
              <w:left w:val="nil"/>
              <w:bottom w:val="single" w:sz="4" w:space="0" w:color="auto"/>
              <w:right w:val="single" w:sz="4" w:space="0" w:color="auto"/>
            </w:tcBorders>
            <w:shd w:val="clear" w:color="000000" w:fill="auto"/>
            <w:vAlign w:val="center"/>
            <w:hideMark/>
          </w:tcPr>
          <w:p w14:paraId="2677CF66" w14:textId="77777777" w:rsidR="00674105" w:rsidRPr="00D95A1A" w:rsidRDefault="00674105" w:rsidP="00427FFC">
            <w:pPr>
              <w:jc w:val="right"/>
              <w:rPr>
                <w:rFonts w:ascii="Arial" w:hAnsi="Arial" w:cs="Arial"/>
              </w:rPr>
            </w:pPr>
            <w:r w:rsidRPr="00D95A1A">
              <w:rPr>
                <w:rFonts w:ascii="Arial" w:hAnsi="Arial" w:cs="Arial"/>
              </w:rPr>
              <w:t>6,00</w:t>
            </w:r>
          </w:p>
        </w:tc>
        <w:tc>
          <w:tcPr>
            <w:tcW w:w="567" w:type="dxa"/>
            <w:tcBorders>
              <w:top w:val="nil"/>
              <w:left w:val="nil"/>
              <w:bottom w:val="single" w:sz="4" w:space="0" w:color="auto"/>
              <w:right w:val="single" w:sz="4" w:space="0" w:color="auto"/>
            </w:tcBorders>
            <w:shd w:val="clear" w:color="000000" w:fill="auto"/>
            <w:vAlign w:val="center"/>
            <w:hideMark/>
          </w:tcPr>
          <w:p w14:paraId="5D5C3B11" w14:textId="77777777" w:rsidR="00674105" w:rsidRPr="00D95A1A" w:rsidRDefault="00674105" w:rsidP="00427FFC">
            <w:pPr>
              <w:jc w:val="right"/>
              <w:rPr>
                <w:rFonts w:ascii="Arial" w:hAnsi="Arial" w:cs="Arial"/>
              </w:rPr>
            </w:pPr>
            <w:r w:rsidRPr="00D95A1A">
              <w:rPr>
                <w:rFonts w:ascii="Arial" w:hAnsi="Arial" w:cs="Arial"/>
              </w:rPr>
              <w:t>6,99</w:t>
            </w:r>
          </w:p>
        </w:tc>
        <w:tc>
          <w:tcPr>
            <w:tcW w:w="709" w:type="dxa"/>
            <w:tcBorders>
              <w:top w:val="nil"/>
              <w:left w:val="nil"/>
              <w:bottom w:val="single" w:sz="4" w:space="0" w:color="auto"/>
              <w:right w:val="single" w:sz="4" w:space="0" w:color="auto"/>
            </w:tcBorders>
            <w:vAlign w:val="center"/>
            <w:hideMark/>
          </w:tcPr>
          <w:p w14:paraId="3652F22A"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2720F9D2" w14:textId="77777777" w:rsidR="00674105" w:rsidRPr="00D95A1A" w:rsidRDefault="00674105" w:rsidP="00427FFC">
            <w:pPr>
              <w:jc w:val="right"/>
              <w:rPr>
                <w:rFonts w:ascii="Arial" w:hAnsi="Arial" w:cs="Arial"/>
              </w:rPr>
            </w:pPr>
            <w:r w:rsidRPr="00D95A1A">
              <w:rPr>
                <w:rFonts w:ascii="Arial" w:hAnsi="Arial" w:cs="Arial"/>
              </w:rPr>
              <w:t>6,57</w:t>
            </w:r>
          </w:p>
        </w:tc>
        <w:tc>
          <w:tcPr>
            <w:tcW w:w="870" w:type="dxa"/>
            <w:tcBorders>
              <w:top w:val="nil"/>
              <w:left w:val="nil"/>
              <w:bottom w:val="single" w:sz="4" w:space="0" w:color="auto"/>
              <w:right w:val="single" w:sz="4" w:space="0" w:color="auto"/>
            </w:tcBorders>
            <w:vAlign w:val="center"/>
            <w:hideMark/>
          </w:tcPr>
          <w:p w14:paraId="371CA87C" w14:textId="77777777" w:rsidR="00674105" w:rsidRPr="00D95A1A" w:rsidRDefault="00674105" w:rsidP="00427FFC">
            <w:pPr>
              <w:jc w:val="right"/>
              <w:rPr>
                <w:rFonts w:ascii="Arial" w:hAnsi="Arial" w:cs="Arial"/>
              </w:rPr>
            </w:pPr>
            <w:r w:rsidRPr="00D95A1A">
              <w:rPr>
                <w:rFonts w:ascii="Arial" w:hAnsi="Arial" w:cs="Arial"/>
              </w:rPr>
              <w:t>4.599,00</w:t>
            </w:r>
          </w:p>
        </w:tc>
      </w:tr>
      <w:tr w:rsidR="00674105" w:rsidRPr="00D95A1A" w14:paraId="082CB949" w14:textId="77777777" w:rsidTr="00674105">
        <w:trPr>
          <w:trHeight w:val="1350"/>
        </w:trPr>
        <w:tc>
          <w:tcPr>
            <w:tcW w:w="425" w:type="dxa"/>
            <w:tcBorders>
              <w:top w:val="single" w:sz="4" w:space="0" w:color="auto"/>
              <w:left w:val="single" w:sz="4" w:space="0" w:color="auto"/>
              <w:bottom w:val="single" w:sz="4" w:space="0" w:color="auto"/>
              <w:right w:val="single" w:sz="4" w:space="0" w:color="auto"/>
            </w:tcBorders>
            <w:vAlign w:val="center"/>
            <w:hideMark/>
          </w:tcPr>
          <w:p w14:paraId="289911B9" w14:textId="77777777" w:rsidR="00674105" w:rsidRPr="00D95A1A" w:rsidRDefault="00674105" w:rsidP="00427FFC">
            <w:pPr>
              <w:jc w:val="center"/>
              <w:rPr>
                <w:rFonts w:ascii="Arial" w:hAnsi="Arial" w:cs="Arial"/>
              </w:rPr>
            </w:pPr>
            <w:r w:rsidRPr="00D95A1A">
              <w:rPr>
                <w:rFonts w:ascii="Arial" w:hAnsi="Arial" w:cs="Arial"/>
              </w:rPr>
              <w:lastRenderedPageBreak/>
              <w:t>56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349A5D3" w14:textId="77777777" w:rsidR="00674105" w:rsidRPr="00D95A1A" w:rsidRDefault="00674105" w:rsidP="00427FFC">
            <w:pPr>
              <w:rPr>
                <w:rFonts w:ascii="Arial" w:hAnsi="Arial" w:cs="Arial"/>
              </w:rPr>
            </w:pPr>
            <w:r w:rsidRPr="00D95A1A">
              <w:rPr>
                <w:rFonts w:ascii="Arial" w:hAnsi="Arial" w:cs="Arial"/>
              </w:rPr>
              <w:t>VINAGRE DE VINHO TINTO, produto natural fermentado acético simples, isenta de corantes artificiais, ácidos orgânicos e minerais estranhos, livres de sujidades, material terroso e detritos de animais e vegetais. Embalagem frasco plástico PET de 750 ml com identificação do produto, dos ingredientes, informações nutricionais, marca do fabricante e informações do mesmo, prazo de validade, peso líquido e rotulagem de acordo com a legislação.</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B4B4C"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2E346C91" w14:textId="77777777" w:rsidR="00674105" w:rsidRPr="00D95A1A" w:rsidRDefault="00674105" w:rsidP="00427FFC">
            <w:pPr>
              <w:jc w:val="right"/>
              <w:rPr>
                <w:rFonts w:ascii="Arial" w:hAnsi="Arial" w:cs="Arial"/>
              </w:rPr>
            </w:pPr>
            <w:r w:rsidRPr="00D95A1A">
              <w:rPr>
                <w:rFonts w:ascii="Arial" w:hAnsi="Arial" w:cs="Arial"/>
              </w:rPr>
              <w:t>700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C35B4DE" w14:textId="77777777" w:rsidR="00674105" w:rsidRPr="00D95A1A" w:rsidRDefault="00674105" w:rsidP="00427FFC">
            <w:pPr>
              <w:jc w:val="right"/>
              <w:rPr>
                <w:rFonts w:ascii="Arial" w:hAnsi="Arial" w:cs="Arial"/>
              </w:rPr>
            </w:pPr>
            <w:r w:rsidRPr="00D95A1A">
              <w:rPr>
                <w:rFonts w:ascii="Arial" w:hAnsi="Arial" w:cs="Arial"/>
              </w:rPr>
              <w:t>6,90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3687959" w14:textId="77777777" w:rsidR="00674105" w:rsidRPr="00D95A1A" w:rsidRDefault="00674105" w:rsidP="00427FFC">
            <w:pPr>
              <w:jc w:val="right"/>
              <w:rPr>
                <w:rFonts w:ascii="Arial" w:hAnsi="Arial" w:cs="Arial"/>
              </w:rPr>
            </w:pPr>
            <w:r w:rsidRPr="00D95A1A">
              <w:rPr>
                <w:rFonts w:ascii="Arial" w:hAnsi="Arial" w:cs="Arial"/>
              </w:rPr>
              <w:t>5,60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A0416DB" w14:textId="77777777" w:rsidR="00674105" w:rsidRPr="00D95A1A" w:rsidRDefault="00674105" w:rsidP="00427FFC">
            <w:pPr>
              <w:jc w:val="right"/>
              <w:rPr>
                <w:rFonts w:ascii="Arial" w:hAnsi="Arial" w:cs="Arial"/>
              </w:rPr>
            </w:pPr>
            <w:r w:rsidRPr="00D95A1A">
              <w:rPr>
                <w:rFonts w:ascii="Arial" w:hAnsi="Arial" w:cs="Arial"/>
              </w:rPr>
              <w:t>6,49</w:t>
            </w:r>
          </w:p>
        </w:tc>
        <w:tc>
          <w:tcPr>
            <w:tcW w:w="505" w:type="dxa"/>
            <w:tcBorders>
              <w:top w:val="nil"/>
              <w:left w:val="nil"/>
              <w:bottom w:val="single" w:sz="4" w:space="0" w:color="auto"/>
              <w:right w:val="single" w:sz="4" w:space="0" w:color="auto"/>
            </w:tcBorders>
            <w:shd w:val="clear" w:color="000000" w:fill="auto"/>
            <w:vAlign w:val="center"/>
            <w:hideMark/>
          </w:tcPr>
          <w:p w14:paraId="09EDD35C" w14:textId="77777777" w:rsidR="00674105" w:rsidRPr="00D95A1A" w:rsidRDefault="00674105" w:rsidP="00427FFC">
            <w:pPr>
              <w:jc w:val="right"/>
              <w:rPr>
                <w:rFonts w:ascii="Arial" w:hAnsi="Arial" w:cs="Arial"/>
              </w:rPr>
            </w:pPr>
            <w:r w:rsidRPr="00D95A1A">
              <w:rPr>
                <w:rFonts w:ascii="Arial" w:hAnsi="Arial" w:cs="Arial"/>
              </w:rPr>
              <w:t>6,95</w:t>
            </w:r>
          </w:p>
        </w:tc>
        <w:tc>
          <w:tcPr>
            <w:tcW w:w="553" w:type="dxa"/>
            <w:tcBorders>
              <w:top w:val="nil"/>
              <w:left w:val="nil"/>
              <w:bottom w:val="single" w:sz="4" w:space="0" w:color="auto"/>
              <w:right w:val="single" w:sz="4" w:space="0" w:color="auto"/>
            </w:tcBorders>
            <w:shd w:val="clear" w:color="000000" w:fill="auto"/>
            <w:vAlign w:val="center"/>
            <w:hideMark/>
          </w:tcPr>
          <w:p w14:paraId="03D23762" w14:textId="77777777" w:rsidR="00674105" w:rsidRPr="00D95A1A" w:rsidRDefault="00674105" w:rsidP="00427FFC">
            <w:pPr>
              <w:jc w:val="right"/>
              <w:rPr>
                <w:rFonts w:ascii="Arial" w:hAnsi="Arial" w:cs="Arial"/>
              </w:rPr>
            </w:pPr>
            <w:r w:rsidRPr="00D95A1A">
              <w:rPr>
                <w:rFonts w:ascii="Arial" w:hAnsi="Arial" w:cs="Arial"/>
              </w:rPr>
              <w:t>6,49</w:t>
            </w:r>
          </w:p>
        </w:tc>
        <w:tc>
          <w:tcPr>
            <w:tcW w:w="588" w:type="dxa"/>
            <w:tcBorders>
              <w:top w:val="nil"/>
              <w:left w:val="nil"/>
              <w:bottom w:val="single" w:sz="4" w:space="0" w:color="auto"/>
              <w:right w:val="single" w:sz="4" w:space="0" w:color="auto"/>
            </w:tcBorders>
            <w:shd w:val="clear" w:color="000000" w:fill="auto"/>
            <w:vAlign w:val="center"/>
            <w:hideMark/>
          </w:tcPr>
          <w:p w14:paraId="32A35E9A" w14:textId="77777777" w:rsidR="00674105" w:rsidRPr="00D95A1A" w:rsidRDefault="00674105" w:rsidP="00427FFC">
            <w:pPr>
              <w:jc w:val="right"/>
              <w:rPr>
                <w:rFonts w:ascii="Arial" w:hAnsi="Arial" w:cs="Arial"/>
              </w:rPr>
            </w:pPr>
            <w:r w:rsidRPr="00D95A1A">
              <w:rPr>
                <w:rFonts w:ascii="Arial" w:hAnsi="Arial" w:cs="Arial"/>
              </w:rPr>
              <w:t>6,66</w:t>
            </w:r>
          </w:p>
        </w:tc>
        <w:tc>
          <w:tcPr>
            <w:tcW w:w="643" w:type="dxa"/>
            <w:tcBorders>
              <w:top w:val="nil"/>
              <w:left w:val="nil"/>
              <w:bottom w:val="single" w:sz="4" w:space="0" w:color="auto"/>
              <w:right w:val="single" w:sz="4" w:space="0" w:color="auto"/>
            </w:tcBorders>
            <w:vAlign w:val="center"/>
            <w:hideMark/>
          </w:tcPr>
          <w:p w14:paraId="40711608"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4D6713D0" w14:textId="77777777" w:rsidR="00674105" w:rsidRPr="00D95A1A" w:rsidRDefault="00674105" w:rsidP="00427FFC">
            <w:pPr>
              <w:jc w:val="right"/>
              <w:rPr>
                <w:rFonts w:ascii="Arial" w:hAnsi="Arial" w:cs="Arial"/>
              </w:rPr>
            </w:pPr>
            <w:r w:rsidRPr="00D95A1A">
              <w:rPr>
                <w:rFonts w:ascii="Arial" w:hAnsi="Arial" w:cs="Arial"/>
              </w:rPr>
              <w:t>5,54</w:t>
            </w:r>
          </w:p>
        </w:tc>
        <w:tc>
          <w:tcPr>
            <w:tcW w:w="709" w:type="dxa"/>
            <w:tcBorders>
              <w:top w:val="nil"/>
              <w:left w:val="nil"/>
              <w:bottom w:val="single" w:sz="4" w:space="0" w:color="auto"/>
              <w:right w:val="single" w:sz="4" w:space="0" w:color="auto"/>
            </w:tcBorders>
            <w:shd w:val="clear" w:color="000000" w:fill="auto"/>
            <w:vAlign w:val="center"/>
            <w:hideMark/>
          </w:tcPr>
          <w:p w14:paraId="066FE36A" w14:textId="77777777" w:rsidR="00674105" w:rsidRPr="00D95A1A" w:rsidRDefault="00674105" w:rsidP="00427FFC">
            <w:pPr>
              <w:jc w:val="right"/>
              <w:rPr>
                <w:rFonts w:ascii="Arial" w:hAnsi="Arial" w:cs="Arial"/>
              </w:rPr>
            </w:pPr>
            <w:r w:rsidRPr="00D95A1A">
              <w:rPr>
                <w:rFonts w:ascii="Arial" w:hAnsi="Arial" w:cs="Arial"/>
              </w:rPr>
              <w:t>6,18</w:t>
            </w:r>
          </w:p>
        </w:tc>
        <w:tc>
          <w:tcPr>
            <w:tcW w:w="689" w:type="dxa"/>
            <w:tcBorders>
              <w:top w:val="nil"/>
              <w:left w:val="nil"/>
              <w:bottom w:val="single" w:sz="4" w:space="0" w:color="auto"/>
              <w:right w:val="single" w:sz="4" w:space="0" w:color="auto"/>
            </w:tcBorders>
            <w:vAlign w:val="center"/>
            <w:hideMark/>
          </w:tcPr>
          <w:p w14:paraId="0D740C9D" w14:textId="77777777" w:rsidR="00674105" w:rsidRPr="00D95A1A" w:rsidRDefault="00674105" w:rsidP="00427FFC">
            <w:pPr>
              <w:jc w:val="right"/>
              <w:rPr>
                <w:rFonts w:ascii="Arial" w:hAnsi="Arial" w:cs="Arial"/>
              </w:rPr>
            </w:pPr>
            <w:r w:rsidRPr="00D95A1A">
              <w:rPr>
                <w:rFonts w:ascii="Arial" w:hAnsi="Arial" w:cs="Arial"/>
              </w:rPr>
              <w:t>6,35</w:t>
            </w:r>
          </w:p>
        </w:tc>
        <w:tc>
          <w:tcPr>
            <w:tcW w:w="870" w:type="dxa"/>
            <w:tcBorders>
              <w:top w:val="nil"/>
              <w:left w:val="nil"/>
              <w:bottom w:val="single" w:sz="4" w:space="0" w:color="auto"/>
              <w:right w:val="single" w:sz="4" w:space="0" w:color="auto"/>
            </w:tcBorders>
            <w:vAlign w:val="center"/>
            <w:hideMark/>
          </w:tcPr>
          <w:p w14:paraId="381491DE" w14:textId="77777777" w:rsidR="00674105" w:rsidRPr="00D95A1A" w:rsidRDefault="00674105" w:rsidP="00427FFC">
            <w:pPr>
              <w:jc w:val="right"/>
              <w:rPr>
                <w:rFonts w:ascii="Arial" w:hAnsi="Arial" w:cs="Arial"/>
              </w:rPr>
            </w:pPr>
            <w:r w:rsidRPr="00D95A1A">
              <w:rPr>
                <w:rFonts w:ascii="Arial" w:hAnsi="Arial" w:cs="Arial"/>
              </w:rPr>
              <w:t>4.445,00</w:t>
            </w:r>
          </w:p>
        </w:tc>
      </w:tr>
      <w:tr w:rsidR="00674105" w:rsidRPr="00D95A1A" w14:paraId="60655A5F" w14:textId="77777777" w:rsidTr="00674105">
        <w:trPr>
          <w:trHeight w:val="2025"/>
        </w:trPr>
        <w:tc>
          <w:tcPr>
            <w:tcW w:w="425" w:type="dxa"/>
            <w:tcBorders>
              <w:top w:val="single" w:sz="4" w:space="0" w:color="auto"/>
              <w:left w:val="single" w:sz="4" w:space="0" w:color="auto"/>
              <w:bottom w:val="single" w:sz="4" w:space="0" w:color="auto"/>
              <w:right w:val="single" w:sz="4" w:space="0" w:color="auto"/>
            </w:tcBorders>
            <w:vAlign w:val="center"/>
            <w:hideMark/>
          </w:tcPr>
          <w:p w14:paraId="709DBBC4" w14:textId="77777777" w:rsidR="00674105" w:rsidRPr="00D95A1A" w:rsidRDefault="00674105" w:rsidP="00427FFC">
            <w:pPr>
              <w:jc w:val="center"/>
              <w:rPr>
                <w:rFonts w:ascii="Arial" w:hAnsi="Arial" w:cs="Arial"/>
              </w:rPr>
            </w:pPr>
            <w:r w:rsidRPr="00D95A1A">
              <w:rPr>
                <w:rFonts w:ascii="Arial" w:hAnsi="Arial" w:cs="Arial"/>
              </w:rPr>
              <w:t>57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E394C15" w14:textId="77777777" w:rsidR="00674105" w:rsidRPr="00D95A1A" w:rsidRDefault="00674105" w:rsidP="00427FFC">
            <w:pPr>
              <w:rPr>
                <w:rFonts w:ascii="Arial" w:hAnsi="Arial" w:cs="Arial"/>
              </w:rPr>
            </w:pPr>
            <w:r w:rsidRPr="00D95A1A">
              <w:rPr>
                <w:rFonts w:ascii="Arial" w:hAnsi="Arial" w:cs="Arial"/>
              </w:rPr>
              <w:t xml:space="preserve">LEITE EM PÓ INTEGRAL- Produto de origem animal de primeira qualidade, acondicionado em embalagem plástica atóxica. A embalagem deverá conter externamente os dados de identificação, procedência, informações nutricionais, número de lote, quantidade do produto, número do registro no Ministério da Agricultura/SIF/DIPOA e carimbo de inspeção do SIF. Deverá atender as especificações técnicas da Portaria nº 369 de 04/09/1997 do Ministério da </w:t>
            </w:r>
            <w:r w:rsidRPr="00D95A1A">
              <w:rPr>
                <w:rFonts w:ascii="Arial" w:hAnsi="Arial" w:cs="Arial"/>
              </w:rPr>
              <w:lastRenderedPageBreak/>
              <w:t>Agricultura e do Abastecimento e do Regulamento da Inspeção Industrial e Sanitária de produtos de origem Animal do Ministério da Agricultura. Validade mínima de 12 (doze) meses a partir da data de entrega. Embalagem de 400 gramas.</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8A177"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CC711FE" w14:textId="77777777" w:rsidR="00674105" w:rsidRPr="00D95A1A" w:rsidRDefault="00674105" w:rsidP="00427FFC">
            <w:pPr>
              <w:jc w:val="right"/>
              <w:rPr>
                <w:rFonts w:ascii="Arial" w:hAnsi="Arial" w:cs="Arial"/>
              </w:rPr>
            </w:pPr>
            <w:r w:rsidRPr="00D95A1A">
              <w:rPr>
                <w:rFonts w:ascii="Arial" w:hAnsi="Arial" w:cs="Arial"/>
              </w:rPr>
              <w:t>600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C0A2D37" w14:textId="77777777" w:rsidR="00674105" w:rsidRPr="00D95A1A" w:rsidRDefault="00674105" w:rsidP="00427FFC">
            <w:pPr>
              <w:jc w:val="right"/>
              <w:rPr>
                <w:rFonts w:ascii="Arial" w:hAnsi="Arial" w:cs="Arial"/>
              </w:rPr>
            </w:pPr>
            <w:r w:rsidRPr="00D95A1A">
              <w:rPr>
                <w:rFonts w:ascii="Arial" w:hAnsi="Arial" w:cs="Arial"/>
              </w:rPr>
              <w:t>20,93</w:t>
            </w:r>
          </w:p>
        </w:tc>
        <w:tc>
          <w:tcPr>
            <w:tcW w:w="513" w:type="dxa"/>
            <w:tcBorders>
              <w:top w:val="single" w:sz="4" w:space="0" w:color="auto"/>
              <w:left w:val="single" w:sz="4" w:space="0" w:color="auto"/>
              <w:bottom w:val="single" w:sz="4" w:space="0" w:color="auto"/>
              <w:right w:val="single" w:sz="4" w:space="0" w:color="auto"/>
            </w:tcBorders>
            <w:vAlign w:val="center"/>
            <w:hideMark/>
          </w:tcPr>
          <w:p w14:paraId="0D757F0F"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6F982163"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3A45C2FC" w14:textId="77777777" w:rsidR="00674105" w:rsidRPr="00D95A1A" w:rsidRDefault="00674105" w:rsidP="00427FFC">
            <w:pPr>
              <w:jc w:val="right"/>
              <w:rPr>
                <w:rFonts w:ascii="Arial" w:hAnsi="Arial" w:cs="Arial"/>
              </w:rPr>
            </w:pPr>
            <w:r w:rsidRPr="00D95A1A">
              <w:rPr>
                <w:rFonts w:ascii="Arial" w:hAnsi="Arial" w:cs="Arial"/>
              </w:rPr>
              <w:t>20,51</w:t>
            </w:r>
          </w:p>
        </w:tc>
        <w:tc>
          <w:tcPr>
            <w:tcW w:w="553" w:type="dxa"/>
            <w:tcBorders>
              <w:top w:val="nil"/>
              <w:left w:val="nil"/>
              <w:bottom w:val="single" w:sz="4" w:space="0" w:color="auto"/>
              <w:right w:val="single" w:sz="4" w:space="0" w:color="auto"/>
            </w:tcBorders>
            <w:shd w:val="clear" w:color="000000" w:fill="auto"/>
            <w:vAlign w:val="center"/>
            <w:hideMark/>
          </w:tcPr>
          <w:p w14:paraId="2156064E" w14:textId="77777777" w:rsidR="00674105" w:rsidRPr="00D95A1A" w:rsidRDefault="00674105" w:rsidP="00427FFC">
            <w:pPr>
              <w:jc w:val="right"/>
              <w:rPr>
                <w:rFonts w:ascii="Arial" w:hAnsi="Arial" w:cs="Arial"/>
              </w:rPr>
            </w:pPr>
            <w:r w:rsidRPr="00D95A1A">
              <w:rPr>
                <w:rFonts w:ascii="Arial" w:hAnsi="Arial" w:cs="Arial"/>
              </w:rPr>
              <w:t>19,99</w:t>
            </w:r>
          </w:p>
        </w:tc>
        <w:tc>
          <w:tcPr>
            <w:tcW w:w="588" w:type="dxa"/>
            <w:tcBorders>
              <w:top w:val="nil"/>
              <w:left w:val="nil"/>
              <w:bottom w:val="single" w:sz="4" w:space="0" w:color="auto"/>
              <w:right w:val="single" w:sz="4" w:space="0" w:color="auto"/>
            </w:tcBorders>
            <w:shd w:val="clear" w:color="000000" w:fill="auto"/>
            <w:vAlign w:val="center"/>
            <w:hideMark/>
          </w:tcPr>
          <w:p w14:paraId="7C3CA01F" w14:textId="77777777" w:rsidR="00674105" w:rsidRPr="00D95A1A" w:rsidRDefault="00674105" w:rsidP="00427FFC">
            <w:pPr>
              <w:jc w:val="right"/>
              <w:rPr>
                <w:rFonts w:ascii="Arial" w:hAnsi="Arial" w:cs="Arial"/>
              </w:rPr>
            </w:pPr>
            <w:r w:rsidRPr="00D95A1A">
              <w:rPr>
                <w:rFonts w:ascii="Arial" w:hAnsi="Arial" w:cs="Arial"/>
              </w:rPr>
              <w:t>19,90</w:t>
            </w:r>
          </w:p>
        </w:tc>
        <w:tc>
          <w:tcPr>
            <w:tcW w:w="643" w:type="dxa"/>
            <w:tcBorders>
              <w:top w:val="nil"/>
              <w:left w:val="nil"/>
              <w:bottom w:val="single" w:sz="4" w:space="0" w:color="auto"/>
              <w:right w:val="single" w:sz="4" w:space="0" w:color="auto"/>
            </w:tcBorders>
            <w:vAlign w:val="center"/>
            <w:hideMark/>
          </w:tcPr>
          <w:p w14:paraId="3CD7B189"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39C29A61" w14:textId="77777777" w:rsidR="00674105" w:rsidRPr="00D95A1A" w:rsidRDefault="00674105" w:rsidP="00427FFC">
            <w:pPr>
              <w:jc w:val="right"/>
              <w:rPr>
                <w:rFonts w:ascii="Arial" w:hAnsi="Arial" w:cs="Arial"/>
              </w:rPr>
            </w:pPr>
            <w:r w:rsidRPr="00D95A1A">
              <w:rPr>
                <w:rFonts w:ascii="Arial" w:hAnsi="Arial" w:cs="Arial"/>
              </w:rPr>
              <w:t>21,00</w:t>
            </w:r>
          </w:p>
        </w:tc>
        <w:tc>
          <w:tcPr>
            <w:tcW w:w="709" w:type="dxa"/>
            <w:tcBorders>
              <w:top w:val="nil"/>
              <w:left w:val="nil"/>
              <w:bottom w:val="single" w:sz="4" w:space="0" w:color="auto"/>
              <w:right w:val="single" w:sz="4" w:space="0" w:color="auto"/>
            </w:tcBorders>
            <w:vAlign w:val="center"/>
            <w:hideMark/>
          </w:tcPr>
          <w:p w14:paraId="79A94B42"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6EB922E0" w14:textId="77777777" w:rsidR="00674105" w:rsidRPr="00D95A1A" w:rsidRDefault="00674105" w:rsidP="00427FFC">
            <w:pPr>
              <w:jc w:val="right"/>
              <w:rPr>
                <w:rFonts w:ascii="Arial" w:hAnsi="Arial" w:cs="Arial"/>
              </w:rPr>
            </w:pPr>
            <w:r w:rsidRPr="00D95A1A">
              <w:rPr>
                <w:rFonts w:ascii="Arial" w:hAnsi="Arial" w:cs="Arial"/>
              </w:rPr>
              <w:t>20,47</w:t>
            </w:r>
          </w:p>
        </w:tc>
        <w:tc>
          <w:tcPr>
            <w:tcW w:w="870" w:type="dxa"/>
            <w:tcBorders>
              <w:top w:val="nil"/>
              <w:left w:val="nil"/>
              <w:bottom w:val="single" w:sz="4" w:space="0" w:color="auto"/>
              <w:right w:val="single" w:sz="4" w:space="0" w:color="auto"/>
            </w:tcBorders>
            <w:vAlign w:val="center"/>
            <w:hideMark/>
          </w:tcPr>
          <w:p w14:paraId="4F7BEDF9" w14:textId="77777777" w:rsidR="00674105" w:rsidRPr="00D95A1A" w:rsidRDefault="00674105" w:rsidP="00427FFC">
            <w:pPr>
              <w:jc w:val="right"/>
              <w:rPr>
                <w:rFonts w:ascii="Arial" w:hAnsi="Arial" w:cs="Arial"/>
              </w:rPr>
            </w:pPr>
            <w:r w:rsidRPr="00D95A1A">
              <w:rPr>
                <w:rFonts w:ascii="Arial" w:hAnsi="Arial" w:cs="Arial"/>
              </w:rPr>
              <w:t>12.282,00</w:t>
            </w:r>
          </w:p>
        </w:tc>
      </w:tr>
      <w:tr w:rsidR="00674105" w:rsidRPr="00D95A1A" w14:paraId="76795386" w14:textId="77777777" w:rsidTr="00674105">
        <w:trPr>
          <w:trHeight w:val="1800"/>
        </w:trPr>
        <w:tc>
          <w:tcPr>
            <w:tcW w:w="425" w:type="dxa"/>
            <w:tcBorders>
              <w:top w:val="single" w:sz="4" w:space="0" w:color="auto"/>
              <w:left w:val="single" w:sz="4" w:space="0" w:color="auto"/>
              <w:bottom w:val="single" w:sz="4" w:space="0" w:color="auto"/>
              <w:right w:val="single" w:sz="4" w:space="0" w:color="auto"/>
            </w:tcBorders>
            <w:vAlign w:val="center"/>
            <w:hideMark/>
          </w:tcPr>
          <w:p w14:paraId="542F6A89" w14:textId="77777777" w:rsidR="00674105" w:rsidRPr="00D95A1A" w:rsidRDefault="00674105" w:rsidP="00427FFC">
            <w:pPr>
              <w:jc w:val="center"/>
              <w:rPr>
                <w:rFonts w:ascii="Arial" w:hAnsi="Arial" w:cs="Arial"/>
              </w:rPr>
            </w:pPr>
            <w:r w:rsidRPr="00D95A1A">
              <w:rPr>
                <w:rFonts w:ascii="Arial" w:hAnsi="Arial" w:cs="Arial"/>
              </w:rPr>
              <w:t>58</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A16F165" w14:textId="77777777" w:rsidR="00674105" w:rsidRPr="00D95A1A" w:rsidRDefault="00674105" w:rsidP="00427FFC">
            <w:pPr>
              <w:rPr>
                <w:rFonts w:ascii="Arial" w:hAnsi="Arial" w:cs="Arial"/>
              </w:rPr>
            </w:pPr>
            <w:r w:rsidRPr="00D95A1A">
              <w:rPr>
                <w:rFonts w:ascii="Arial" w:hAnsi="Arial" w:cs="Arial"/>
              </w:rPr>
              <w:t>LEITE PASTEURIZADO TIPO "C" acondicionado na embalagem de polietileno de 1 litro, contendo externamente os dados de identificação, procedência, informação nutricional, número de lote, data de validade, O produto deverá atender às especificações técnicas dos órgãos de regulamentação e inspeção. Apresentar cor, sabor e odor próprio. Deve ser transportado em veículo isotérmico com unidade frigorífica operante. Validade mínima de 4 dias a partir da entrega na unidade. Número do registro no Ministério da Agricultura/SIF/DIPOA e carimbo de inspeção do SIF</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7918D"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77D78A3D" w14:textId="77777777" w:rsidR="00674105" w:rsidRPr="00D95A1A" w:rsidRDefault="00674105" w:rsidP="00427FFC">
            <w:pPr>
              <w:jc w:val="right"/>
              <w:rPr>
                <w:rFonts w:ascii="Arial" w:hAnsi="Arial" w:cs="Arial"/>
              </w:rPr>
            </w:pPr>
            <w:r w:rsidRPr="00D95A1A">
              <w:rPr>
                <w:rFonts w:ascii="Arial" w:hAnsi="Arial" w:cs="Arial"/>
              </w:rPr>
              <w:t>4000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2DF32F5" w14:textId="77777777" w:rsidR="00674105" w:rsidRPr="00D95A1A" w:rsidRDefault="00674105" w:rsidP="00427FFC">
            <w:pPr>
              <w:jc w:val="right"/>
              <w:rPr>
                <w:rFonts w:ascii="Arial" w:hAnsi="Arial" w:cs="Arial"/>
              </w:rPr>
            </w:pPr>
            <w:r w:rsidRPr="00D95A1A">
              <w:rPr>
                <w:rFonts w:ascii="Arial" w:hAnsi="Arial" w:cs="Arial"/>
              </w:rPr>
              <w:t>5,99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7B2B0F3" w14:textId="77777777" w:rsidR="00674105" w:rsidRPr="00D95A1A" w:rsidRDefault="00674105" w:rsidP="00427FFC">
            <w:pPr>
              <w:jc w:val="right"/>
              <w:rPr>
                <w:rFonts w:ascii="Arial" w:hAnsi="Arial" w:cs="Arial"/>
              </w:rPr>
            </w:pPr>
            <w:r w:rsidRPr="00D95A1A">
              <w:rPr>
                <w:rFonts w:ascii="Arial" w:hAnsi="Arial" w:cs="Arial"/>
              </w:rPr>
              <w:t>5,55</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4D3B5336" w14:textId="77777777" w:rsidR="00674105" w:rsidRPr="00D95A1A" w:rsidRDefault="00674105" w:rsidP="00427FFC">
            <w:pPr>
              <w:jc w:val="right"/>
              <w:rPr>
                <w:rFonts w:ascii="Arial" w:hAnsi="Arial" w:cs="Arial"/>
              </w:rPr>
            </w:pPr>
            <w:r w:rsidRPr="00D95A1A">
              <w:rPr>
                <w:rFonts w:ascii="Arial" w:hAnsi="Arial" w:cs="Arial"/>
              </w:rPr>
              <w:t>5,00</w:t>
            </w:r>
          </w:p>
        </w:tc>
        <w:tc>
          <w:tcPr>
            <w:tcW w:w="505" w:type="dxa"/>
            <w:tcBorders>
              <w:top w:val="nil"/>
              <w:left w:val="nil"/>
              <w:bottom w:val="single" w:sz="4" w:space="0" w:color="auto"/>
              <w:right w:val="single" w:sz="4" w:space="0" w:color="auto"/>
            </w:tcBorders>
            <w:shd w:val="clear" w:color="000000" w:fill="auto"/>
            <w:vAlign w:val="center"/>
            <w:hideMark/>
          </w:tcPr>
          <w:p w14:paraId="77F41EE6" w14:textId="77777777" w:rsidR="00674105" w:rsidRPr="00D95A1A" w:rsidRDefault="00674105" w:rsidP="00427FFC">
            <w:pPr>
              <w:jc w:val="right"/>
              <w:rPr>
                <w:rFonts w:ascii="Arial" w:hAnsi="Arial" w:cs="Arial"/>
              </w:rPr>
            </w:pPr>
            <w:r w:rsidRPr="00D95A1A">
              <w:rPr>
                <w:rFonts w:ascii="Arial" w:hAnsi="Arial" w:cs="Arial"/>
              </w:rPr>
              <w:t>5,98</w:t>
            </w:r>
          </w:p>
        </w:tc>
        <w:tc>
          <w:tcPr>
            <w:tcW w:w="553" w:type="dxa"/>
            <w:tcBorders>
              <w:top w:val="nil"/>
              <w:left w:val="nil"/>
              <w:bottom w:val="single" w:sz="4" w:space="0" w:color="auto"/>
              <w:right w:val="single" w:sz="4" w:space="0" w:color="auto"/>
            </w:tcBorders>
            <w:shd w:val="clear" w:color="000000" w:fill="auto"/>
            <w:vAlign w:val="center"/>
            <w:hideMark/>
          </w:tcPr>
          <w:p w14:paraId="6B52470D" w14:textId="77777777" w:rsidR="00674105" w:rsidRPr="00D95A1A" w:rsidRDefault="00674105" w:rsidP="00427FFC">
            <w:pPr>
              <w:jc w:val="right"/>
              <w:rPr>
                <w:rFonts w:ascii="Arial" w:hAnsi="Arial" w:cs="Arial"/>
              </w:rPr>
            </w:pPr>
            <w:r w:rsidRPr="00D95A1A">
              <w:rPr>
                <w:rFonts w:ascii="Arial" w:hAnsi="Arial" w:cs="Arial"/>
              </w:rPr>
              <w:t>5,99</w:t>
            </w:r>
          </w:p>
        </w:tc>
        <w:tc>
          <w:tcPr>
            <w:tcW w:w="588" w:type="dxa"/>
            <w:tcBorders>
              <w:top w:val="nil"/>
              <w:left w:val="nil"/>
              <w:bottom w:val="single" w:sz="4" w:space="0" w:color="auto"/>
              <w:right w:val="single" w:sz="4" w:space="0" w:color="auto"/>
            </w:tcBorders>
            <w:shd w:val="clear" w:color="000000" w:fill="auto"/>
            <w:vAlign w:val="center"/>
            <w:hideMark/>
          </w:tcPr>
          <w:p w14:paraId="4E7CB455" w14:textId="77777777" w:rsidR="00674105" w:rsidRPr="00D95A1A" w:rsidRDefault="00674105" w:rsidP="00427FFC">
            <w:pPr>
              <w:jc w:val="right"/>
              <w:rPr>
                <w:rFonts w:ascii="Arial" w:hAnsi="Arial" w:cs="Arial"/>
              </w:rPr>
            </w:pPr>
            <w:r w:rsidRPr="00D95A1A">
              <w:rPr>
                <w:rFonts w:ascii="Arial" w:hAnsi="Arial" w:cs="Arial"/>
              </w:rPr>
              <w:t>6,00</w:t>
            </w:r>
          </w:p>
        </w:tc>
        <w:tc>
          <w:tcPr>
            <w:tcW w:w="643" w:type="dxa"/>
            <w:tcBorders>
              <w:top w:val="nil"/>
              <w:left w:val="nil"/>
              <w:bottom w:val="single" w:sz="4" w:space="0" w:color="auto"/>
              <w:right w:val="single" w:sz="4" w:space="0" w:color="auto"/>
            </w:tcBorders>
            <w:shd w:val="clear" w:color="000000" w:fill="auto"/>
            <w:vAlign w:val="center"/>
            <w:hideMark/>
          </w:tcPr>
          <w:p w14:paraId="211F0F66" w14:textId="77777777" w:rsidR="00674105" w:rsidRPr="00D95A1A" w:rsidRDefault="00674105" w:rsidP="00427FFC">
            <w:pPr>
              <w:jc w:val="right"/>
              <w:rPr>
                <w:rFonts w:ascii="Arial" w:hAnsi="Arial" w:cs="Arial"/>
              </w:rPr>
            </w:pPr>
            <w:r w:rsidRPr="00D95A1A">
              <w:rPr>
                <w:rFonts w:ascii="Arial" w:hAnsi="Arial" w:cs="Arial"/>
              </w:rPr>
              <w:t>5,99</w:t>
            </w:r>
          </w:p>
        </w:tc>
        <w:tc>
          <w:tcPr>
            <w:tcW w:w="567" w:type="dxa"/>
            <w:tcBorders>
              <w:top w:val="nil"/>
              <w:left w:val="nil"/>
              <w:bottom w:val="single" w:sz="4" w:space="0" w:color="auto"/>
              <w:right w:val="single" w:sz="4" w:space="0" w:color="auto"/>
            </w:tcBorders>
            <w:shd w:val="clear" w:color="000000" w:fill="auto"/>
            <w:vAlign w:val="center"/>
            <w:hideMark/>
          </w:tcPr>
          <w:p w14:paraId="3F9E92D2" w14:textId="77777777" w:rsidR="00674105" w:rsidRPr="00D95A1A" w:rsidRDefault="00674105" w:rsidP="00427FFC">
            <w:pPr>
              <w:jc w:val="right"/>
              <w:rPr>
                <w:rFonts w:ascii="Arial" w:hAnsi="Arial" w:cs="Arial"/>
              </w:rPr>
            </w:pPr>
            <w:r w:rsidRPr="00D95A1A">
              <w:rPr>
                <w:rFonts w:ascii="Arial" w:hAnsi="Arial" w:cs="Arial"/>
              </w:rPr>
              <w:t>5,99</w:t>
            </w:r>
          </w:p>
        </w:tc>
        <w:tc>
          <w:tcPr>
            <w:tcW w:w="709" w:type="dxa"/>
            <w:tcBorders>
              <w:top w:val="nil"/>
              <w:left w:val="nil"/>
              <w:bottom w:val="single" w:sz="4" w:space="0" w:color="auto"/>
              <w:right w:val="single" w:sz="4" w:space="0" w:color="auto"/>
            </w:tcBorders>
            <w:shd w:val="clear" w:color="000000" w:fill="auto"/>
            <w:vAlign w:val="center"/>
            <w:hideMark/>
          </w:tcPr>
          <w:p w14:paraId="4173692A" w14:textId="77777777" w:rsidR="00674105" w:rsidRPr="00D95A1A" w:rsidRDefault="00674105" w:rsidP="00427FFC">
            <w:pPr>
              <w:jc w:val="right"/>
              <w:rPr>
                <w:rFonts w:ascii="Arial" w:hAnsi="Arial" w:cs="Arial"/>
              </w:rPr>
            </w:pPr>
            <w:r w:rsidRPr="00D95A1A">
              <w:rPr>
                <w:rFonts w:ascii="Arial" w:hAnsi="Arial" w:cs="Arial"/>
              </w:rPr>
              <w:t>5,80</w:t>
            </w:r>
          </w:p>
        </w:tc>
        <w:tc>
          <w:tcPr>
            <w:tcW w:w="689" w:type="dxa"/>
            <w:tcBorders>
              <w:top w:val="nil"/>
              <w:left w:val="nil"/>
              <w:bottom w:val="single" w:sz="4" w:space="0" w:color="auto"/>
              <w:right w:val="single" w:sz="4" w:space="0" w:color="auto"/>
            </w:tcBorders>
            <w:vAlign w:val="center"/>
            <w:hideMark/>
          </w:tcPr>
          <w:p w14:paraId="03965929" w14:textId="77777777" w:rsidR="00674105" w:rsidRPr="00D95A1A" w:rsidRDefault="00674105" w:rsidP="00427FFC">
            <w:pPr>
              <w:jc w:val="right"/>
              <w:rPr>
                <w:rFonts w:ascii="Arial" w:hAnsi="Arial" w:cs="Arial"/>
              </w:rPr>
            </w:pPr>
            <w:r w:rsidRPr="00D95A1A">
              <w:rPr>
                <w:rFonts w:ascii="Arial" w:hAnsi="Arial" w:cs="Arial"/>
              </w:rPr>
              <w:t>5,81</w:t>
            </w:r>
          </w:p>
        </w:tc>
        <w:tc>
          <w:tcPr>
            <w:tcW w:w="870" w:type="dxa"/>
            <w:tcBorders>
              <w:top w:val="nil"/>
              <w:left w:val="nil"/>
              <w:bottom w:val="single" w:sz="4" w:space="0" w:color="auto"/>
              <w:right w:val="single" w:sz="4" w:space="0" w:color="auto"/>
            </w:tcBorders>
            <w:vAlign w:val="center"/>
            <w:hideMark/>
          </w:tcPr>
          <w:p w14:paraId="39E738C3" w14:textId="77777777" w:rsidR="00674105" w:rsidRPr="00D95A1A" w:rsidRDefault="00674105" w:rsidP="00427FFC">
            <w:pPr>
              <w:jc w:val="right"/>
              <w:rPr>
                <w:rFonts w:ascii="Arial" w:hAnsi="Arial" w:cs="Arial"/>
              </w:rPr>
            </w:pPr>
            <w:r w:rsidRPr="00D95A1A">
              <w:rPr>
                <w:rFonts w:ascii="Arial" w:hAnsi="Arial" w:cs="Arial"/>
              </w:rPr>
              <w:t>23.240,00</w:t>
            </w:r>
          </w:p>
        </w:tc>
      </w:tr>
      <w:tr w:rsidR="00674105" w:rsidRPr="00D95A1A" w14:paraId="0D6E8F7F" w14:textId="77777777" w:rsidTr="00674105">
        <w:trPr>
          <w:trHeight w:val="1575"/>
        </w:trPr>
        <w:tc>
          <w:tcPr>
            <w:tcW w:w="425" w:type="dxa"/>
            <w:tcBorders>
              <w:top w:val="single" w:sz="4" w:space="0" w:color="auto"/>
              <w:left w:val="single" w:sz="4" w:space="0" w:color="auto"/>
              <w:bottom w:val="single" w:sz="4" w:space="0" w:color="auto"/>
              <w:right w:val="single" w:sz="4" w:space="0" w:color="auto"/>
            </w:tcBorders>
            <w:vAlign w:val="center"/>
            <w:hideMark/>
          </w:tcPr>
          <w:p w14:paraId="1C345238" w14:textId="77777777" w:rsidR="00674105" w:rsidRPr="00D95A1A" w:rsidRDefault="00674105" w:rsidP="00427FFC">
            <w:pPr>
              <w:jc w:val="center"/>
              <w:rPr>
                <w:rFonts w:ascii="Arial" w:hAnsi="Arial" w:cs="Arial"/>
              </w:rPr>
            </w:pPr>
            <w:r w:rsidRPr="00D95A1A">
              <w:rPr>
                <w:rFonts w:ascii="Arial" w:hAnsi="Arial" w:cs="Arial"/>
              </w:rPr>
              <w:t>59</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E42DDA0" w14:textId="77777777" w:rsidR="00674105" w:rsidRPr="00D95A1A" w:rsidRDefault="00674105" w:rsidP="00427FFC">
            <w:pPr>
              <w:rPr>
                <w:rFonts w:ascii="Arial" w:hAnsi="Arial" w:cs="Arial"/>
              </w:rPr>
            </w:pPr>
            <w:r w:rsidRPr="00D95A1A">
              <w:rPr>
                <w:rFonts w:ascii="Arial" w:hAnsi="Arial" w:cs="Arial"/>
              </w:rPr>
              <w:t xml:space="preserve">LEITE UHT INTEGRAL - embalagens Longa Vida - tetra pack, de 1 litro. Caixas íntegras sem vazamento. </w:t>
            </w:r>
            <w:r w:rsidRPr="00D95A1A">
              <w:rPr>
                <w:rFonts w:ascii="Arial" w:hAnsi="Arial" w:cs="Arial"/>
              </w:rPr>
              <w:lastRenderedPageBreak/>
              <w:t>Contendo externamente os dados de identificação, procedência, informação nutricional, número de lote, data de validade. O produto deverá atender às especificações técnicas dos órgãos de regulamentação e inspeção. Apresentar cor, sabor e odor próprio. Número do registro no Ministério da Agricultura/SIF/DIPOA e carimbo de inspeção do SIF. Data de fabricação e prazo de validade de no mínimo 2 meses após a entrega.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D0E35" w14:textId="77777777" w:rsidR="00674105" w:rsidRPr="00D95A1A" w:rsidRDefault="00674105" w:rsidP="00427FFC">
            <w:pPr>
              <w:jc w:val="center"/>
              <w:rPr>
                <w:rFonts w:ascii="Arial" w:hAnsi="Arial" w:cs="Arial"/>
              </w:rPr>
            </w:pPr>
            <w:r w:rsidRPr="00D95A1A">
              <w:rPr>
                <w:rFonts w:ascii="Arial" w:hAnsi="Arial" w:cs="Arial"/>
              </w:rPr>
              <w:lastRenderedPageBreak/>
              <w:t>CAIXA</w:t>
            </w:r>
          </w:p>
        </w:tc>
        <w:tc>
          <w:tcPr>
            <w:tcW w:w="564" w:type="dxa"/>
            <w:tcBorders>
              <w:top w:val="single" w:sz="4" w:space="0" w:color="auto"/>
              <w:left w:val="single" w:sz="4" w:space="0" w:color="auto"/>
              <w:bottom w:val="single" w:sz="4" w:space="0" w:color="auto"/>
              <w:right w:val="single" w:sz="4" w:space="0" w:color="auto"/>
            </w:tcBorders>
            <w:vAlign w:val="center"/>
            <w:hideMark/>
          </w:tcPr>
          <w:p w14:paraId="6F56BAE0"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D4C2958" w14:textId="77777777" w:rsidR="00674105" w:rsidRPr="00D95A1A" w:rsidRDefault="00674105" w:rsidP="00427FFC">
            <w:pPr>
              <w:jc w:val="right"/>
              <w:rPr>
                <w:rFonts w:ascii="Arial" w:hAnsi="Arial" w:cs="Arial"/>
              </w:rPr>
            </w:pPr>
            <w:r w:rsidRPr="00D95A1A">
              <w:rPr>
                <w:rFonts w:ascii="Arial" w:hAnsi="Arial" w:cs="Arial"/>
              </w:rPr>
              <w:t>7,00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DDB0C7B" w14:textId="77777777" w:rsidR="00674105" w:rsidRPr="00D95A1A" w:rsidRDefault="00674105" w:rsidP="00427FFC">
            <w:pPr>
              <w:jc w:val="right"/>
              <w:rPr>
                <w:rFonts w:ascii="Arial" w:hAnsi="Arial" w:cs="Arial"/>
              </w:rPr>
            </w:pPr>
            <w:r w:rsidRPr="00D95A1A">
              <w:rPr>
                <w:rFonts w:ascii="Arial" w:hAnsi="Arial" w:cs="Arial"/>
              </w:rPr>
              <w:t>7,00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77A99BB" w14:textId="77777777" w:rsidR="00674105" w:rsidRPr="00D95A1A" w:rsidRDefault="00674105" w:rsidP="00427FFC">
            <w:pPr>
              <w:jc w:val="right"/>
              <w:rPr>
                <w:rFonts w:ascii="Arial" w:hAnsi="Arial" w:cs="Arial"/>
              </w:rPr>
            </w:pPr>
            <w:r w:rsidRPr="00D95A1A">
              <w:rPr>
                <w:rFonts w:ascii="Arial" w:hAnsi="Arial" w:cs="Arial"/>
              </w:rPr>
              <w:t>6,95</w:t>
            </w:r>
          </w:p>
        </w:tc>
        <w:tc>
          <w:tcPr>
            <w:tcW w:w="505" w:type="dxa"/>
            <w:tcBorders>
              <w:top w:val="nil"/>
              <w:left w:val="nil"/>
              <w:bottom w:val="single" w:sz="4" w:space="0" w:color="auto"/>
              <w:right w:val="single" w:sz="4" w:space="0" w:color="auto"/>
            </w:tcBorders>
            <w:shd w:val="clear" w:color="000000" w:fill="auto"/>
            <w:vAlign w:val="center"/>
            <w:hideMark/>
          </w:tcPr>
          <w:p w14:paraId="35688CFA" w14:textId="77777777" w:rsidR="00674105" w:rsidRPr="00D95A1A" w:rsidRDefault="00674105" w:rsidP="00427FFC">
            <w:pPr>
              <w:jc w:val="right"/>
              <w:rPr>
                <w:rFonts w:ascii="Arial" w:hAnsi="Arial" w:cs="Arial"/>
              </w:rPr>
            </w:pPr>
            <w:r w:rsidRPr="00D95A1A">
              <w:rPr>
                <w:rFonts w:ascii="Arial" w:hAnsi="Arial" w:cs="Arial"/>
              </w:rPr>
              <w:t>6,43</w:t>
            </w:r>
          </w:p>
        </w:tc>
        <w:tc>
          <w:tcPr>
            <w:tcW w:w="553" w:type="dxa"/>
            <w:tcBorders>
              <w:top w:val="nil"/>
              <w:left w:val="nil"/>
              <w:bottom w:val="single" w:sz="4" w:space="0" w:color="auto"/>
              <w:right w:val="single" w:sz="4" w:space="0" w:color="auto"/>
            </w:tcBorders>
            <w:shd w:val="clear" w:color="000000" w:fill="auto"/>
            <w:vAlign w:val="center"/>
            <w:hideMark/>
          </w:tcPr>
          <w:p w14:paraId="06F517FC" w14:textId="77777777" w:rsidR="00674105" w:rsidRPr="00D95A1A" w:rsidRDefault="00674105" w:rsidP="00427FFC">
            <w:pPr>
              <w:jc w:val="right"/>
              <w:rPr>
                <w:rFonts w:ascii="Arial" w:hAnsi="Arial" w:cs="Arial"/>
              </w:rPr>
            </w:pPr>
            <w:r w:rsidRPr="00D95A1A">
              <w:rPr>
                <w:rFonts w:ascii="Arial" w:hAnsi="Arial" w:cs="Arial"/>
              </w:rPr>
              <w:t>6,89</w:t>
            </w:r>
          </w:p>
        </w:tc>
        <w:tc>
          <w:tcPr>
            <w:tcW w:w="588" w:type="dxa"/>
            <w:tcBorders>
              <w:top w:val="nil"/>
              <w:left w:val="nil"/>
              <w:bottom w:val="single" w:sz="4" w:space="0" w:color="auto"/>
              <w:right w:val="single" w:sz="4" w:space="0" w:color="auto"/>
            </w:tcBorders>
            <w:shd w:val="clear" w:color="000000" w:fill="auto"/>
            <w:vAlign w:val="center"/>
            <w:hideMark/>
          </w:tcPr>
          <w:p w14:paraId="03A5C4C4" w14:textId="77777777" w:rsidR="00674105" w:rsidRPr="00D95A1A" w:rsidRDefault="00674105" w:rsidP="00427FFC">
            <w:pPr>
              <w:jc w:val="right"/>
              <w:rPr>
                <w:rFonts w:ascii="Arial" w:hAnsi="Arial" w:cs="Arial"/>
              </w:rPr>
            </w:pPr>
            <w:r w:rsidRPr="00D95A1A">
              <w:rPr>
                <w:rFonts w:ascii="Arial" w:hAnsi="Arial" w:cs="Arial"/>
              </w:rPr>
              <w:t>6,99</w:t>
            </w:r>
          </w:p>
        </w:tc>
        <w:tc>
          <w:tcPr>
            <w:tcW w:w="643" w:type="dxa"/>
            <w:tcBorders>
              <w:top w:val="nil"/>
              <w:left w:val="nil"/>
              <w:bottom w:val="single" w:sz="4" w:space="0" w:color="auto"/>
              <w:right w:val="single" w:sz="4" w:space="0" w:color="auto"/>
            </w:tcBorders>
            <w:shd w:val="clear" w:color="000000" w:fill="auto"/>
            <w:vAlign w:val="center"/>
            <w:hideMark/>
          </w:tcPr>
          <w:p w14:paraId="097A38BF" w14:textId="77777777" w:rsidR="00674105" w:rsidRPr="00D95A1A" w:rsidRDefault="00674105" w:rsidP="00427FFC">
            <w:pPr>
              <w:jc w:val="right"/>
              <w:rPr>
                <w:rFonts w:ascii="Arial" w:hAnsi="Arial" w:cs="Arial"/>
              </w:rPr>
            </w:pPr>
            <w:r w:rsidRPr="00D95A1A">
              <w:rPr>
                <w:rFonts w:ascii="Arial" w:hAnsi="Arial" w:cs="Arial"/>
              </w:rPr>
              <w:t>7,00</w:t>
            </w:r>
          </w:p>
        </w:tc>
        <w:tc>
          <w:tcPr>
            <w:tcW w:w="567" w:type="dxa"/>
            <w:tcBorders>
              <w:top w:val="nil"/>
              <w:left w:val="nil"/>
              <w:bottom w:val="single" w:sz="4" w:space="0" w:color="auto"/>
              <w:right w:val="single" w:sz="4" w:space="0" w:color="auto"/>
            </w:tcBorders>
            <w:shd w:val="clear" w:color="000000" w:fill="auto"/>
            <w:vAlign w:val="center"/>
            <w:hideMark/>
          </w:tcPr>
          <w:p w14:paraId="30DFAAF0" w14:textId="77777777" w:rsidR="00674105" w:rsidRPr="00D95A1A" w:rsidRDefault="00674105" w:rsidP="00427FFC">
            <w:pPr>
              <w:jc w:val="right"/>
              <w:rPr>
                <w:rFonts w:ascii="Arial" w:hAnsi="Arial" w:cs="Arial"/>
              </w:rPr>
            </w:pPr>
            <w:r w:rsidRPr="00D95A1A">
              <w:rPr>
                <w:rFonts w:ascii="Arial" w:hAnsi="Arial" w:cs="Arial"/>
              </w:rPr>
              <w:t>6,84</w:t>
            </w:r>
          </w:p>
        </w:tc>
        <w:tc>
          <w:tcPr>
            <w:tcW w:w="709" w:type="dxa"/>
            <w:tcBorders>
              <w:top w:val="nil"/>
              <w:left w:val="nil"/>
              <w:bottom w:val="single" w:sz="4" w:space="0" w:color="auto"/>
              <w:right w:val="single" w:sz="4" w:space="0" w:color="auto"/>
            </w:tcBorders>
            <w:shd w:val="clear" w:color="000000" w:fill="auto"/>
            <w:vAlign w:val="center"/>
            <w:hideMark/>
          </w:tcPr>
          <w:p w14:paraId="0FAD91D5" w14:textId="77777777" w:rsidR="00674105" w:rsidRPr="00D95A1A" w:rsidRDefault="00674105" w:rsidP="00427FFC">
            <w:pPr>
              <w:jc w:val="right"/>
              <w:rPr>
                <w:rFonts w:ascii="Arial" w:hAnsi="Arial" w:cs="Arial"/>
              </w:rPr>
            </w:pPr>
            <w:r w:rsidRPr="00D95A1A">
              <w:rPr>
                <w:rFonts w:ascii="Arial" w:hAnsi="Arial" w:cs="Arial"/>
              </w:rPr>
              <w:t>6,90</w:t>
            </w:r>
          </w:p>
        </w:tc>
        <w:tc>
          <w:tcPr>
            <w:tcW w:w="689" w:type="dxa"/>
            <w:tcBorders>
              <w:top w:val="nil"/>
              <w:left w:val="nil"/>
              <w:bottom w:val="single" w:sz="4" w:space="0" w:color="auto"/>
              <w:right w:val="single" w:sz="4" w:space="0" w:color="auto"/>
            </w:tcBorders>
            <w:vAlign w:val="center"/>
            <w:hideMark/>
          </w:tcPr>
          <w:p w14:paraId="10C0474A" w14:textId="77777777" w:rsidR="00674105" w:rsidRPr="00D95A1A" w:rsidRDefault="00674105" w:rsidP="00427FFC">
            <w:pPr>
              <w:jc w:val="right"/>
              <w:rPr>
                <w:rFonts w:ascii="Arial" w:hAnsi="Arial" w:cs="Arial"/>
              </w:rPr>
            </w:pPr>
            <w:r w:rsidRPr="00D95A1A">
              <w:rPr>
                <w:rFonts w:ascii="Arial" w:hAnsi="Arial" w:cs="Arial"/>
              </w:rPr>
              <w:t>6,89</w:t>
            </w:r>
          </w:p>
        </w:tc>
        <w:tc>
          <w:tcPr>
            <w:tcW w:w="870" w:type="dxa"/>
            <w:tcBorders>
              <w:top w:val="nil"/>
              <w:left w:val="nil"/>
              <w:bottom w:val="single" w:sz="4" w:space="0" w:color="auto"/>
              <w:right w:val="single" w:sz="4" w:space="0" w:color="auto"/>
            </w:tcBorders>
            <w:vAlign w:val="center"/>
            <w:hideMark/>
          </w:tcPr>
          <w:p w14:paraId="3B7B8A1F" w14:textId="77777777" w:rsidR="00674105" w:rsidRPr="00D95A1A" w:rsidRDefault="00674105" w:rsidP="00427FFC">
            <w:pPr>
              <w:jc w:val="right"/>
              <w:rPr>
                <w:rFonts w:ascii="Arial" w:hAnsi="Arial" w:cs="Arial"/>
              </w:rPr>
            </w:pPr>
            <w:r w:rsidRPr="00D95A1A">
              <w:rPr>
                <w:rFonts w:ascii="Arial" w:hAnsi="Arial" w:cs="Arial"/>
              </w:rPr>
              <w:t>3.445,00</w:t>
            </w:r>
          </w:p>
        </w:tc>
      </w:tr>
      <w:tr w:rsidR="00674105" w:rsidRPr="00D95A1A" w14:paraId="59DFD314" w14:textId="77777777" w:rsidTr="003327C7">
        <w:trPr>
          <w:trHeight w:val="570"/>
        </w:trPr>
        <w:tc>
          <w:tcPr>
            <w:tcW w:w="425" w:type="dxa"/>
            <w:tcBorders>
              <w:top w:val="single" w:sz="4" w:space="0" w:color="auto"/>
              <w:left w:val="single" w:sz="4" w:space="0" w:color="auto"/>
              <w:bottom w:val="single" w:sz="4" w:space="0" w:color="auto"/>
              <w:right w:val="single" w:sz="4" w:space="0" w:color="auto"/>
            </w:tcBorders>
            <w:vAlign w:val="center"/>
            <w:hideMark/>
          </w:tcPr>
          <w:p w14:paraId="00931176" w14:textId="77777777" w:rsidR="00674105" w:rsidRPr="00D95A1A" w:rsidRDefault="00674105" w:rsidP="00427FFC">
            <w:pPr>
              <w:jc w:val="center"/>
              <w:rPr>
                <w:rFonts w:ascii="Arial" w:hAnsi="Arial" w:cs="Arial"/>
              </w:rPr>
            </w:pPr>
            <w:r w:rsidRPr="00D95A1A">
              <w:rPr>
                <w:rFonts w:ascii="Arial" w:hAnsi="Arial" w:cs="Arial"/>
              </w:rPr>
              <w:t>60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5119736" w14:textId="77777777" w:rsidR="00674105" w:rsidRPr="00D95A1A" w:rsidRDefault="00674105" w:rsidP="00427FFC">
            <w:pPr>
              <w:rPr>
                <w:rFonts w:ascii="Arial" w:hAnsi="Arial" w:cs="Arial"/>
              </w:rPr>
            </w:pPr>
            <w:r w:rsidRPr="00D95A1A">
              <w:rPr>
                <w:rFonts w:ascii="Arial" w:hAnsi="Arial" w:cs="Arial"/>
              </w:rPr>
              <w:t xml:space="preserve">LEITE UHT SEMIDESNATADO PARA DIETAS COM RESTRIÇÃO DE LACTOSE - ZERO LACTOSE. Composição: Leite semidesnatado, enzima lactase e estabilizantes citrato de sódio, trifosfato de sódio, monofosfato de sódio e difosfato de sódio. Embalagem Tetra park com capacidade para 1litro. Validade de 04 meses, devendo constar na embalagem a data de fabricação, o prazo de validade e o lote, com registro no Ministério da Agricultura - Serviço de Inspeção Federal (SIF) ou Serviço de </w:t>
            </w:r>
            <w:r w:rsidRPr="00D95A1A">
              <w:rPr>
                <w:rFonts w:ascii="Arial" w:hAnsi="Arial" w:cs="Arial"/>
              </w:rPr>
              <w:lastRenderedPageBreak/>
              <w:t>Inspeção Estadual (SIE).</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2C710" w14:textId="77777777" w:rsidR="00674105" w:rsidRPr="00D95A1A" w:rsidRDefault="00674105" w:rsidP="00427FFC">
            <w:pPr>
              <w:jc w:val="center"/>
              <w:rPr>
                <w:rFonts w:ascii="Arial" w:hAnsi="Arial" w:cs="Arial"/>
              </w:rPr>
            </w:pPr>
            <w:r w:rsidRPr="00D95A1A">
              <w:rPr>
                <w:rFonts w:ascii="Arial" w:hAnsi="Arial" w:cs="Arial"/>
              </w:rPr>
              <w:lastRenderedPageBreak/>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CFB8AFD"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90FE9C1" w14:textId="77777777" w:rsidR="00674105" w:rsidRPr="00D95A1A" w:rsidRDefault="00674105" w:rsidP="00427FFC">
            <w:pPr>
              <w:jc w:val="right"/>
              <w:rPr>
                <w:rFonts w:ascii="Arial" w:hAnsi="Arial" w:cs="Arial"/>
              </w:rPr>
            </w:pPr>
            <w:r w:rsidRPr="00D95A1A">
              <w:rPr>
                <w:rFonts w:ascii="Arial" w:hAnsi="Arial" w:cs="Arial"/>
              </w:rPr>
              <w:t>8,82</w:t>
            </w:r>
          </w:p>
        </w:tc>
        <w:tc>
          <w:tcPr>
            <w:tcW w:w="513" w:type="dxa"/>
            <w:tcBorders>
              <w:top w:val="single" w:sz="4" w:space="0" w:color="auto"/>
              <w:left w:val="single" w:sz="4" w:space="0" w:color="auto"/>
              <w:bottom w:val="single" w:sz="4" w:space="0" w:color="auto"/>
              <w:right w:val="single" w:sz="4" w:space="0" w:color="auto"/>
            </w:tcBorders>
            <w:vAlign w:val="center"/>
            <w:hideMark/>
          </w:tcPr>
          <w:p w14:paraId="2287918B"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45E741B6" w14:textId="77777777" w:rsidR="00674105" w:rsidRPr="00D95A1A" w:rsidRDefault="00674105" w:rsidP="00427FFC">
            <w:pPr>
              <w:jc w:val="right"/>
              <w:rPr>
                <w:rFonts w:ascii="Arial" w:hAnsi="Arial" w:cs="Arial"/>
              </w:rPr>
            </w:pPr>
            <w:r w:rsidRPr="00D95A1A">
              <w:rPr>
                <w:rFonts w:ascii="Arial" w:hAnsi="Arial" w:cs="Arial"/>
              </w:rPr>
              <w:t>7,90</w:t>
            </w:r>
          </w:p>
        </w:tc>
        <w:tc>
          <w:tcPr>
            <w:tcW w:w="505" w:type="dxa"/>
            <w:tcBorders>
              <w:top w:val="nil"/>
              <w:left w:val="nil"/>
              <w:bottom w:val="single" w:sz="4" w:space="0" w:color="auto"/>
              <w:right w:val="single" w:sz="4" w:space="0" w:color="auto"/>
            </w:tcBorders>
            <w:shd w:val="clear" w:color="000000" w:fill="auto"/>
            <w:vAlign w:val="center"/>
            <w:hideMark/>
          </w:tcPr>
          <w:p w14:paraId="53D0B025" w14:textId="77777777" w:rsidR="00674105" w:rsidRPr="00D95A1A" w:rsidRDefault="00674105" w:rsidP="00427FFC">
            <w:pPr>
              <w:jc w:val="right"/>
              <w:rPr>
                <w:rFonts w:ascii="Arial" w:hAnsi="Arial" w:cs="Arial"/>
              </w:rPr>
            </w:pPr>
            <w:r w:rsidRPr="00D95A1A">
              <w:rPr>
                <w:rFonts w:ascii="Arial" w:hAnsi="Arial" w:cs="Arial"/>
              </w:rPr>
              <w:t>7,20</w:t>
            </w:r>
          </w:p>
        </w:tc>
        <w:tc>
          <w:tcPr>
            <w:tcW w:w="553" w:type="dxa"/>
            <w:tcBorders>
              <w:top w:val="nil"/>
              <w:left w:val="nil"/>
              <w:bottom w:val="single" w:sz="4" w:space="0" w:color="auto"/>
              <w:right w:val="single" w:sz="4" w:space="0" w:color="auto"/>
            </w:tcBorders>
            <w:shd w:val="clear" w:color="000000" w:fill="auto"/>
            <w:vAlign w:val="center"/>
            <w:hideMark/>
          </w:tcPr>
          <w:p w14:paraId="08024ACB" w14:textId="77777777" w:rsidR="00674105" w:rsidRPr="00D95A1A" w:rsidRDefault="00674105" w:rsidP="00427FFC">
            <w:pPr>
              <w:jc w:val="right"/>
              <w:rPr>
                <w:rFonts w:ascii="Arial" w:hAnsi="Arial" w:cs="Arial"/>
              </w:rPr>
            </w:pPr>
            <w:r w:rsidRPr="00D95A1A">
              <w:rPr>
                <w:rFonts w:ascii="Arial" w:hAnsi="Arial" w:cs="Arial"/>
              </w:rPr>
              <w:t>8,35</w:t>
            </w:r>
          </w:p>
        </w:tc>
        <w:tc>
          <w:tcPr>
            <w:tcW w:w="588" w:type="dxa"/>
            <w:tcBorders>
              <w:top w:val="nil"/>
              <w:left w:val="nil"/>
              <w:bottom w:val="single" w:sz="4" w:space="0" w:color="auto"/>
              <w:right w:val="single" w:sz="4" w:space="0" w:color="auto"/>
            </w:tcBorders>
            <w:shd w:val="clear" w:color="000000" w:fill="auto"/>
            <w:vAlign w:val="center"/>
            <w:hideMark/>
          </w:tcPr>
          <w:p w14:paraId="5AFC0EEF" w14:textId="77777777" w:rsidR="00674105" w:rsidRPr="00D95A1A" w:rsidRDefault="00674105" w:rsidP="00427FFC">
            <w:pPr>
              <w:jc w:val="right"/>
              <w:rPr>
                <w:rFonts w:ascii="Arial" w:hAnsi="Arial" w:cs="Arial"/>
              </w:rPr>
            </w:pPr>
            <w:r w:rsidRPr="00D95A1A">
              <w:rPr>
                <w:rFonts w:ascii="Arial" w:hAnsi="Arial" w:cs="Arial"/>
              </w:rPr>
              <w:t>8,85</w:t>
            </w:r>
          </w:p>
        </w:tc>
        <w:tc>
          <w:tcPr>
            <w:tcW w:w="643" w:type="dxa"/>
            <w:tcBorders>
              <w:top w:val="nil"/>
              <w:left w:val="nil"/>
              <w:bottom w:val="single" w:sz="4" w:space="0" w:color="auto"/>
              <w:right w:val="single" w:sz="4" w:space="0" w:color="auto"/>
            </w:tcBorders>
            <w:vAlign w:val="center"/>
            <w:hideMark/>
          </w:tcPr>
          <w:p w14:paraId="12D5C1B7"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2D75499F" w14:textId="77777777" w:rsidR="00674105" w:rsidRPr="00D95A1A" w:rsidRDefault="00674105" w:rsidP="00427FFC">
            <w:pPr>
              <w:jc w:val="right"/>
              <w:rPr>
                <w:rFonts w:ascii="Arial" w:hAnsi="Arial" w:cs="Arial"/>
              </w:rPr>
            </w:pPr>
            <w:r w:rsidRPr="00D95A1A">
              <w:rPr>
                <w:rFonts w:ascii="Arial" w:hAnsi="Arial" w:cs="Arial"/>
              </w:rPr>
              <w:t>7,29</w:t>
            </w:r>
          </w:p>
        </w:tc>
        <w:tc>
          <w:tcPr>
            <w:tcW w:w="709" w:type="dxa"/>
            <w:tcBorders>
              <w:top w:val="nil"/>
              <w:left w:val="nil"/>
              <w:bottom w:val="single" w:sz="4" w:space="0" w:color="auto"/>
              <w:right w:val="single" w:sz="4" w:space="0" w:color="auto"/>
            </w:tcBorders>
            <w:vAlign w:val="center"/>
            <w:hideMark/>
          </w:tcPr>
          <w:p w14:paraId="07961ED3"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252931C3" w14:textId="77777777" w:rsidR="00674105" w:rsidRPr="00D95A1A" w:rsidRDefault="00674105" w:rsidP="00427FFC">
            <w:pPr>
              <w:jc w:val="right"/>
              <w:rPr>
                <w:rFonts w:ascii="Arial" w:hAnsi="Arial" w:cs="Arial"/>
              </w:rPr>
            </w:pPr>
            <w:r w:rsidRPr="00D95A1A">
              <w:rPr>
                <w:rFonts w:ascii="Arial" w:hAnsi="Arial" w:cs="Arial"/>
              </w:rPr>
              <w:t>8,07</w:t>
            </w:r>
          </w:p>
        </w:tc>
        <w:tc>
          <w:tcPr>
            <w:tcW w:w="870" w:type="dxa"/>
            <w:tcBorders>
              <w:top w:val="nil"/>
              <w:left w:val="nil"/>
              <w:bottom w:val="single" w:sz="4" w:space="0" w:color="auto"/>
              <w:right w:val="single" w:sz="4" w:space="0" w:color="auto"/>
            </w:tcBorders>
            <w:vAlign w:val="center"/>
            <w:hideMark/>
          </w:tcPr>
          <w:p w14:paraId="3866C6A7" w14:textId="77777777" w:rsidR="00674105" w:rsidRPr="00D95A1A" w:rsidRDefault="00674105" w:rsidP="00427FFC">
            <w:pPr>
              <w:jc w:val="right"/>
              <w:rPr>
                <w:rFonts w:ascii="Arial" w:hAnsi="Arial" w:cs="Arial"/>
              </w:rPr>
            </w:pPr>
            <w:r w:rsidRPr="00D95A1A">
              <w:rPr>
                <w:rFonts w:ascii="Arial" w:hAnsi="Arial" w:cs="Arial"/>
              </w:rPr>
              <w:t>8.070,00</w:t>
            </w:r>
          </w:p>
        </w:tc>
      </w:tr>
      <w:tr w:rsidR="00674105" w:rsidRPr="00D95A1A" w14:paraId="4DFBF917"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0736F0A9" w14:textId="77777777" w:rsidR="00674105" w:rsidRPr="00D95A1A" w:rsidRDefault="00674105" w:rsidP="00427FFC">
            <w:pPr>
              <w:jc w:val="center"/>
              <w:rPr>
                <w:rFonts w:ascii="Arial" w:hAnsi="Arial" w:cs="Arial"/>
              </w:rPr>
            </w:pPr>
            <w:r w:rsidRPr="00D95A1A">
              <w:rPr>
                <w:rFonts w:ascii="Arial" w:hAnsi="Arial" w:cs="Arial"/>
              </w:rPr>
              <w:t>61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1BB4614" w14:textId="77777777" w:rsidR="00674105" w:rsidRPr="00D95A1A" w:rsidRDefault="00674105" w:rsidP="00427FFC">
            <w:pPr>
              <w:rPr>
                <w:rFonts w:ascii="Arial" w:hAnsi="Arial" w:cs="Arial"/>
              </w:rPr>
            </w:pPr>
            <w:r w:rsidRPr="00D95A1A">
              <w:rPr>
                <w:rFonts w:ascii="Arial" w:hAnsi="Arial" w:cs="Arial"/>
              </w:rPr>
              <w:t>MANTEIGA SEM SAL – Manteiga de primeira qualidade. Ingrediente Obrigatório: Creme de leite pasteurizado obtido a partir do leite de vaca. Consistência sólida, pastosa à temperatura de 20°C, textura lisa e uniforme, sem manchas ou pontos de coloração, sabor suave, característico, sem odor e sabor estranho. Embalagem: 500g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C606E"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068C3CC6" w14:textId="77777777" w:rsidR="00674105" w:rsidRPr="00D95A1A" w:rsidRDefault="00674105" w:rsidP="00427FFC">
            <w:pPr>
              <w:jc w:val="right"/>
              <w:rPr>
                <w:rFonts w:ascii="Arial" w:hAnsi="Arial" w:cs="Arial"/>
              </w:rPr>
            </w:pPr>
            <w:r w:rsidRPr="00D95A1A">
              <w:rPr>
                <w:rFonts w:ascii="Arial" w:hAnsi="Arial" w:cs="Arial"/>
              </w:rPr>
              <w:t>200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D041F1E" w14:textId="77777777" w:rsidR="00674105" w:rsidRPr="00D95A1A" w:rsidRDefault="00674105" w:rsidP="00427FFC">
            <w:pPr>
              <w:jc w:val="right"/>
              <w:rPr>
                <w:rFonts w:ascii="Arial" w:hAnsi="Arial" w:cs="Arial"/>
              </w:rPr>
            </w:pPr>
            <w:r w:rsidRPr="00D95A1A">
              <w:rPr>
                <w:rFonts w:ascii="Arial" w:hAnsi="Arial" w:cs="Arial"/>
              </w:rPr>
              <w:t>26,50</w:t>
            </w:r>
          </w:p>
        </w:tc>
        <w:tc>
          <w:tcPr>
            <w:tcW w:w="513" w:type="dxa"/>
            <w:tcBorders>
              <w:top w:val="single" w:sz="4" w:space="0" w:color="auto"/>
              <w:left w:val="single" w:sz="4" w:space="0" w:color="auto"/>
              <w:bottom w:val="single" w:sz="4" w:space="0" w:color="auto"/>
              <w:right w:val="single" w:sz="4" w:space="0" w:color="auto"/>
            </w:tcBorders>
            <w:vAlign w:val="center"/>
            <w:hideMark/>
          </w:tcPr>
          <w:p w14:paraId="322A9BAA"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27A29377"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22FFF361"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50289E17" w14:textId="77777777" w:rsidR="00674105" w:rsidRPr="00D95A1A" w:rsidRDefault="00674105" w:rsidP="00427FFC">
            <w:pPr>
              <w:jc w:val="right"/>
              <w:rPr>
                <w:rFonts w:ascii="Arial" w:hAnsi="Arial" w:cs="Arial"/>
              </w:rPr>
            </w:pPr>
            <w:r w:rsidRPr="00D95A1A">
              <w:rPr>
                <w:rFonts w:ascii="Arial" w:hAnsi="Arial" w:cs="Arial"/>
              </w:rPr>
              <w:t>27,76</w:t>
            </w:r>
          </w:p>
        </w:tc>
        <w:tc>
          <w:tcPr>
            <w:tcW w:w="588" w:type="dxa"/>
            <w:tcBorders>
              <w:top w:val="nil"/>
              <w:left w:val="nil"/>
              <w:bottom w:val="single" w:sz="4" w:space="0" w:color="auto"/>
              <w:right w:val="single" w:sz="4" w:space="0" w:color="auto"/>
            </w:tcBorders>
            <w:shd w:val="clear" w:color="000000" w:fill="auto"/>
            <w:vAlign w:val="center"/>
            <w:hideMark/>
          </w:tcPr>
          <w:p w14:paraId="4145A7A1" w14:textId="77777777" w:rsidR="00674105" w:rsidRPr="00D95A1A" w:rsidRDefault="00674105" w:rsidP="00427FFC">
            <w:pPr>
              <w:jc w:val="right"/>
              <w:rPr>
                <w:rFonts w:ascii="Arial" w:hAnsi="Arial" w:cs="Arial"/>
              </w:rPr>
            </w:pPr>
            <w:r w:rsidRPr="00D95A1A">
              <w:rPr>
                <w:rFonts w:ascii="Arial" w:hAnsi="Arial" w:cs="Arial"/>
              </w:rPr>
              <w:t>27,45</w:t>
            </w:r>
          </w:p>
        </w:tc>
        <w:tc>
          <w:tcPr>
            <w:tcW w:w="643" w:type="dxa"/>
            <w:tcBorders>
              <w:top w:val="nil"/>
              <w:left w:val="nil"/>
              <w:bottom w:val="single" w:sz="4" w:space="0" w:color="auto"/>
              <w:right w:val="single" w:sz="4" w:space="0" w:color="auto"/>
            </w:tcBorders>
            <w:vAlign w:val="center"/>
            <w:hideMark/>
          </w:tcPr>
          <w:p w14:paraId="283CAC13"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3AA20D8C"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75EE99FC"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5D96487D" w14:textId="77777777" w:rsidR="00674105" w:rsidRPr="00D95A1A" w:rsidRDefault="00674105" w:rsidP="00427FFC">
            <w:pPr>
              <w:jc w:val="right"/>
              <w:rPr>
                <w:rFonts w:ascii="Arial" w:hAnsi="Arial" w:cs="Arial"/>
              </w:rPr>
            </w:pPr>
            <w:r w:rsidRPr="00D95A1A">
              <w:rPr>
                <w:rFonts w:ascii="Arial" w:hAnsi="Arial" w:cs="Arial"/>
              </w:rPr>
              <w:t>27,24</w:t>
            </w:r>
          </w:p>
        </w:tc>
        <w:tc>
          <w:tcPr>
            <w:tcW w:w="870" w:type="dxa"/>
            <w:tcBorders>
              <w:top w:val="nil"/>
              <w:left w:val="nil"/>
              <w:bottom w:val="single" w:sz="4" w:space="0" w:color="auto"/>
              <w:right w:val="single" w:sz="4" w:space="0" w:color="auto"/>
            </w:tcBorders>
            <w:vAlign w:val="center"/>
            <w:hideMark/>
          </w:tcPr>
          <w:p w14:paraId="6967CBA2" w14:textId="77777777" w:rsidR="00674105" w:rsidRPr="00D95A1A" w:rsidRDefault="00674105" w:rsidP="00427FFC">
            <w:pPr>
              <w:jc w:val="right"/>
              <w:rPr>
                <w:rFonts w:ascii="Arial" w:hAnsi="Arial" w:cs="Arial"/>
              </w:rPr>
            </w:pPr>
            <w:r w:rsidRPr="00D95A1A">
              <w:rPr>
                <w:rFonts w:ascii="Arial" w:hAnsi="Arial" w:cs="Arial"/>
              </w:rPr>
              <w:t>5.448,00</w:t>
            </w:r>
          </w:p>
        </w:tc>
      </w:tr>
      <w:tr w:rsidR="00674105" w:rsidRPr="00D95A1A" w14:paraId="508F7E29"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2BCC16CC" w14:textId="77777777" w:rsidR="00674105" w:rsidRPr="00D95A1A" w:rsidRDefault="00674105" w:rsidP="00427FFC">
            <w:pPr>
              <w:jc w:val="center"/>
              <w:rPr>
                <w:rFonts w:ascii="Arial" w:hAnsi="Arial" w:cs="Arial"/>
              </w:rPr>
            </w:pPr>
            <w:r w:rsidRPr="00D95A1A">
              <w:rPr>
                <w:rFonts w:ascii="Arial" w:hAnsi="Arial" w:cs="Arial"/>
              </w:rPr>
              <w:t>62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F93574A" w14:textId="77777777" w:rsidR="00674105" w:rsidRPr="00D95A1A" w:rsidRDefault="00674105" w:rsidP="00427FFC">
            <w:pPr>
              <w:rPr>
                <w:rFonts w:ascii="Arial" w:hAnsi="Arial" w:cs="Arial"/>
              </w:rPr>
            </w:pPr>
            <w:r w:rsidRPr="00D95A1A">
              <w:rPr>
                <w:rFonts w:ascii="Arial" w:hAnsi="Arial" w:cs="Arial"/>
              </w:rPr>
              <w:t>MANTEIGA ZERO LACTOSE - embalagem de 200g ingredientes: creme de leite, cloreto de sódio, enzima lactase, e corante natural urucum. Validade mínima de 4 meses a contar da data de entrega.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8A126"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2E9B24E5" w14:textId="77777777" w:rsidR="00674105" w:rsidRPr="00D95A1A" w:rsidRDefault="00674105" w:rsidP="00427FFC">
            <w:pPr>
              <w:jc w:val="right"/>
              <w:rPr>
                <w:rFonts w:ascii="Arial" w:hAnsi="Arial" w:cs="Arial"/>
              </w:rPr>
            </w:pPr>
            <w:r w:rsidRPr="00D95A1A">
              <w:rPr>
                <w:rFonts w:ascii="Arial" w:hAnsi="Arial" w:cs="Arial"/>
              </w:rPr>
              <w:t>50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0E322DC" w14:textId="77777777" w:rsidR="00674105" w:rsidRPr="00D95A1A" w:rsidRDefault="00674105" w:rsidP="00427FFC">
            <w:pPr>
              <w:jc w:val="right"/>
              <w:rPr>
                <w:rFonts w:ascii="Arial" w:hAnsi="Arial" w:cs="Arial"/>
              </w:rPr>
            </w:pPr>
            <w:r w:rsidRPr="00D95A1A">
              <w:rPr>
                <w:rFonts w:ascii="Arial" w:hAnsi="Arial" w:cs="Arial"/>
              </w:rPr>
              <w:t>18,27</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4BD1834" w14:textId="77777777" w:rsidR="00674105" w:rsidRPr="00D95A1A" w:rsidRDefault="00674105" w:rsidP="00427FFC">
            <w:pPr>
              <w:jc w:val="right"/>
              <w:rPr>
                <w:rFonts w:ascii="Arial" w:hAnsi="Arial" w:cs="Arial"/>
              </w:rPr>
            </w:pPr>
            <w:r w:rsidRPr="00D95A1A">
              <w:rPr>
                <w:rFonts w:ascii="Arial" w:hAnsi="Arial" w:cs="Arial"/>
              </w:rPr>
              <w:t>19,48</w:t>
            </w:r>
          </w:p>
        </w:tc>
        <w:tc>
          <w:tcPr>
            <w:tcW w:w="513" w:type="dxa"/>
            <w:tcBorders>
              <w:top w:val="nil"/>
              <w:left w:val="single" w:sz="4" w:space="0" w:color="auto"/>
              <w:bottom w:val="single" w:sz="4" w:space="0" w:color="auto"/>
              <w:right w:val="single" w:sz="4" w:space="0" w:color="auto"/>
            </w:tcBorders>
            <w:vAlign w:val="center"/>
            <w:hideMark/>
          </w:tcPr>
          <w:p w14:paraId="15566B45"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2F5DEA98"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vAlign w:val="center"/>
            <w:hideMark/>
          </w:tcPr>
          <w:p w14:paraId="40FD895C" w14:textId="77777777" w:rsidR="00674105" w:rsidRPr="00D95A1A" w:rsidRDefault="00674105" w:rsidP="00427FFC">
            <w:pPr>
              <w:jc w:val="right"/>
              <w:rPr>
                <w:rFonts w:ascii="Arial" w:hAnsi="Arial" w:cs="Arial"/>
              </w:rPr>
            </w:pPr>
            <w:r w:rsidRPr="00D95A1A">
              <w:rPr>
                <w:rFonts w:ascii="Arial" w:hAnsi="Arial" w:cs="Arial"/>
              </w:rPr>
              <w:t>/////</w:t>
            </w:r>
          </w:p>
        </w:tc>
        <w:tc>
          <w:tcPr>
            <w:tcW w:w="588" w:type="dxa"/>
            <w:tcBorders>
              <w:top w:val="nil"/>
              <w:left w:val="nil"/>
              <w:bottom w:val="single" w:sz="4" w:space="0" w:color="auto"/>
              <w:right w:val="single" w:sz="4" w:space="0" w:color="auto"/>
            </w:tcBorders>
            <w:shd w:val="clear" w:color="000000" w:fill="auto"/>
            <w:vAlign w:val="center"/>
            <w:hideMark/>
          </w:tcPr>
          <w:p w14:paraId="598B547B" w14:textId="77777777" w:rsidR="00674105" w:rsidRPr="00D95A1A" w:rsidRDefault="00674105" w:rsidP="00427FFC">
            <w:pPr>
              <w:jc w:val="right"/>
              <w:rPr>
                <w:rFonts w:ascii="Arial" w:hAnsi="Arial" w:cs="Arial"/>
              </w:rPr>
            </w:pPr>
            <w:r w:rsidRPr="00D95A1A">
              <w:rPr>
                <w:rFonts w:ascii="Arial" w:hAnsi="Arial" w:cs="Arial"/>
              </w:rPr>
              <w:t>19,99</w:t>
            </w:r>
          </w:p>
        </w:tc>
        <w:tc>
          <w:tcPr>
            <w:tcW w:w="643" w:type="dxa"/>
            <w:tcBorders>
              <w:top w:val="nil"/>
              <w:left w:val="nil"/>
              <w:bottom w:val="single" w:sz="4" w:space="0" w:color="auto"/>
              <w:right w:val="single" w:sz="4" w:space="0" w:color="auto"/>
            </w:tcBorders>
            <w:vAlign w:val="center"/>
            <w:hideMark/>
          </w:tcPr>
          <w:p w14:paraId="5134C627"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70A2AD57"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2BE0E761" w14:textId="77777777" w:rsidR="00674105" w:rsidRPr="00D95A1A" w:rsidRDefault="00674105" w:rsidP="00427FFC">
            <w:pPr>
              <w:jc w:val="right"/>
              <w:rPr>
                <w:rFonts w:ascii="Arial" w:hAnsi="Arial" w:cs="Arial"/>
              </w:rPr>
            </w:pPr>
            <w:r w:rsidRPr="00D95A1A">
              <w:rPr>
                <w:rFonts w:ascii="Arial" w:hAnsi="Arial" w:cs="Arial"/>
              </w:rPr>
              <w:t>19,70</w:t>
            </w:r>
          </w:p>
        </w:tc>
        <w:tc>
          <w:tcPr>
            <w:tcW w:w="689" w:type="dxa"/>
            <w:tcBorders>
              <w:top w:val="nil"/>
              <w:left w:val="nil"/>
              <w:bottom w:val="single" w:sz="4" w:space="0" w:color="auto"/>
              <w:right w:val="single" w:sz="4" w:space="0" w:color="auto"/>
            </w:tcBorders>
            <w:vAlign w:val="center"/>
            <w:hideMark/>
          </w:tcPr>
          <w:p w14:paraId="6E1948FB" w14:textId="77777777" w:rsidR="00674105" w:rsidRPr="00D95A1A" w:rsidRDefault="00674105" w:rsidP="00427FFC">
            <w:pPr>
              <w:jc w:val="right"/>
              <w:rPr>
                <w:rFonts w:ascii="Arial" w:hAnsi="Arial" w:cs="Arial"/>
              </w:rPr>
            </w:pPr>
            <w:r w:rsidRPr="00D95A1A">
              <w:rPr>
                <w:rFonts w:ascii="Arial" w:hAnsi="Arial" w:cs="Arial"/>
              </w:rPr>
              <w:t>19,36</w:t>
            </w:r>
          </w:p>
        </w:tc>
        <w:tc>
          <w:tcPr>
            <w:tcW w:w="870" w:type="dxa"/>
            <w:tcBorders>
              <w:top w:val="nil"/>
              <w:left w:val="nil"/>
              <w:bottom w:val="single" w:sz="4" w:space="0" w:color="auto"/>
              <w:right w:val="single" w:sz="4" w:space="0" w:color="auto"/>
            </w:tcBorders>
            <w:vAlign w:val="center"/>
            <w:hideMark/>
          </w:tcPr>
          <w:p w14:paraId="5B11AFBB" w14:textId="77777777" w:rsidR="00674105" w:rsidRPr="00D95A1A" w:rsidRDefault="00674105" w:rsidP="00427FFC">
            <w:pPr>
              <w:jc w:val="right"/>
              <w:rPr>
                <w:rFonts w:ascii="Arial" w:hAnsi="Arial" w:cs="Arial"/>
              </w:rPr>
            </w:pPr>
            <w:r w:rsidRPr="00D95A1A">
              <w:rPr>
                <w:rFonts w:ascii="Arial" w:hAnsi="Arial" w:cs="Arial"/>
              </w:rPr>
              <w:t>968,00</w:t>
            </w:r>
          </w:p>
        </w:tc>
      </w:tr>
      <w:tr w:rsidR="00674105" w:rsidRPr="00D95A1A" w14:paraId="09135A31" w14:textId="77777777" w:rsidTr="003327C7">
        <w:trPr>
          <w:trHeight w:val="428"/>
        </w:trPr>
        <w:tc>
          <w:tcPr>
            <w:tcW w:w="425" w:type="dxa"/>
            <w:tcBorders>
              <w:top w:val="single" w:sz="4" w:space="0" w:color="auto"/>
              <w:left w:val="single" w:sz="4" w:space="0" w:color="auto"/>
              <w:bottom w:val="single" w:sz="4" w:space="0" w:color="auto"/>
              <w:right w:val="single" w:sz="4" w:space="0" w:color="auto"/>
            </w:tcBorders>
            <w:vAlign w:val="center"/>
            <w:hideMark/>
          </w:tcPr>
          <w:p w14:paraId="5126C849" w14:textId="77777777" w:rsidR="00674105" w:rsidRPr="00D95A1A" w:rsidRDefault="00674105" w:rsidP="00427FFC">
            <w:pPr>
              <w:jc w:val="center"/>
              <w:rPr>
                <w:rFonts w:ascii="Arial" w:hAnsi="Arial" w:cs="Arial"/>
              </w:rPr>
            </w:pPr>
            <w:r w:rsidRPr="00D95A1A">
              <w:rPr>
                <w:rFonts w:ascii="Arial" w:hAnsi="Arial" w:cs="Arial"/>
              </w:rPr>
              <w:t>63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7DE8C6F" w14:textId="77777777" w:rsidR="00674105" w:rsidRPr="00D95A1A" w:rsidRDefault="00674105" w:rsidP="00427FFC">
            <w:pPr>
              <w:rPr>
                <w:rFonts w:ascii="Arial" w:hAnsi="Arial" w:cs="Arial"/>
              </w:rPr>
            </w:pPr>
            <w:r w:rsidRPr="00D95A1A">
              <w:rPr>
                <w:rFonts w:ascii="Arial" w:hAnsi="Arial" w:cs="Arial"/>
              </w:rPr>
              <w:t xml:space="preserve">FÓRMULA INFANTIL DE PARTIDA fórmula infantil para lactentes de 0 a 6 meses com proteínas lácteas, adicionada de prebióticos, óleos vegetais enriquecido com vitaminas, nucleotídeos, minerais, ferro e outros oligoelementos, atendendo as recomendações do codex alimentarius fao/oms. Com no mínimo 80% do prazo de validade. </w:t>
            </w:r>
            <w:r w:rsidRPr="00D95A1A">
              <w:rPr>
                <w:rFonts w:ascii="Arial" w:hAnsi="Arial" w:cs="Arial"/>
              </w:rPr>
              <w:lastRenderedPageBreak/>
              <w:t>Embalagem com 800g.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E5817" w14:textId="77777777" w:rsidR="00674105" w:rsidRPr="00D95A1A" w:rsidRDefault="00674105" w:rsidP="00427FFC">
            <w:pPr>
              <w:jc w:val="center"/>
              <w:rPr>
                <w:rFonts w:ascii="Arial" w:hAnsi="Arial" w:cs="Arial"/>
              </w:rPr>
            </w:pPr>
            <w:r w:rsidRPr="00D95A1A">
              <w:rPr>
                <w:rFonts w:ascii="Arial" w:hAnsi="Arial" w:cs="Arial"/>
              </w:rPr>
              <w:lastRenderedPageBreak/>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14463510" w14:textId="77777777" w:rsidR="00674105" w:rsidRPr="00D95A1A" w:rsidRDefault="00674105" w:rsidP="00427FFC">
            <w:pPr>
              <w:jc w:val="right"/>
              <w:rPr>
                <w:rFonts w:ascii="Arial" w:hAnsi="Arial" w:cs="Arial"/>
              </w:rPr>
            </w:pPr>
            <w:r w:rsidRPr="00D95A1A">
              <w:rPr>
                <w:rFonts w:ascii="Arial" w:hAnsi="Arial" w:cs="Arial"/>
              </w:rPr>
              <w:t>150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46E5DF5" w14:textId="77777777" w:rsidR="00674105" w:rsidRPr="00D95A1A" w:rsidRDefault="00674105" w:rsidP="00427FFC">
            <w:pPr>
              <w:jc w:val="right"/>
              <w:rPr>
                <w:rFonts w:ascii="Arial" w:hAnsi="Arial" w:cs="Arial"/>
              </w:rPr>
            </w:pPr>
            <w:r w:rsidRPr="00D95A1A">
              <w:rPr>
                <w:rFonts w:ascii="Arial" w:hAnsi="Arial" w:cs="Arial"/>
              </w:rPr>
              <w:t>59,76</w:t>
            </w:r>
          </w:p>
        </w:tc>
        <w:tc>
          <w:tcPr>
            <w:tcW w:w="513" w:type="dxa"/>
            <w:tcBorders>
              <w:top w:val="single" w:sz="4" w:space="0" w:color="auto"/>
              <w:left w:val="single" w:sz="4" w:space="0" w:color="auto"/>
              <w:bottom w:val="single" w:sz="4" w:space="0" w:color="auto"/>
              <w:right w:val="single" w:sz="4" w:space="0" w:color="auto"/>
            </w:tcBorders>
            <w:vAlign w:val="center"/>
            <w:hideMark/>
          </w:tcPr>
          <w:p w14:paraId="79177437"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13D2579F" w14:textId="77777777" w:rsidR="00674105" w:rsidRPr="00D95A1A" w:rsidRDefault="00674105" w:rsidP="00427FFC">
            <w:pPr>
              <w:jc w:val="right"/>
              <w:rPr>
                <w:rFonts w:ascii="Arial" w:hAnsi="Arial" w:cs="Arial"/>
              </w:rPr>
            </w:pPr>
            <w:r w:rsidRPr="00D95A1A">
              <w:rPr>
                <w:rFonts w:ascii="Arial" w:hAnsi="Arial" w:cs="Arial"/>
              </w:rPr>
              <w:t>57,89</w:t>
            </w:r>
          </w:p>
        </w:tc>
        <w:tc>
          <w:tcPr>
            <w:tcW w:w="505" w:type="dxa"/>
            <w:tcBorders>
              <w:top w:val="nil"/>
              <w:left w:val="nil"/>
              <w:bottom w:val="single" w:sz="4" w:space="0" w:color="auto"/>
              <w:right w:val="single" w:sz="4" w:space="0" w:color="auto"/>
            </w:tcBorders>
            <w:shd w:val="clear" w:color="000000" w:fill="auto"/>
            <w:vAlign w:val="center"/>
            <w:hideMark/>
          </w:tcPr>
          <w:p w14:paraId="07782922" w14:textId="77777777" w:rsidR="00674105" w:rsidRPr="00D95A1A" w:rsidRDefault="00674105" w:rsidP="00427FFC">
            <w:pPr>
              <w:jc w:val="right"/>
              <w:rPr>
                <w:rFonts w:ascii="Arial" w:hAnsi="Arial" w:cs="Arial"/>
              </w:rPr>
            </w:pPr>
            <w:r w:rsidRPr="00D95A1A">
              <w:rPr>
                <w:rFonts w:ascii="Arial" w:hAnsi="Arial" w:cs="Arial"/>
              </w:rPr>
              <w:t>59,44</w:t>
            </w:r>
          </w:p>
        </w:tc>
        <w:tc>
          <w:tcPr>
            <w:tcW w:w="553" w:type="dxa"/>
            <w:tcBorders>
              <w:top w:val="nil"/>
              <w:left w:val="nil"/>
              <w:bottom w:val="single" w:sz="4" w:space="0" w:color="auto"/>
              <w:right w:val="single" w:sz="4" w:space="0" w:color="auto"/>
            </w:tcBorders>
            <w:shd w:val="clear" w:color="000000" w:fill="auto"/>
            <w:vAlign w:val="center"/>
            <w:hideMark/>
          </w:tcPr>
          <w:p w14:paraId="27CEC3F0" w14:textId="77777777" w:rsidR="00674105" w:rsidRPr="00D95A1A" w:rsidRDefault="00674105" w:rsidP="00427FFC">
            <w:pPr>
              <w:jc w:val="right"/>
              <w:rPr>
                <w:rFonts w:ascii="Arial" w:hAnsi="Arial" w:cs="Arial"/>
              </w:rPr>
            </w:pPr>
            <w:r w:rsidRPr="00D95A1A">
              <w:rPr>
                <w:rFonts w:ascii="Arial" w:hAnsi="Arial" w:cs="Arial"/>
              </w:rPr>
              <w:t>59,00</w:t>
            </w:r>
          </w:p>
        </w:tc>
        <w:tc>
          <w:tcPr>
            <w:tcW w:w="588" w:type="dxa"/>
            <w:tcBorders>
              <w:top w:val="nil"/>
              <w:left w:val="nil"/>
              <w:bottom w:val="single" w:sz="4" w:space="0" w:color="auto"/>
              <w:right w:val="single" w:sz="4" w:space="0" w:color="auto"/>
            </w:tcBorders>
            <w:shd w:val="clear" w:color="000000" w:fill="auto"/>
            <w:vAlign w:val="center"/>
            <w:hideMark/>
          </w:tcPr>
          <w:p w14:paraId="423F85B6" w14:textId="77777777" w:rsidR="00674105" w:rsidRPr="00D95A1A" w:rsidRDefault="00674105" w:rsidP="00427FFC">
            <w:pPr>
              <w:jc w:val="right"/>
              <w:rPr>
                <w:rFonts w:ascii="Arial" w:hAnsi="Arial" w:cs="Arial"/>
              </w:rPr>
            </w:pPr>
            <w:r w:rsidRPr="00D95A1A">
              <w:rPr>
                <w:rFonts w:ascii="Arial" w:hAnsi="Arial" w:cs="Arial"/>
              </w:rPr>
              <w:t>58,00</w:t>
            </w:r>
          </w:p>
        </w:tc>
        <w:tc>
          <w:tcPr>
            <w:tcW w:w="643" w:type="dxa"/>
            <w:tcBorders>
              <w:top w:val="nil"/>
              <w:left w:val="nil"/>
              <w:bottom w:val="single" w:sz="4" w:space="0" w:color="auto"/>
              <w:right w:val="single" w:sz="4" w:space="0" w:color="auto"/>
            </w:tcBorders>
            <w:vAlign w:val="center"/>
            <w:hideMark/>
          </w:tcPr>
          <w:p w14:paraId="19F96173"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0F1C3373" w14:textId="77777777" w:rsidR="00674105" w:rsidRPr="00D95A1A" w:rsidRDefault="00674105" w:rsidP="00427FFC">
            <w:pPr>
              <w:jc w:val="right"/>
              <w:rPr>
                <w:rFonts w:ascii="Arial" w:hAnsi="Arial" w:cs="Arial"/>
              </w:rPr>
            </w:pPr>
            <w:r w:rsidRPr="00D95A1A">
              <w:rPr>
                <w:rFonts w:ascii="Arial" w:hAnsi="Arial" w:cs="Arial"/>
              </w:rPr>
              <w:t>59,85</w:t>
            </w:r>
          </w:p>
        </w:tc>
        <w:tc>
          <w:tcPr>
            <w:tcW w:w="709" w:type="dxa"/>
            <w:tcBorders>
              <w:top w:val="nil"/>
              <w:left w:val="nil"/>
              <w:bottom w:val="single" w:sz="4" w:space="0" w:color="auto"/>
              <w:right w:val="single" w:sz="4" w:space="0" w:color="auto"/>
            </w:tcBorders>
            <w:vAlign w:val="center"/>
            <w:hideMark/>
          </w:tcPr>
          <w:p w14:paraId="47EE7EDF"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2385FE6A" w14:textId="77777777" w:rsidR="00674105" w:rsidRPr="00D95A1A" w:rsidRDefault="00674105" w:rsidP="00427FFC">
            <w:pPr>
              <w:jc w:val="right"/>
              <w:rPr>
                <w:rFonts w:ascii="Arial" w:hAnsi="Arial" w:cs="Arial"/>
              </w:rPr>
            </w:pPr>
            <w:r w:rsidRPr="00D95A1A">
              <w:rPr>
                <w:rFonts w:ascii="Arial" w:hAnsi="Arial" w:cs="Arial"/>
              </w:rPr>
              <w:t>58,99</w:t>
            </w:r>
          </w:p>
        </w:tc>
        <w:tc>
          <w:tcPr>
            <w:tcW w:w="870" w:type="dxa"/>
            <w:tcBorders>
              <w:top w:val="nil"/>
              <w:left w:val="nil"/>
              <w:bottom w:val="single" w:sz="4" w:space="0" w:color="auto"/>
              <w:right w:val="single" w:sz="4" w:space="0" w:color="auto"/>
            </w:tcBorders>
            <w:vAlign w:val="center"/>
            <w:hideMark/>
          </w:tcPr>
          <w:p w14:paraId="667DF455" w14:textId="77777777" w:rsidR="00674105" w:rsidRPr="00D95A1A" w:rsidRDefault="00674105" w:rsidP="00427FFC">
            <w:pPr>
              <w:jc w:val="right"/>
              <w:rPr>
                <w:rFonts w:ascii="Arial" w:hAnsi="Arial" w:cs="Arial"/>
              </w:rPr>
            </w:pPr>
            <w:r w:rsidRPr="00D95A1A">
              <w:rPr>
                <w:rFonts w:ascii="Arial" w:hAnsi="Arial" w:cs="Arial"/>
              </w:rPr>
              <w:t>8.848,50</w:t>
            </w:r>
          </w:p>
        </w:tc>
      </w:tr>
      <w:tr w:rsidR="00674105" w:rsidRPr="00D95A1A" w14:paraId="57049533"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7848B65A" w14:textId="77777777" w:rsidR="00674105" w:rsidRPr="00D95A1A" w:rsidRDefault="00674105" w:rsidP="00427FFC">
            <w:pPr>
              <w:jc w:val="center"/>
              <w:rPr>
                <w:rFonts w:ascii="Arial" w:hAnsi="Arial" w:cs="Arial"/>
              </w:rPr>
            </w:pPr>
            <w:r w:rsidRPr="00D95A1A">
              <w:rPr>
                <w:rFonts w:ascii="Arial" w:hAnsi="Arial" w:cs="Arial"/>
              </w:rPr>
              <w:t>64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8889DE6" w14:textId="77777777" w:rsidR="00674105" w:rsidRPr="00D95A1A" w:rsidRDefault="00674105" w:rsidP="00427FFC">
            <w:pPr>
              <w:rPr>
                <w:rFonts w:ascii="Arial" w:hAnsi="Arial" w:cs="Arial"/>
              </w:rPr>
            </w:pPr>
            <w:r w:rsidRPr="00D95A1A">
              <w:rPr>
                <w:rFonts w:ascii="Arial" w:hAnsi="Arial" w:cs="Arial"/>
              </w:rPr>
              <w:t>FÓRMULA INFANTIL DE SEGUIMENTO fórmula infantil para lactentes de 06 a 12 meses com proteínas lácteas, óleos vegetais, enriquecida com vitaminas, nucleotídeos, minerais, ferro e outros oligoelementos, atendendo as recomendações do codex alimentarius fao/oms. Com no mínimo 80% do prazo de validade. Embalagem com 800g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E3621"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3E0F64F5" w14:textId="77777777" w:rsidR="00674105" w:rsidRPr="00D95A1A" w:rsidRDefault="00674105" w:rsidP="00427FFC">
            <w:pPr>
              <w:jc w:val="right"/>
              <w:rPr>
                <w:rFonts w:ascii="Arial" w:hAnsi="Arial" w:cs="Arial"/>
              </w:rPr>
            </w:pPr>
            <w:r w:rsidRPr="00D95A1A">
              <w:rPr>
                <w:rFonts w:ascii="Arial" w:hAnsi="Arial" w:cs="Arial"/>
              </w:rPr>
              <w:t>200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FA0E417" w14:textId="77777777" w:rsidR="00674105" w:rsidRPr="00D95A1A" w:rsidRDefault="00674105" w:rsidP="00427FFC">
            <w:pPr>
              <w:jc w:val="right"/>
              <w:rPr>
                <w:rFonts w:ascii="Arial" w:hAnsi="Arial" w:cs="Arial"/>
              </w:rPr>
            </w:pPr>
            <w:r w:rsidRPr="00D95A1A">
              <w:rPr>
                <w:rFonts w:ascii="Arial" w:hAnsi="Arial" w:cs="Arial"/>
              </w:rPr>
              <w:t>50,00</w:t>
            </w:r>
          </w:p>
        </w:tc>
        <w:tc>
          <w:tcPr>
            <w:tcW w:w="513" w:type="dxa"/>
            <w:tcBorders>
              <w:top w:val="single" w:sz="4" w:space="0" w:color="auto"/>
              <w:left w:val="single" w:sz="4" w:space="0" w:color="auto"/>
              <w:bottom w:val="single" w:sz="4" w:space="0" w:color="auto"/>
              <w:right w:val="single" w:sz="4" w:space="0" w:color="auto"/>
            </w:tcBorders>
            <w:vAlign w:val="center"/>
            <w:hideMark/>
          </w:tcPr>
          <w:p w14:paraId="0A5B4570"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6A838F8F"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542751CA"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0379A15B" w14:textId="77777777" w:rsidR="00674105" w:rsidRPr="00D95A1A" w:rsidRDefault="00674105" w:rsidP="00427FFC">
            <w:pPr>
              <w:jc w:val="right"/>
              <w:rPr>
                <w:rFonts w:ascii="Arial" w:hAnsi="Arial" w:cs="Arial"/>
              </w:rPr>
            </w:pPr>
            <w:r w:rsidRPr="00D95A1A">
              <w:rPr>
                <w:rFonts w:ascii="Arial" w:hAnsi="Arial" w:cs="Arial"/>
              </w:rPr>
              <w:t>60,00</w:t>
            </w:r>
          </w:p>
        </w:tc>
        <w:tc>
          <w:tcPr>
            <w:tcW w:w="588" w:type="dxa"/>
            <w:tcBorders>
              <w:top w:val="nil"/>
              <w:left w:val="nil"/>
              <w:bottom w:val="single" w:sz="4" w:space="0" w:color="auto"/>
              <w:right w:val="single" w:sz="4" w:space="0" w:color="auto"/>
            </w:tcBorders>
            <w:vAlign w:val="center"/>
            <w:hideMark/>
          </w:tcPr>
          <w:p w14:paraId="6C2FD3E8"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vAlign w:val="center"/>
            <w:hideMark/>
          </w:tcPr>
          <w:p w14:paraId="01E15FCD"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3E24D9F8" w14:textId="77777777" w:rsidR="00674105" w:rsidRPr="00D95A1A" w:rsidRDefault="00674105" w:rsidP="00427FFC">
            <w:pPr>
              <w:jc w:val="right"/>
              <w:rPr>
                <w:rFonts w:ascii="Arial" w:hAnsi="Arial" w:cs="Arial"/>
              </w:rPr>
            </w:pPr>
            <w:r w:rsidRPr="00D95A1A">
              <w:rPr>
                <w:rFonts w:ascii="Arial" w:hAnsi="Arial" w:cs="Arial"/>
              </w:rPr>
              <w:t>59,50</w:t>
            </w:r>
          </w:p>
        </w:tc>
        <w:tc>
          <w:tcPr>
            <w:tcW w:w="709" w:type="dxa"/>
            <w:tcBorders>
              <w:top w:val="nil"/>
              <w:left w:val="nil"/>
              <w:bottom w:val="single" w:sz="4" w:space="0" w:color="auto"/>
              <w:right w:val="single" w:sz="4" w:space="0" w:color="auto"/>
            </w:tcBorders>
            <w:vAlign w:val="center"/>
            <w:hideMark/>
          </w:tcPr>
          <w:p w14:paraId="26CAD62A"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E86D649" w14:textId="77777777" w:rsidR="00674105" w:rsidRPr="00D95A1A" w:rsidRDefault="00674105" w:rsidP="00427FFC">
            <w:pPr>
              <w:jc w:val="right"/>
              <w:rPr>
                <w:rFonts w:ascii="Arial" w:hAnsi="Arial" w:cs="Arial"/>
              </w:rPr>
            </w:pPr>
            <w:r w:rsidRPr="00D95A1A">
              <w:rPr>
                <w:rFonts w:ascii="Arial" w:hAnsi="Arial" w:cs="Arial"/>
              </w:rPr>
              <w:t>56,50</w:t>
            </w:r>
          </w:p>
        </w:tc>
        <w:tc>
          <w:tcPr>
            <w:tcW w:w="870" w:type="dxa"/>
            <w:tcBorders>
              <w:top w:val="nil"/>
              <w:left w:val="nil"/>
              <w:bottom w:val="single" w:sz="4" w:space="0" w:color="auto"/>
              <w:right w:val="single" w:sz="4" w:space="0" w:color="auto"/>
            </w:tcBorders>
            <w:vAlign w:val="center"/>
            <w:hideMark/>
          </w:tcPr>
          <w:p w14:paraId="25D77DDF" w14:textId="77777777" w:rsidR="00674105" w:rsidRPr="00D95A1A" w:rsidRDefault="00674105" w:rsidP="00427FFC">
            <w:pPr>
              <w:jc w:val="right"/>
              <w:rPr>
                <w:rFonts w:ascii="Arial" w:hAnsi="Arial" w:cs="Arial"/>
              </w:rPr>
            </w:pPr>
            <w:r w:rsidRPr="00D95A1A">
              <w:rPr>
                <w:rFonts w:ascii="Arial" w:hAnsi="Arial" w:cs="Arial"/>
              </w:rPr>
              <w:t>11.300,00</w:t>
            </w:r>
          </w:p>
        </w:tc>
      </w:tr>
      <w:tr w:rsidR="00674105" w:rsidRPr="00D95A1A" w14:paraId="3BDEC971" w14:textId="77777777" w:rsidTr="00674105">
        <w:trPr>
          <w:trHeight w:val="1350"/>
        </w:trPr>
        <w:tc>
          <w:tcPr>
            <w:tcW w:w="425" w:type="dxa"/>
            <w:tcBorders>
              <w:top w:val="single" w:sz="4" w:space="0" w:color="auto"/>
              <w:left w:val="single" w:sz="4" w:space="0" w:color="auto"/>
              <w:bottom w:val="single" w:sz="4" w:space="0" w:color="auto"/>
              <w:right w:val="single" w:sz="4" w:space="0" w:color="auto"/>
            </w:tcBorders>
            <w:vAlign w:val="center"/>
            <w:hideMark/>
          </w:tcPr>
          <w:p w14:paraId="76B1DE25" w14:textId="77777777" w:rsidR="00674105" w:rsidRPr="00D95A1A" w:rsidRDefault="00674105" w:rsidP="00427FFC">
            <w:pPr>
              <w:jc w:val="center"/>
              <w:rPr>
                <w:rFonts w:ascii="Arial" w:hAnsi="Arial" w:cs="Arial"/>
              </w:rPr>
            </w:pPr>
            <w:r w:rsidRPr="00D95A1A">
              <w:rPr>
                <w:rFonts w:ascii="Arial" w:hAnsi="Arial" w:cs="Arial"/>
              </w:rPr>
              <w:t>65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0A42B47" w14:textId="77777777" w:rsidR="00674105" w:rsidRPr="00D95A1A" w:rsidRDefault="00674105" w:rsidP="00427FFC">
            <w:pPr>
              <w:rPr>
                <w:rFonts w:ascii="Arial" w:hAnsi="Arial" w:cs="Arial"/>
              </w:rPr>
            </w:pPr>
            <w:r w:rsidRPr="00D95A1A">
              <w:rPr>
                <w:rFonts w:ascii="Arial" w:hAnsi="Arial" w:cs="Arial"/>
              </w:rPr>
              <w:t>CARNE BOVINA DE 2ª MOÍDA magra, resfriada. Aspecto próprio, não amolecido e nem pegajosa, cor própria sem manchas esverdeada, cheiro e sabor próprio, com ausência de sujidades, parasitos e larvas. Devendo conter no máximo 10% de gordura, deve ser isenta de cartilagens e de ossos e conter no máximo de 3% de aponeurose. O produto deverá atender às especificações técnicas dos órgãos de regulamentação e inspeção.</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D03C1"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5525EF75" w14:textId="77777777" w:rsidR="00674105" w:rsidRPr="00D95A1A" w:rsidRDefault="00674105" w:rsidP="00427FFC">
            <w:pPr>
              <w:jc w:val="right"/>
              <w:rPr>
                <w:rFonts w:ascii="Arial" w:hAnsi="Arial" w:cs="Arial"/>
              </w:rPr>
            </w:pPr>
            <w:r w:rsidRPr="00D95A1A">
              <w:rPr>
                <w:rFonts w:ascii="Arial" w:hAnsi="Arial" w:cs="Arial"/>
              </w:rPr>
              <w:t>6000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B604E5F" w14:textId="77777777" w:rsidR="00674105" w:rsidRPr="00D95A1A" w:rsidRDefault="00674105" w:rsidP="00427FFC">
            <w:pPr>
              <w:jc w:val="right"/>
              <w:rPr>
                <w:rFonts w:ascii="Arial" w:hAnsi="Arial" w:cs="Arial"/>
              </w:rPr>
            </w:pPr>
            <w:r w:rsidRPr="00D95A1A">
              <w:rPr>
                <w:rFonts w:ascii="Arial" w:hAnsi="Arial" w:cs="Arial"/>
              </w:rPr>
              <w:t>18,93</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8AB5773" w14:textId="77777777" w:rsidR="00674105" w:rsidRPr="00D95A1A" w:rsidRDefault="00674105" w:rsidP="00427FFC">
            <w:pPr>
              <w:jc w:val="right"/>
              <w:rPr>
                <w:rFonts w:ascii="Arial" w:hAnsi="Arial" w:cs="Arial"/>
              </w:rPr>
            </w:pPr>
            <w:r w:rsidRPr="00D95A1A">
              <w:rPr>
                <w:rFonts w:ascii="Arial" w:hAnsi="Arial" w:cs="Arial"/>
              </w:rPr>
              <w:t>18,90</w:t>
            </w:r>
          </w:p>
        </w:tc>
        <w:tc>
          <w:tcPr>
            <w:tcW w:w="513" w:type="dxa"/>
            <w:tcBorders>
              <w:top w:val="nil"/>
              <w:left w:val="single" w:sz="4" w:space="0" w:color="auto"/>
              <w:bottom w:val="single" w:sz="4" w:space="0" w:color="auto"/>
              <w:right w:val="single" w:sz="4" w:space="0" w:color="auto"/>
            </w:tcBorders>
            <w:vAlign w:val="center"/>
            <w:hideMark/>
          </w:tcPr>
          <w:p w14:paraId="50468E73"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3DD3AA0B" w14:textId="77777777" w:rsidR="00674105" w:rsidRPr="00D95A1A" w:rsidRDefault="00674105" w:rsidP="00427FFC">
            <w:pPr>
              <w:jc w:val="right"/>
              <w:rPr>
                <w:rFonts w:ascii="Arial" w:hAnsi="Arial" w:cs="Arial"/>
              </w:rPr>
            </w:pPr>
            <w:r w:rsidRPr="00D95A1A">
              <w:rPr>
                <w:rFonts w:ascii="Arial" w:hAnsi="Arial" w:cs="Arial"/>
              </w:rPr>
              <w:t>19,30</w:t>
            </w:r>
          </w:p>
        </w:tc>
        <w:tc>
          <w:tcPr>
            <w:tcW w:w="553" w:type="dxa"/>
            <w:tcBorders>
              <w:top w:val="nil"/>
              <w:left w:val="nil"/>
              <w:bottom w:val="single" w:sz="4" w:space="0" w:color="auto"/>
              <w:right w:val="single" w:sz="4" w:space="0" w:color="auto"/>
            </w:tcBorders>
            <w:shd w:val="clear" w:color="000000" w:fill="auto"/>
            <w:vAlign w:val="center"/>
            <w:hideMark/>
          </w:tcPr>
          <w:p w14:paraId="7C2F40C8" w14:textId="77777777" w:rsidR="00674105" w:rsidRPr="00D95A1A" w:rsidRDefault="00674105" w:rsidP="00427FFC">
            <w:pPr>
              <w:jc w:val="right"/>
              <w:rPr>
                <w:rFonts w:ascii="Arial" w:hAnsi="Arial" w:cs="Arial"/>
              </w:rPr>
            </w:pPr>
            <w:r w:rsidRPr="00D95A1A">
              <w:rPr>
                <w:rFonts w:ascii="Arial" w:hAnsi="Arial" w:cs="Arial"/>
              </w:rPr>
              <w:t>19,90</w:t>
            </w:r>
          </w:p>
        </w:tc>
        <w:tc>
          <w:tcPr>
            <w:tcW w:w="588" w:type="dxa"/>
            <w:tcBorders>
              <w:top w:val="nil"/>
              <w:left w:val="nil"/>
              <w:bottom w:val="single" w:sz="4" w:space="0" w:color="auto"/>
              <w:right w:val="single" w:sz="4" w:space="0" w:color="auto"/>
            </w:tcBorders>
            <w:shd w:val="clear" w:color="000000" w:fill="auto"/>
            <w:vAlign w:val="center"/>
            <w:hideMark/>
          </w:tcPr>
          <w:p w14:paraId="3BD5423A" w14:textId="77777777" w:rsidR="00674105" w:rsidRPr="00D95A1A" w:rsidRDefault="00674105" w:rsidP="00427FFC">
            <w:pPr>
              <w:jc w:val="right"/>
              <w:rPr>
                <w:rFonts w:ascii="Arial" w:hAnsi="Arial" w:cs="Arial"/>
              </w:rPr>
            </w:pPr>
            <w:r w:rsidRPr="00D95A1A">
              <w:rPr>
                <w:rFonts w:ascii="Arial" w:hAnsi="Arial" w:cs="Arial"/>
              </w:rPr>
              <w:t>18,92</w:t>
            </w:r>
          </w:p>
        </w:tc>
        <w:tc>
          <w:tcPr>
            <w:tcW w:w="643" w:type="dxa"/>
            <w:tcBorders>
              <w:top w:val="nil"/>
              <w:left w:val="nil"/>
              <w:bottom w:val="single" w:sz="4" w:space="0" w:color="auto"/>
              <w:right w:val="single" w:sz="4" w:space="0" w:color="auto"/>
            </w:tcBorders>
            <w:vAlign w:val="center"/>
            <w:hideMark/>
          </w:tcPr>
          <w:p w14:paraId="7F5A716D"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4BBE51F1" w14:textId="77777777" w:rsidR="00674105" w:rsidRPr="00D95A1A" w:rsidRDefault="00674105" w:rsidP="00427FFC">
            <w:pPr>
              <w:jc w:val="right"/>
              <w:rPr>
                <w:rFonts w:ascii="Arial" w:hAnsi="Arial" w:cs="Arial"/>
              </w:rPr>
            </w:pPr>
            <w:r w:rsidRPr="00D95A1A">
              <w:rPr>
                <w:rFonts w:ascii="Arial" w:hAnsi="Arial" w:cs="Arial"/>
              </w:rPr>
              <w:t>19,70</w:t>
            </w:r>
          </w:p>
        </w:tc>
        <w:tc>
          <w:tcPr>
            <w:tcW w:w="709" w:type="dxa"/>
            <w:tcBorders>
              <w:top w:val="nil"/>
              <w:left w:val="nil"/>
              <w:bottom w:val="single" w:sz="4" w:space="0" w:color="auto"/>
              <w:right w:val="single" w:sz="4" w:space="0" w:color="auto"/>
            </w:tcBorders>
            <w:shd w:val="clear" w:color="000000" w:fill="auto"/>
            <w:vAlign w:val="center"/>
            <w:hideMark/>
          </w:tcPr>
          <w:p w14:paraId="5F5A6164" w14:textId="77777777" w:rsidR="00674105" w:rsidRPr="00D95A1A" w:rsidRDefault="00674105" w:rsidP="00427FFC">
            <w:pPr>
              <w:jc w:val="right"/>
              <w:rPr>
                <w:rFonts w:ascii="Arial" w:hAnsi="Arial" w:cs="Arial"/>
              </w:rPr>
            </w:pPr>
            <w:r w:rsidRPr="00D95A1A">
              <w:rPr>
                <w:rFonts w:ascii="Arial" w:hAnsi="Arial" w:cs="Arial"/>
              </w:rPr>
              <w:t>18,00</w:t>
            </w:r>
          </w:p>
        </w:tc>
        <w:tc>
          <w:tcPr>
            <w:tcW w:w="689" w:type="dxa"/>
            <w:tcBorders>
              <w:top w:val="nil"/>
              <w:left w:val="nil"/>
              <w:bottom w:val="single" w:sz="4" w:space="0" w:color="auto"/>
              <w:right w:val="single" w:sz="4" w:space="0" w:color="auto"/>
            </w:tcBorders>
            <w:vAlign w:val="center"/>
            <w:hideMark/>
          </w:tcPr>
          <w:p w14:paraId="2957272D" w14:textId="77777777" w:rsidR="00674105" w:rsidRPr="00D95A1A" w:rsidRDefault="00674105" w:rsidP="00427FFC">
            <w:pPr>
              <w:jc w:val="right"/>
              <w:rPr>
                <w:rFonts w:ascii="Arial" w:hAnsi="Arial" w:cs="Arial"/>
              </w:rPr>
            </w:pPr>
            <w:r w:rsidRPr="00D95A1A">
              <w:rPr>
                <w:rFonts w:ascii="Arial" w:hAnsi="Arial" w:cs="Arial"/>
              </w:rPr>
              <w:t>19,09</w:t>
            </w:r>
          </w:p>
        </w:tc>
        <w:tc>
          <w:tcPr>
            <w:tcW w:w="870" w:type="dxa"/>
            <w:tcBorders>
              <w:top w:val="nil"/>
              <w:left w:val="nil"/>
              <w:bottom w:val="single" w:sz="4" w:space="0" w:color="auto"/>
              <w:right w:val="single" w:sz="4" w:space="0" w:color="auto"/>
            </w:tcBorders>
            <w:vAlign w:val="center"/>
            <w:hideMark/>
          </w:tcPr>
          <w:p w14:paraId="0F86A7C4" w14:textId="77777777" w:rsidR="00674105" w:rsidRPr="00D95A1A" w:rsidRDefault="00674105" w:rsidP="00427FFC">
            <w:pPr>
              <w:jc w:val="right"/>
              <w:rPr>
                <w:rFonts w:ascii="Arial" w:hAnsi="Arial" w:cs="Arial"/>
              </w:rPr>
            </w:pPr>
            <w:r w:rsidRPr="00D95A1A">
              <w:rPr>
                <w:rFonts w:ascii="Arial" w:hAnsi="Arial" w:cs="Arial"/>
              </w:rPr>
              <w:t>114.540,00</w:t>
            </w:r>
          </w:p>
        </w:tc>
      </w:tr>
      <w:tr w:rsidR="00674105" w:rsidRPr="00D95A1A" w14:paraId="5C2CF7AE"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09EE0FFD" w14:textId="77777777" w:rsidR="00674105" w:rsidRPr="00D95A1A" w:rsidRDefault="00674105" w:rsidP="00427FFC">
            <w:pPr>
              <w:jc w:val="center"/>
              <w:rPr>
                <w:rFonts w:ascii="Arial" w:hAnsi="Arial" w:cs="Arial"/>
              </w:rPr>
            </w:pPr>
            <w:r w:rsidRPr="00D95A1A">
              <w:rPr>
                <w:rFonts w:ascii="Arial" w:hAnsi="Arial" w:cs="Arial"/>
              </w:rPr>
              <w:t>66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CE8006E" w14:textId="77777777" w:rsidR="00674105" w:rsidRPr="00D95A1A" w:rsidRDefault="00674105" w:rsidP="00427FFC">
            <w:pPr>
              <w:rPr>
                <w:rFonts w:ascii="Arial" w:hAnsi="Arial" w:cs="Arial"/>
              </w:rPr>
            </w:pPr>
            <w:r w:rsidRPr="00D95A1A">
              <w:rPr>
                <w:rFonts w:ascii="Arial" w:hAnsi="Arial" w:cs="Arial"/>
              </w:rPr>
              <w:t xml:space="preserve">CARNE SUÍNA TIPO PERNIL, em cubos; sem pele, sem gordura e sem osso, cortada em cubos. Em embalagem plástica </w:t>
            </w:r>
            <w:r w:rsidRPr="00D95A1A">
              <w:rPr>
                <w:rFonts w:ascii="Arial" w:hAnsi="Arial" w:cs="Arial"/>
              </w:rPr>
              <w:lastRenderedPageBreak/>
              <w:t>transparente, própria para alimentos com peso no máximo 5kg, apresentar na embalagem etiqueta com peso.</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5332F" w14:textId="77777777" w:rsidR="00674105" w:rsidRPr="00D95A1A" w:rsidRDefault="00674105" w:rsidP="00427FFC">
            <w:pPr>
              <w:jc w:val="center"/>
              <w:rPr>
                <w:rFonts w:ascii="Arial" w:hAnsi="Arial" w:cs="Arial"/>
              </w:rPr>
            </w:pPr>
            <w:r w:rsidRPr="00D95A1A">
              <w:rPr>
                <w:rFonts w:ascii="Arial" w:hAnsi="Arial" w:cs="Arial"/>
              </w:rPr>
              <w:lastRenderedPageBreak/>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346966E5" w14:textId="77777777" w:rsidR="00674105" w:rsidRPr="00D95A1A" w:rsidRDefault="00674105" w:rsidP="00427FFC">
            <w:pPr>
              <w:jc w:val="right"/>
              <w:rPr>
                <w:rFonts w:ascii="Arial" w:hAnsi="Arial" w:cs="Arial"/>
              </w:rPr>
            </w:pPr>
            <w:r w:rsidRPr="00D95A1A">
              <w:rPr>
                <w:rFonts w:ascii="Arial" w:hAnsi="Arial" w:cs="Arial"/>
              </w:rPr>
              <w:t>2500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A9D2A58" w14:textId="77777777" w:rsidR="00674105" w:rsidRPr="00D95A1A" w:rsidRDefault="00674105" w:rsidP="00427FFC">
            <w:pPr>
              <w:jc w:val="right"/>
              <w:rPr>
                <w:rFonts w:ascii="Arial" w:hAnsi="Arial" w:cs="Arial"/>
              </w:rPr>
            </w:pPr>
            <w:r w:rsidRPr="00D95A1A">
              <w:rPr>
                <w:rFonts w:ascii="Arial" w:hAnsi="Arial" w:cs="Arial"/>
              </w:rPr>
              <w:t>15,90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A6E52EE" w14:textId="77777777" w:rsidR="00674105" w:rsidRPr="00D95A1A" w:rsidRDefault="00674105" w:rsidP="00427FFC">
            <w:pPr>
              <w:jc w:val="right"/>
              <w:rPr>
                <w:rFonts w:ascii="Arial" w:hAnsi="Arial" w:cs="Arial"/>
              </w:rPr>
            </w:pPr>
            <w:r w:rsidRPr="00D95A1A">
              <w:rPr>
                <w:rFonts w:ascii="Arial" w:hAnsi="Arial" w:cs="Arial"/>
              </w:rPr>
              <w:t>15,92</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45702996" w14:textId="77777777" w:rsidR="00674105" w:rsidRPr="00D95A1A" w:rsidRDefault="00674105" w:rsidP="00427FFC">
            <w:pPr>
              <w:jc w:val="right"/>
              <w:rPr>
                <w:rFonts w:ascii="Arial" w:hAnsi="Arial" w:cs="Arial"/>
              </w:rPr>
            </w:pPr>
            <w:r w:rsidRPr="00D95A1A">
              <w:rPr>
                <w:rFonts w:ascii="Arial" w:hAnsi="Arial" w:cs="Arial"/>
              </w:rPr>
              <w:t>14,99</w:t>
            </w:r>
          </w:p>
        </w:tc>
        <w:tc>
          <w:tcPr>
            <w:tcW w:w="505" w:type="dxa"/>
            <w:tcBorders>
              <w:top w:val="nil"/>
              <w:left w:val="nil"/>
              <w:bottom w:val="single" w:sz="4" w:space="0" w:color="auto"/>
              <w:right w:val="single" w:sz="4" w:space="0" w:color="auto"/>
            </w:tcBorders>
            <w:shd w:val="clear" w:color="000000" w:fill="auto"/>
            <w:vAlign w:val="center"/>
            <w:hideMark/>
          </w:tcPr>
          <w:p w14:paraId="7AF83103" w14:textId="77777777" w:rsidR="00674105" w:rsidRPr="00D95A1A" w:rsidRDefault="00674105" w:rsidP="00427FFC">
            <w:pPr>
              <w:jc w:val="right"/>
              <w:rPr>
                <w:rFonts w:ascii="Arial" w:hAnsi="Arial" w:cs="Arial"/>
              </w:rPr>
            </w:pPr>
            <w:r w:rsidRPr="00D95A1A">
              <w:rPr>
                <w:rFonts w:ascii="Arial" w:hAnsi="Arial" w:cs="Arial"/>
              </w:rPr>
              <w:t>15,55</w:t>
            </w:r>
          </w:p>
        </w:tc>
        <w:tc>
          <w:tcPr>
            <w:tcW w:w="553" w:type="dxa"/>
            <w:tcBorders>
              <w:top w:val="nil"/>
              <w:left w:val="nil"/>
              <w:bottom w:val="single" w:sz="4" w:space="0" w:color="auto"/>
              <w:right w:val="single" w:sz="4" w:space="0" w:color="auto"/>
            </w:tcBorders>
            <w:vAlign w:val="center"/>
            <w:hideMark/>
          </w:tcPr>
          <w:p w14:paraId="1E7D31E9" w14:textId="77777777" w:rsidR="00674105" w:rsidRPr="00D95A1A" w:rsidRDefault="00674105" w:rsidP="00427FFC">
            <w:pPr>
              <w:jc w:val="right"/>
              <w:rPr>
                <w:rFonts w:ascii="Arial" w:hAnsi="Arial" w:cs="Arial"/>
              </w:rPr>
            </w:pPr>
            <w:r w:rsidRPr="00D95A1A">
              <w:rPr>
                <w:rFonts w:ascii="Arial" w:hAnsi="Arial" w:cs="Arial"/>
              </w:rPr>
              <w:t>/////</w:t>
            </w:r>
          </w:p>
        </w:tc>
        <w:tc>
          <w:tcPr>
            <w:tcW w:w="588" w:type="dxa"/>
            <w:tcBorders>
              <w:top w:val="nil"/>
              <w:left w:val="nil"/>
              <w:bottom w:val="single" w:sz="4" w:space="0" w:color="auto"/>
              <w:right w:val="single" w:sz="4" w:space="0" w:color="auto"/>
            </w:tcBorders>
            <w:shd w:val="clear" w:color="000000" w:fill="auto"/>
            <w:vAlign w:val="center"/>
            <w:hideMark/>
          </w:tcPr>
          <w:p w14:paraId="43F067D3" w14:textId="77777777" w:rsidR="00674105" w:rsidRPr="00D95A1A" w:rsidRDefault="00674105" w:rsidP="00427FFC">
            <w:pPr>
              <w:jc w:val="right"/>
              <w:rPr>
                <w:rFonts w:ascii="Arial" w:hAnsi="Arial" w:cs="Arial"/>
              </w:rPr>
            </w:pPr>
            <w:r w:rsidRPr="00D95A1A">
              <w:rPr>
                <w:rFonts w:ascii="Arial" w:hAnsi="Arial" w:cs="Arial"/>
              </w:rPr>
              <w:t>15,00</w:t>
            </w:r>
          </w:p>
        </w:tc>
        <w:tc>
          <w:tcPr>
            <w:tcW w:w="643" w:type="dxa"/>
            <w:tcBorders>
              <w:top w:val="nil"/>
              <w:left w:val="nil"/>
              <w:bottom w:val="single" w:sz="4" w:space="0" w:color="auto"/>
              <w:right w:val="single" w:sz="4" w:space="0" w:color="auto"/>
            </w:tcBorders>
            <w:vAlign w:val="center"/>
            <w:hideMark/>
          </w:tcPr>
          <w:p w14:paraId="78CBDB9F"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3FB55806"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2AFEC25C" w14:textId="77777777" w:rsidR="00674105" w:rsidRPr="00D95A1A" w:rsidRDefault="00674105" w:rsidP="00427FFC">
            <w:pPr>
              <w:jc w:val="right"/>
              <w:rPr>
                <w:rFonts w:ascii="Arial" w:hAnsi="Arial" w:cs="Arial"/>
              </w:rPr>
            </w:pPr>
            <w:r w:rsidRPr="00D95A1A">
              <w:rPr>
                <w:rFonts w:ascii="Arial" w:hAnsi="Arial" w:cs="Arial"/>
              </w:rPr>
              <w:t>15,68</w:t>
            </w:r>
          </w:p>
        </w:tc>
        <w:tc>
          <w:tcPr>
            <w:tcW w:w="689" w:type="dxa"/>
            <w:tcBorders>
              <w:top w:val="nil"/>
              <w:left w:val="nil"/>
              <w:bottom w:val="single" w:sz="4" w:space="0" w:color="auto"/>
              <w:right w:val="single" w:sz="4" w:space="0" w:color="auto"/>
            </w:tcBorders>
            <w:vAlign w:val="center"/>
            <w:hideMark/>
          </w:tcPr>
          <w:p w14:paraId="0A7317A5" w14:textId="77777777" w:rsidR="00674105" w:rsidRPr="00D95A1A" w:rsidRDefault="00674105" w:rsidP="00427FFC">
            <w:pPr>
              <w:jc w:val="right"/>
              <w:rPr>
                <w:rFonts w:ascii="Arial" w:hAnsi="Arial" w:cs="Arial"/>
              </w:rPr>
            </w:pPr>
            <w:r w:rsidRPr="00D95A1A">
              <w:rPr>
                <w:rFonts w:ascii="Arial" w:hAnsi="Arial" w:cs="Arial"/>
              </w:rPr>
              <w:t>15,51</w:t>
            </w:r>
          </w:p>
        </w:tc>
        <w:tc>
          <w:tcPr>
            <w:tcW w:w="870" w:type="dxa"/>
            <w:tcBorders>
              <w:top w:val="nil"/>
              <w:left w:val="nil"/>
              <w:bottom w:val="single" w:sz="4" w:space="0" w:color="auto"/>
              <w:right w:val="single" w:sz="4" w:space="0" w:color="auto"/>
            </w:tcBorders>
            <w:vAlign w:val="center"/>
            <w:hideMark/>
          </w:tcPr>
          <w:p w14:paraId="7C5ECEB5" w14:textId="77777777" w:rsidR="00674105" w:rsidRPr="00D95A1A" w:rsidRDefault="00674105" w:rsidP="00427FFC">
            <w:pPr>
              <w:jc w:val="right"/>
              <w:rPr>
                <w:rFonts w:ascii="Arial" w:hAnsi="Arial" w:cs="Arial"/>
              </w:rPr>
            </w:pPr>
            <w:r w:rsidRPr="00D95A1A">
              <w:rPr>
                <w:rFonts w:ascii="Arial" w:hAnsi="Arial" w:cs="Arial"/>
              </w:rPr>
              <w:t>38.775,00</w:t>
            </w:r>
          </w:p>
        </w:tc>
      </w:tr>
      <w:tr w:rsidR="00674105" w:rsidRPr="00D95A1A" w14:paraId="25612669"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208C79D5" w14:textId="77777777" w:rsidR="00674105" w:rsidRPr="00D95A1A" w:rsidRDefault="00674105" w:rsidP="00427FFC">
            <w:pPr>
              <w:jc w:val="center"/>
              <w:rPr>
                <w:rFonts w:ascii="Arial" w:hAnsi="Arial" w:cs="Arial"/>
              </w:rPr>
            </w:pPr>
            <w:r w:rsidRPr="00D95A1A">
              <w:rPr>
                <w:rFonts w:ascii="Arial" w:hAnsi="Arial" w:cs="Arial"/>
              </w:rPr>
              <w:t>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82AA89C" w14:textId="77777777" w:rsidR="00674105" w:rsidRPr="00D95A1A" w:rsidRDefault="00674105" w:rsidP="00427FFC">
            <w:pPr>
              <w:rPr>
                <w:rFonts w:ascii="Arial" w:hAnsi="Arial" w:cs="Arial"/>
              </w:rPr>
            </w:pPr>
            <w:r w:rsidRPr="00D95A1A">
              <w:rPr>
                <w:rFonts w:ascii="Arial" w:hAnsi="Arial" w:cs="Arial"/>
              </w:rPr>
              <w:t>COXA E SOBRECOXA DE FRANGO SEM PELE E SEM OSSO CONGELADA. embalagem primária: saco plástico transparente ou bandeja envolta com filme. peso líquido de 1 kg em cada embalagem, com validade mínima de 6 meses. no rótulo deve conter dados do fabricante, prazo de validade, sisbi-poa e/ou federal (s.i.f).</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34669"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5800E689" w14:textId="77777777" w:rsidR="00674105" w:rsidRPr="00D95A1A" w:rsidRDefault="00674105" w:rsidP="00427FFC">
            <w:pPr>
              <w:jc w:val="right"/>
              <w:rPr>
                <w:rFonts w:ascii="Arial" w:hAnsi="Arial" w:cs="Arial"/>
              </w:rPr>
            </w:pPr>
            <w:r w:rsidRPr="00D95A1A">
              <w:rPr>
                <w:rFonts w:ascii="Arial" w:hAnsi="Arial" w:cs="Arial"/>
              </w:rPr>
              <w:t>4000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598FF0B" w14:textId="77777777" w:rsidR="00674105" w:rsidRPr="00D95A1A" w:rsidRDefault="00674105" w:rsidP="00427FFC">
            <w:pPr>
              <w:jc w:val="right"/>
              <w:rPr>
                <w:rFonts w:ascii="Arial" w:hAnsi="Arial" w:cs="Arial"/>
              </w:rPr>
            </w:pPr>
            <w:r w:rsidRPr="00D95A1A">
              <w:rPr>
                <w:rFonts w:ascii="Arial" w:hAnsi="Arial" w:cs="Arial"/>
              </w:rPr>
              <w:t>15,00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97D2AB4" w14:textId="77777777" w:rsidR="00674105" w:rsidRPr="00D95A1A" w:rsidRDefault="00674105" w:rsidP="00427FFC">
            <w:pPr>
              <w:jc w:val="right"/>
              <w:rPr>
                <w:rFonts w:ascii="Arial" w:hAnsi="Arial" w:cs="Arial"/>
              </w:rPr>
            </w:pPr>
            <w:r w:rsidRPr="00D95A1A">
              <w:rPr>
                <w:rFonts w:ascii="Arial" w:hAnsi="Arial" w:cs="Arial"/>
              </w:rPr>
              <w:t>13,90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61DC0FD5" w14:textId="77777777" w:rsidR="00674105" w:rsidRPr="00D95A1A" w:rsidRDefault="00674105" w:rsidP="00427FFC">
            <w:pPr>
              <w:jc w:val="right"/>
              <w:rPr>
                <w:rFonts w:ascii="Arial" w:hAnsi="Arial" w:cs="Arial"/>
              </w:rPr>
            </w:pPr>
            <w:r w:rsidRPr="00D95A1A">
              <w:rPr>
                <w:rFonts w:ascii="Arial" w:hAnsi="Arial" w:cs="Arial"/>
              </w:rPr>
              <w:t>14,50</w:t>
            </w:r>
          </w:p>
        </w:tc>
        <w:tc>
          <w:tcPr>
            <w:tcW w:w="505" w:type="dxa"/>
            <w:tcBorders>
              <w:top w:val="nil"/>
              <w:left w:val="nil"/>
              <w:bottom w:val="single" w:sz="4" w:space="0" w:color="auto"/>
              <w:right w:val="single" w:sz="4" w:space="0" w:color="auto"/>
            </w:tcBorders>
            <w:shd w:val="clear" w:color="000000" w:fill="auto"/>
            <w:vAlign w:val="center"/>
            <w:hideMark/>
          </w:tcPr>
          <w:p w14:paraId="5258536B" w14:textId="77777777" w:rsidR="00674105" w:rsidRPr="00D95A1A" w:rsidRDefault="00674105" w:rsidP="00427FFC">
            <w:pPr>
              <w:jc w:val="right"/>
              <w:rPr>
                <w:rFonts w:ascii="Arial" w:hAnsi="Arial" w:cs="Arial"/>
              </w:rPr>
            </w:pPr>
            <w:r w:rsidRPr="00D95A1A">
              <w:rPr>
                <w:rFonts w:ascii="Arial" w:hAnsi="Arial" w:cs="Arial"/>
              </w:rPr>
              <w:t>16,65</w:t>
            </w:r>
          </w:p>
        </w:tc>
        <w:tc>
          <w:tcPr>
            <w:tcW w:w="553" w:type="dxa"/>
            <w:tcBorders>
              <w:top w:val="nil"/>
              <w:left w:val="nil"/>
              <w:bottom w:val="single" w:sz="4" w:space="0" w:color="auto"/>
              <w:right w:val="single" w:sz="4" w:space="0" w:color="auto"/>
            </w:tcBorders>
            <w:shd w:val="clear" w:color="000000" w:fill="auto"/>
            <w:vAlign w:val="center"/>
            <w:hideMark/>
          </w:tcPr>
          <w:p w14:paraId="2184FF13" w14:textId="77777777" w:rsidR="00674105" w:rsidRPr="00D95A1A" w:rsidRDefault="00674105" w:rsidP="00427FFC">
            <w:pPr>
              <w:jc w:val="right"/>
              <w:rPr>
                <w:rFonts w:ascii="Arial" w:hAnsi="Arial" w:cs="Arial"/>
              </w:rPr>
            </w:pPr>
            <w:r w:rsidRPr="00D95A1A">
              <w:rPr>
                <w:rFonts w:ascii="Arial" w:hAnsi="Arial" w:cs="Arial"/>
              </w:rPr>
              <w:t>15,99</w:t>
            </w:r>
          </w:p>
        </w:tc>
        <w:tc>
          <w:tcPr>
            <w:tcW w:w="588" w:type="dxa"/>
            <w:tcBorders>
              <w:top w:val="nil"/>
              <w:left w:val="nil"/>
              <w:bottom w:val="single" w:sz="4" w:space="0" w:color="auto"/>
              <w:right w:val="single" w:sz="4" w:space="0" w:color="auto"/>
            </w:tcBorders>
            <w:shd w:val="clear" w:color="000000" w:fill="auto"/>
            <w:vAlign w:val="center"/>
            <w:hideMark/>
          </w:tcPr>
          <w:p w14:paraId="063A2F28" w14:textId="77777777" w:rsidR="00674105" w:rsidRPr="00D95A1A" w:rsidRDefault="00674105" w:rsidP="00427FFC">
            <w:pPr>
              <w:jc w:val="right"/>
              <w:rPr>
                <w:rFonts w:ascii="Arial" w:hAnsi="Arial" w:cs="Arial"/>
              </w:rPr>
            </w:pPr>
            <w:r w:rsidRPr="00D95A1A">
              <w:rPr>
                <w:rFonts w:ascii="Arial" w:hAnsi="Arial" w:cs="Arial"/>
              </w:rPr>
              <w:t>16,68</w:t>
            </w:r>
          </w:p>
        </w:tc>
        <w:tc>
          <w:tcPr>
            <w:tcW w:w="643" w:type="dxa"/>
            <w:tcBorders>
              <w:top w:val="nil"/>
              <w:left w:val="nil"/>
              <w:bottom w:val="single" w:sz="4" w:space="0" w:color="auto"/>
              <w:right w:val="single" w:sz="4" w:space="0" w:color="auto"/>
            </w:tcBorders>
            <w:shd w:val="clear" w:color="000000" w:fill="auto"/>
            <w:vAlign w:val="center"/>
            <w:hideMark/>
          </w:tcPr>
          <w:p w14:paraId="012FCE4D" w14:textId="77777777" w:rsidR="00674105" w:rsidRPr="00D95A1A" w:rsidRDefault="00674105" w:rsidP="00427FFC">
            <w:pPr>
              <w:jc w:val="right"/>
              <w:rPr>
                <w:rFonts w:ascii="Arial" w:hAnsi="Arial" w:cs="Arial"/>
              </w:rPr>
            </w:pPr>
            <w:r w:rsidRPr="00D95A1A">
              <w:rPr>
                <w:rFonts w:ascii="Arial" w:hAnsi="Arial" w:cs="Arial"/>
              </w:rPr>
              <w:t>15,00</w:t>
            </w:r>
          </w:p>
        </w:tc>
        <w:tc>
          <w:tcPr>
            <w:tcW w:w="567" w:type="dxa"/>
            <w:tcBorders>
              <w:top w:val="nil"/>
              <w:left w:val="nil"/>
              <w:bottom w:val="single" w:sz="4" w:space="0" w:color="auto"/>
              <w:right w:val="single" w:sz="4" w:space="0" w:color="auto"/>
            </w:tcBorders>
            <w:shd w:val="clear" w:color="000000" w:fill="auto"/>
            <w:vAlign w:val="center"/>
            <w:hideMark/>
          </w:tcPr>
          <w:p w14:paraId="220A1F5D" w14:textId="77777777" w:rsidR="00674105" w:rsidRPr="00D95A1A" w:rsidRDefault="00674105" w:rsidP="00427FFC">
            <w:pPr>
              <w:jc w:val="right"/>
              <w:rPr>
                <w:rFonts w:ascii="Arial" w:hAnsi="Arial" w:cs="Arial"/>
              </w:rPr>
            </w:pPr>
            <w:r w:rsidRPr="00D95A1A">
              <w:rPr>
                <w:rFonts w:ascii="Arial" w:hAnsi="Arial" w:cs="Arial"/>
              </w:rPr>
              <w:t>16,12</w:t>
            </w:r>
          </w:p>
        </w:tc>
        <w:tc>
          <w:tcPr>
            <w:tcW w:w="709" w:type="dxa"/>
            <w:tcBorders>
              <w:top w:val="nil"/>
              <w:left w:val="nil"/>
              <w:bottom w:val="single" w:sz="4" w:space="0" w:color="auto"/>
              <w:right w:val="single" w:sz="4" w:space="0" w:color="auto"/>
            </w:tcBorders>
            <w:shd w:val="clear" w:color="000000" w:fill="auto"/>
            <w:vAlign w:val="center"/>
            <w:hideMark/>
          </w:tcPr>
          <w:p w14:paraId="7961FFE2" w14:textId="77777777" w:rsidR="00674105" w:rsidRPr="00D95A1A" w:rsidRDefault="00674105" w:rsidP="00427FFC">
            <w:pPr>
              <w:jc w:val="right"/>
              <w:rPr>
                <w:rFonts w:ascii="Arial" w:hAnsi="Arial" w:cs="Arial"/>
              </w:rPr>
            </w:pPr>
            <w:r w:rsidRPr="00D95A1A">
              <w:rPr>
                <w:rFonts w:ascii="Arial" w:hAnsi="Arial" w:cs="Arial"/>
              </w:rPr>
              <w:t>15,84</w:t>
            </w:r>
          </w:p>
        </w:tc>
        <w:tc>
          <w:tcPr>
            <w:tcW w:w="689" w:type="dxa"/>
            <w:tcBorders>
              <w:top w:val="nil"/>
              <w:left w:val="nil"/>
              <w:bottom w:val="single" w:sz="4" w:space="0" w:color="auto"/>
              <w:right w:val="single" w:sz="4" w:space="0" w:color="auto"/>
            </w:tcBorders>
            <w:vAlign w:val="center"/>
            <w:hideMark/>
          </w:tcPr>
          <w:p w14:paraId="3FA28949" w14:textId="77777777" w:rsidR="00674105" w:rsidRPr="00D95A1A" w:rsidRDefault="00674105" w:rsidP="00427FFC">
            <w:pPr>
              <w:jc w:val="right"/>
              <w:rPr>
                <w:rFonts w:ascii="Arial" w:hAnsi="Arial" w:cs="Arial"/>
              </w:rPr>
            </w:pPr>
            <w:r w:rsidRPr="00D95A1A">
              <w:rPr>
                <w:rFonts w:ascii="Arial" w:hAnsi="Arial" w:cs="Arial"/>
              </w:rPr>
              <w:t>15,52</w:t>
            </w:r>
          </w:p>
        </w:tc>
        <w:tc>
          <w:tcPr>
            <w:tcW w:w="870" w:type="dxa"/>
            <w:tcBorders>
              <w:top w:val="nil"/>
              <w:left w:val="nil"/>
              <w:bottom w:val="single" w:sz="4" w:space="0" w:color="auto"/>
              <w:right w:val="single" w:sz="4" w:space="0" w:color="auto"/>
            </w:tcBorders>
            <w:vAlign w:val="center"/>
            <w:hideMark/>
          </w:tcPr>
          <w:p w14:paraId="59798145" w14:textId="77777777" w:rsidR="00674105" w:rsidRPr="00D95A1A" w:rsidRDefault="00674105" w:rsidP="00427FFC">
            <w:pPr>
              <w:jc w:val="right"/>
              <w:rPr>
                <w:rFonts w:ascii="Arial" w:hAnsi="Arial" w:cs="Arial"/>
              </w:rPr>
            </w:pPr>
            <w:r w:rsidRPr="00D95A1A">
              <w:rPr>
                <w:rFonts w:ascii="Arial" w:hAnsi="Arial" w:cs="Arial"/>
              </w:rPr>
              <w:t>62.080,00</w:t>
            </w:r>
          </w:p>
        </w:tc>
      </w:tr>
      <w:tr w:rsidR="00674105" w:rsidRPr="00D95A1A" w14:paraId="363B87FE"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70A2336F" w14:textId="77777777" w:rsidR="00674105" w:rsidRPr="00D95A1A" w:rsidRDefault="00674105" w:rsidP="00427FFC">
            <w:pPr>
              <w:jc w:val="center"/>
              <w:rPr>
                <w:rFonts w:ascii="Arial" w:hAnsi="Arial" w:cs="Arial"/>
              </w:rPr>
            </w:pPr>
            <w:r w:rsidRPr="00D95A1A">
              <w:rPr>
                <w:rFonts w:ascii="Arial" w:hAnsi="Arial" w:cs="Arial"/>
              </w:rPr>
              <w:t>68</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99C1AC5" w14:textId="77777777" w:rsidR="00674105" w:rsidRPr="00D95A1A" w:rsidRDefault="00674105" w:rsidP="00427FFC">
            <w:pPr>
              <w:rPr>
                <w:rFonts w:ascii="Arial" w:hAnsi="Arial" w:cs="Arial"/>
              </w:rPr>
            </w:pPr>
            <w:r w:rsidRPr="00D95A1A">
              <w:rPr>
                <w:rFonts w:ascii="Arial" w:hAnsi="Arial" w:cs="Arial"/>
              </w:rPr>
              <w:t>COXA E SOBRECOXA DE FRANGO, CONGELADA. no rótulo deve conter dados do fabricante, prazo de validade, sisbi-poa e/ou federal (s.i.f). se necessário picada em 4 partes.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BAB58"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7EA91626"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7C39F13" w14:textId="77777777" w:rsidR="00674105" w:rsidRPr="00D95A1A" w:rsidRDefault="00674105" w:rsidP="00427FFC">
            <w:pPr>
              <w:jc w:val="right"/>
              <w:rPr>
                <w:rFonts w:ascii="Arial" w:hAnsi="Arial" w:cs="Arial"/>
              </w:rPr>
            </w:pPr>
            <w:r w:rsidRPr="00D95A1A">
              <w:rPr>
                <w:rFonts w:ascii="Arial" w:hAnsi="Arial" w:cs="Arial"/>
              </w:rPr>
              <w:t>12,25</w:t>
            </w:r>
          </w:p>
        </w:tc>
        <w:tc>
          <w:tcPr>
            <w:tcW w:w="513" w:type="dxa"/>
            <w:tcBorders>
              <w:top w:val="single" w:sz="4" w:space="0" w:color="auto"/>
              <w:left w:val="single" w:sz="4" w:space="0" w:color="auto"/>
              <w:bottom w:val="single" w:sz="4" w:space="0" w:color="auto"/>
              <w:right w:val="single" w:sz="4" w:space="0" w:color="auto"/>
            </w:tcBorders>
            <w:vAlign w:val="center"/>
            <w:hideMark/>
          </w:tcPr>
          <w:p w14:paraId="66BA6BB3"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18C29D07" w14:textId="77777777" w:rsidR="00674105" w:rsidRPr="00D95A1A" w:rsidRDefault="00674105" w:rsidP="00427FFC">
            <w:pPr>
              <w:jc w:val="right"/>
              <w:rPr>
                <w:rFonts w:ascii="Arial" w:hAnsi="Arial" w:cs="Arial"/>
              </w:rPr>
            </w:pPr>
            <w:r w:rsidRPr="00D95A1A">
              <w:rPr>
                <w:rFonts w:ascii="Arial" w:hAnsi="Arial" w:cs="Arial"/>
              </w:rPr>
              <w:t>11,36</w:t>
            </w:r>
          </w:p>
        </w:tc>
        <w:tc>
          <w:tcPr>
            <w:tcW w:w="505" w:type="dxa"/>
            <w:tcBorders>
              <w:top w:val="nil"/>
              <w:left w:val="nil"/>
              <w:bottom w:val="single" w:sz="4" w:space="0" w:color="auto"/>
              <w:right w:val="single" w:sz="4" w:space="0" w:color="auto"/>
            </w:tcBorders>
            <w:vAlign w:val="center"/>
            <w:hideMark/>
          </w:tcPr>
          <w:p w14:paraId="7D0ED7B4"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3D75FD24" w14:textId="77777777" w:rsidR="00674105" w:rsidRPr="00D95A1A" w:rsidRDefault="00674105" w:rsidP="00427FFC">
            <w:pPr>
              <w:jc w:val="right"/>
              <w:rPr>
                <w:rFonts w:ascii="Arial" w:hAnsi="Arial" w:cs="Arial"/>
              </w:rPr>
            </w:pPr>
            <w:r w:rsidRPr="00D95A1A">
              <w:rPr>
                <w:rFonts w:ascii="Arial" w:hAnsi="Arial" w:cs="Arial"/>
              </w:rPr>
              <w:t>12,89</w:t>
            </w:r>
          </w:p>
        </w:tc>
        <w:tc>
          <w:tcPr>
            <w:tcW w:w="588" w:type="dxa"/>
            <w:tcBorders>
              <w:top w:val="nil"/>
              <w:left w:val="nil"/>
              <w:bottom w:val="single" w:sz="4" w:space="0" w:color="auto"/>
              <w:right w:val="single" w:sz="4" w:space="0" w:color="auto"/>
            </w:tcBorders>
            <w:shd w:val="clear" w:color="000000" w:fill="auto"/>
            <w:vAlign w:val="center"/>
            <w:hideMark/>
          </w:tcPr>
          <w:p w14:paraId="727D2584" w14:textId="77777777" w:rsidR="00674105" w:rsidRPr="00D95A1A" w:rsidRDefault="00674105" w:rsidP="00427FFC">
            <w:pPr>
              <w:jc w:val="right"/>
              <w:rPr>
                <w:rFonts w:ascii="Arial" w:hAnsi="Arial" w:cs="Arial"/>
              </w:rPr>
            </w:pPr>
            <w:r w:rsidRPr="00D95A1A">
              <w:rPr>
                <w:rFonts w:ascii="Arial" w:hAnsi="Arial" w:cs="Arial"/>
              </w:rPr>
              <w:t>12,99</w:t>
            </w:r>
          </w:p>
        </w:tc>
        <w:tc>
          <w:tcPr>
            <w:tcW w:w="643" w:type="dxa"/>
            <w:tcBorders>
              <w:top w:val="nil"/>
              <w:left w:val="nil"/>
              <w:bottom w:val="single" w:sz="4" w:space="0" w:color="auto"/>
              <w:right w:val="single" w:sz="4" w:space="0" w:color="auto"/>
            </w:tcBorders>
            <w:vAlign w:val="center"/>
            <w:hideMark/>
          </w:tcPr>
          <w:p w14:paraId="4615382E"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37192709" w14:textId="77777777" w:rsidR="00674105" w:rsidRPr="00D95A1A" w:rsidRDefault="00674105" w:rsidP="00427FFC">
            <w:pPr>
              <w:jc w:val="right"/>
              <w:rPr>
                <w:rFonts w:ascii="Arial" w:hAnsi="Arial" w:cs="Arial"/>
              </w:rPr>
            </w:pPr>
            <w:r w:rsidRPr="00D95A1A">
              <w:rPr>
                <w:rFonts w:ascii="Arial" w:hAnsi="Arial" w:cs="Arial"/>
              </w:rPr>
              <w:t>12,86</w:t>
            </w:r>
          </w:p>
        </w:tc>
        <w:tc>
          <w:tcPr>
            <w:tcW w:w="709" w:type="dxa"/>
            <w:tcBorders>
              <w:top w:val="nil"/>
              <w:left w:val="nil"/>
              <w:bottom w:val="single" w:sz="4" w:space="0" w:color="auto"/>
              <w:right w:val="single" w:sz="4" w:space="0" w:color="auto"/>
            </w:tcBorders>
            <w:vAlign w:val="center"/>
            <w:hideMark/>
          </w:tcPr>
          <w:p w14:paraId="5AFB5471"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76E35A86" w14:textId="77777777" w:rsidR="00674105" w:rsidRPr="00D95A1A" w:rsidRDefault="00674105" w:rsidP="00427FFC">
            <w:pPr>
              <w:jc w:val="right"/>
              <w:rPr>
                <w:rFonts w:ascii="Arial" w:hAnsi="Arial" w:cs="Arial"/>
              </w:rPr>
            </w:pPr>
            <w:r w:rsidRPr="00D95A1A">
              <w:rPr>
                <w:rFonts w:ascii="Arial" w:hAnsi="Arial" w:cs="Arial"/>
              </w:rPr>
              <w:t>12,47</w:t>
            </w:r>
          </w:p>
        </w:tc>
        <w:tc>
          <w:tcPr>
            <w:tcW w:w="870" w:type="dxa"/>
            <w:tcBorders>
              <w:top w:val="nil"/>
              <w:left w:val="nil"/>
              <w:bottom w:val="single" w:sz="4" w:space="0" w:color="auto"/>
              <w:right w:val="single" w:sz="4" w:space="0" w:color="auto"/>
            </w:tcBorders>
            <w:vAlign w:val="center"/>
            <w:hideMark/>
          </w:tcPr>
          <w:p w14:paraId="0B14C0F7" w14:textId="77777777" w:rsidR="00674105" w:rsidRPr="00D95A1A" w:rsidRDefault="00674105" w:rsidP="00427FFC">
            <w:pPr>
              <w:jc w:val="right"/>
              <w:rPr>
                <w:rFonts w:ascii="Arial" w:hAnsi="Arial" w:cs="Arial"/>
              </w:rPr>
            </w:pPr>
            <w:r w:rsidRPr="00D95A1A">
              <w:rPr>
                <w:rFonts w:ascii="Arial" w:hAnsi="Arial" w:cs="Arial"/>
              </w:rPr>
              <w:t>24.940,00</w:t>
            </w:r>
          </w:p>
        </w:tc>
      </w:tr>
      <w:tr w:rsidR="00674105" w:rsidRPr="00D95A1A" w14:paraId="7803578B"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79ED250D" w14:textId="77777777" w:rsidR="00674105" w:rsidRPr="00D95A1A" w:rsidRDefault="00674105" w:rsidP="00427FFC">
            <w:pPr>
              <w:jc w:val="center"/>
              <w:rPr>
                <w:rFonts w:ascii="Arial" w:hAnsi="Arial" w:cs="Arial"/>
              </w:rPr>
            </w:pPr>
            <w:r w:rsidRPr="00D95A1A">
              <w:rPr>
                <w:rFonts w:ascii="Arial" w:hAnsi="Arial" w:cs="Arial"/>
              </w:rPr>
              <w:t>69</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9B366A0" w14:textId="77777777" w:rsidR="00674105" w:rsidRPr="00D95A1A" w:rsidRDefault="00674105" w:rsidP="00427FFC">
            <w:pPr>
              <w:rPr>
                <w:rFonts w:ascii="Arial" w:hAnsi="Arial" w:cs="Arial"/>
              </w:rPr>
            </w:pPr>
            <w:r w:rsidRPr="00D95A1A">
              <w:rPr>
                <w:rFonts w:ascii="Arial" w:hAnsi="Arial" w:cs="Arial"/>
              </w:rPr>
              <w:t>FILÉ DE TILÁPIA, congelados com percentual máximo de água de 8%, sem pele, sem espinhos, livre de odores, embalado em plástico transparente com 400g, contendo na embalagem data de validade.</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74C831"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2530BEE4" w14:textId="77777777" w:rsidR="00674105" w:rsidRPr="00D95A1A" w:rsidRDefault="00674105" w:rsidP="00427FFC">
            <w:pPr>
              <w:jc w:val="right"/>
              <w:rPr>
                <w:rFonts w:ascii="Arial" w:hAnsi="Arial" w:cs="Arial"/>
              </w:rPr>
            </w:pPr>
            <w:r w:rsidRPr="00D95A1A">
              <w:rPr>
                <w:rFonts w:ascii="Arial" w:hAnsi="Arial" w:cs="Arial"/>
              </w:rPr>
              <w:t>800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A18086B" w14:textId="77777777" w:rsidR="00674105" w:rsidRPr="00D95A1A" w:rsidRDefault="00674105" w:rsidP="00427FFC">
            <w:pPr>
              <w:jc w:val="right"/>
              <w:rPr>
                <w:rFonts w:ascii="Arial" w:hAnsi="Arial" w:cs="Arial"/>
              </w:rPr>
            </w:pPr>
            <w:r w:rsidRPr="00D95A1A">
              <w:rPr>
                <w:rFonts w:ascii="Arial" w:hAnsi="Arial" w:cs="Arial"/>
              </w:rPr>
              <w:t>29,89</w:t>
            </w:r>
          </w:p>
        </w:tc>
        <w:tc>
          <w:tcPr>
            <w:tcW w:w="513" w:type="dxa"/>
            <w:tcBorders>
              <w:top w:val="single" w:sz="4" w:space="0" w:color="auto"/>
              <w:left w:val="single" w:sz="4" w:space="0" w:color="auto"/>
              <w:bottom w:val="single" w:sz="4" w:space="0" w:color="auto"/>
              <w:right w:val="single" w:sz="4" w:space="0" w:color="auto"/>
            </w:tcBorders>
            <w:vAlign w:val="center"/>
            <w:hideMark/>
          </w:tcPr>
          <w:p w14:paraId="6707D7AC"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32E9C36B"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4CFAA2DB" w14:textId="77777777" w:rsidR="00674105" w:rsidRPr="00D95A1A" w:rsidRDefault="00674105" w:rsidP="00427FFC">
            <w:pPr>
              <w:jc w:val="right"/>
              <w:rPr>
                <w:rFonts w:ascii="Arial" w:hAnsi="Arial" w:cs="Arial"/>
              </w:rPr>
            </w:pPr>
            <w:r w:rsidRPr="00D95A1A">
              <w:rPr>
                <w:rFonts w:ascii="Arial" w:hAnsi="Arial" w:cs="Arial"/>
              </w:rPr>
              <w:t>32,99</w:t>
            </w:r>
          </w:p>
        </w:tc>
        <w:tc>
          <w:tcPr>
            <w:tcW w:w="553" w:type="dxa"/>
            <w:tcBorders>
              <w:top w:val="nil"/>
              <w:left w:val="nil"/>
              <w:bottom w:val="single" w:sz="4" w:space="0" w:color="auto"/>
              <w:right w:val="single" w:sz="4" w:space="0" w:color="auto"/>
            </w:tcBorders>
            <w:shd w:val="clear" w:color="000000" w:fill="auto"/>
            <w:vAlign w:val="center"/>
            <w:hideMark/>
          </w:tcPr>
          <w:p w14:paraId="4646943C" w14:textId="77777777" w:rsidR="00674105" w:rsidRPr="00D95A1A" w:rsidRDefault="00674105" w:rsidP="00427FFC">
            <w:pPr>
              <w:jc w:val="right"/>
              <w:rPr>
                <w:rFonts w:ascii="Arial" w:hAnsi="Arial" w:cs="Arial"/>
              </w:rPr>
            </w:pPr>
            <w:r w:rsidRPr="00D95A1A">
              <w:rPr>
                <w:rFonts w:ascii="Arial" w:hAnsi="Arial" w:cs="Arial"/>
              </w:rPr>
              <w:t>31,54</w:t>
            </w:r>
          </w:p>
        </w:tc>
        <w:tc>
          <w:tcPr>
            <w:tcW w:w="588" w:type="dxa"/>
            <w:tcBorders>
              <w:top w:val="nil"/>
              <w:left w:val="nil"/>
              <w:bottom w:val="single" w:sz="4" w:space="0" w:color="auto"/>
              <w:right w:val="single" w:sz="4" w:space="0" w:color="auto"/>
            </w:tcBorders>
            <w:shd w:val="clear" w:color="000000" w:fill="auto"/>
            <w:vAlign w:val="center"/>
            <w:hideMark/>
          </w:tcPr>
          <w:p w14:paraId="1CB1921F" w14:textId="77777777" w:rsidR="00674105" w:rsidRPr="00D95A1A" w:rsidRDefault="00674105" w:rsidP="00427FFC">
            <w:pPr>
              <w:jc w:val="right"/>
              <w:rPr>
                <w:rFonts w:ascii="Arial" w:hAnsi="Arial" w:cs="Arial"/>
              </w:rPr>
            </w:pPr>
            <w:r w:rsidRPr="00D95A1A">
              <w:rPr>
                <w:rFonts w:ascii="Arial" w:hAnsi="Arial" w:cs="Arial"/>
              </w:rPr>
              <w:t>31,15</w:t>
            </w:r>
          </w:p>
        </w:tc>
        <w:tc>
          <w:tcPr>
            <w:tcW w:w="643" w:type="dxa"/>
            <w:tcBorders>
              <w:top w:val="nil"/>
              <w:left w:val="nil"/>
              <w:bottom w:val="single" w:sz="4" w:space="0" w:color="auto"/>
              <w:right w:val="single" w:sz="4" w:space="0" w:color="auto"/>
            </w:tcBorders>
            <w:vAlign w:val="center"/>
            <w:hideMark/>
          </w:tcPr>
          <w:p w14:paraId="633F7E4F"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15DD8EBE" w14:textId="77777777" w:rsidR="00674105" w:rsidRPr="00D95A1A" w:rsidRDefault="00674105" w:rsidP="00427FFC">
            <w:pPr>
              <w:jc w:val="right"/>
              <w:rPr>
                <w:rFonts w:ascii="Arial" w:hAnsi="Arial" w:cs="Arial"/>
              </w:rPr>
            </w:pPr>
            <w:r w:rsidRPr="00D95A1A">
              <w:rPr>
                <w:rFonts w:ascii="Arial" w:hAnsi="Arial" w:cs="Arial"/>
              </w:rPr>
              <w:t>28,00</w:t>
            </w:r>
          </w:p>
        </w:tc>
        <w:tc>
          <w:tcPr>
            <w:tcW w:w="709" w:type="dxa"/>
            <w:tcBorders>
              <w:top w:val="nil"/>
              <w:left w:val="nil"/>
              <w:bottom w:val="single" w:sz="4" w:space="0" w:color="auto"/>
              <w:right w:val="single" w:sz="4" w:space="0" w:color="auto"/>
            </w:tcBorders>
            <w:vAlign w:val="center"/>
            <w:hideMark/>
          </w:tcPr>
          <w:p w14:paraId="6FB9D408"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7081BE9" w14:textId="77777777" w:rsidR="00674105" w:rsidRPr="00D95A1A" w:rsidRDefault="00674105" w:rsidP="00427FFC">
            <w:pPr>
              <w:jc w:val="right"/>
              <w:rPr>
                <w:rFonts w:ascii="Arial" w:hAnsi="Arial" w:cs="Arial"/>
              </w:rPr>
            </w:pPr>
            <w:r w:rsidRPr="00D95A1A">
              <w:rPr>
                <w:rFonts w:ascii="Arial" w:hAnsi="Arial" w:cs="Arial"/>
              </w:rPr>
              <w:t>30,71</w:t>
            </w:r>
          </w:p>
        </w:tc>
        <w:tc>
          <w:tcPr>
            <w:tcW w:w="870" w:type="dxa"/>
            <w:tcBorders>
              <w:top w:val="nil"/>
              <w:left w:val="nil"/>
              <w:bottom w:val="single" w:sz="4" w:space="0" w:color="auto"/>
              <w:right w:val="single" w:sz="4" w:space="0" w:color="auto"/>
            </w:tcBorders>
            <w:vAlign w:val="center"/>
            <w:hideMark/>
          </w:tcPr>
          <w:p w14:paraId="1D238DCB" w14:textId="77777777" w:rsidR="00674105" w:rsidRPr="00D95A1A" w:rsidRDefault="00674105" w:rsidP="00427FFC">
            <w:pPr>
              <w:jc w:val="right"/>
              <w:rPr>
                <w:rFonts w:ascii="Arial" w:hAnsi="Arial" w:cs="Arial"/>
              </w:rPr>
            </w:pPr>
            <w:r w:rsidRPr="00D95A1A">
              <w:rPr>
                <w:rFonts w:ascii="Arial" w:hAnsi="Arial" w:cs="Arial"/>
              </w:rPr>
              <w:t>24.568,00</w:t>
            </w:r>
          </w:p>
        </w:tc>
      </w:tr>
      <w:tr w:rsidR="00674105" w:rsidRPr="00D95A1A" w14:paraId="48E8BF9A"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10798AC3" w14:textId="77777777" w:rsidR="00674105" w:rsidRPr="00D95A1A" w:rsidRDefault="00674105" w:rsidP="00427FFC">
            <w:pPr>
              <w:jc w:val="center"/>
              <w:rPr>
                <w:rFonts w:ascii="Arial" w:hAnsi="Arial" w:cs="Arial"/>
              </w:rPr>
            </w:pPr>
            <w:r w:rsidRPr="00D95A1A">
              <w:rPr>
                <w:rFonts w:ascii="Arial" w:hAnsi="Arial" w:cs="Arial"/>
              </w:rPr>
              <w:t>70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1CD1BCE" w14:textId="77777777" w:rsidR="00674105" w:rsidRPr="00D95A1A" w:rsidRDefault="00674105" w:rsidP="00427FFC">
            <w:pPr>
              <w:rPr>
                <w:rFonts w:ascii="Arial" w:hAnsi="Arial" w:cs="Arial"/>
              </w:rPr>
            </w:pPr>
            <w:r w:rsidRPr="00D95A1A">
              <w:rPr>
                <w:rFonts w:ascii="Arial" w:hAnsi="Arial" w:cs="Arial"/>
              </w:rPr>
              <w:t xml:space="preserve">MÚSCULO BOVINO SEM OSSO aspecto próprio, não </w:t>
            </w:r>
            <w:r w:rsidRPr="00D95A1A">
              <w:rPr>
                <w:rFonts w:ascii="Arial" w:hAnsi="Arial" w:cs="Arial"/>
              </w:rPr>
              <w:lastRenderedPageBreak/>
              <w:t>amolecida, não pegajosa, cor própria sem manchas esverdeadas, cheiro e sabor próprios, ausência de sujidades, parasitos e larvas. O produto deverá atender às especificações técnicas dos órgãos de regulamentação e inspeção.</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073D1" w14:textId="77777777" w:rsidR="00674105" w:rsidRPr="00D95A1A" w:rsidRDefault="00674105" w:rsidP="00427FFC">
            <w:pPr>
              <w:jc w:val="center"/>
              <w:rPr>
                <w:rFonts w:ascii="Arial" w:hAnsi="Arial" w:cs="Arial"/>
              </w:rPr>
            </w:pPr>
            <w:r w:rsidRPr="00D95A1A">
              <w:rPr>
                <w:rFonts w:ascii="Arial" w:hAnsi="Arial" w:cs="Arial"/>
              </w:rPr>
              <w:lastRenderedPageBreak/>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10580BCB" w14:textId="77777777" w:rsidR="00674105" w:rsidRPr="00D95A1A" w:rsidRDefault="00674105" w:rsidP="00427FFC">
            <w:pPr>
              <w:jc w:val="right"/>
              <w:rPr>
                <w:rFonts w:ascii="Arial" w:hAnsi="Arial" w:cs="Arial"/>
              </w:rPr>
            </w:pPr>
            <w:r w:rsidRPr="00D95A1A">
              <w:rPr>
                <w:rFonts w:ascii="Arial" w:hAnsi="Arial" w:cs="Arial"/>
              </w:rPr>
              <w:t>3000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CC92FAF" w14:textId="77777777" w:rsidR="00674105" w:rsidRPr="00D95A1A" w:rsidRDefault="00674105" w:rsidP="00427FFC">
            <w:pPr>
              <w:jc w:val="right"/>
              <w:rPr>
                <w:rFonts w:ascii="Arial" w:hAnsi="Arial" w:cs="Arial"/>
              </w:rPr>
            </w:pPr>
            <w:r w:rsidRPr="00D95A1A">
              <w:rPr>
                <w:rFonts w:ascii="Arial" w:hAnsi="Arial" w:cs="Arial"/>
              </w:rPr>
              <w:t>29,96</w:t>
            </w:r>
          </w:p>
        </w:tc>
        <w:tc>
          <w:tcPr>
            <w:tcW w:w="513" w:type="dxa"/>
            <w:tcBorders>
              <w:top w:val="single" w:sz="4" w:space="0" w:color="auto"/>
              <w:left w:val="single" w:sz="4" w:space="0" w:color="auto"/>
              <w:bottom w:val="single" w:sz="4" w:space="0" w:color="auto"/>
              <w:right w:val="single" w:sz="4" w:space="0" w:color="auto"/>
            </w:tcBorders>
            <w:vAlign w:val="center"/>
            <w:hideMark/>
          </w:tcPr>
          <w:p w14:paraId="6D37043E"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2AABD26" w14:textId="77777777" w:rsidR="00674105" w:rsidRPr="00D95A1A" w:rsidRDefault="00674105" w:rsidP="00427FFC">
            <w:pPr>
              <w:jc w:val="right"/>
              <w:rPr>
                <w:rFonts w:ascii="Arial" w:hAnsi="Arial" w:cs="Arial"/>
              </w:rPr>
            </w:pPr>
            <w:r w:rsidRPr="00D95A1A">
              <w:rPr>
                <w:rFonts w:ascii="Arial" w:hAnsi="Arial" w:cs="Arial"/>
              </w:rPr>
              <w:t>31,90</w:t>
            </w:r>
          </w:p>
        </w:tc>
        <w:tc>
          <w:tcPr>
            <w:tcW w:w="505" w:type="dxa"/>
            <w:tcBorders>
              <w:top w:val="nil"/>
              <w:left w:val="nil"/>
              <w:bottom w:val="single" w:sz="4" w:space="0" w:color="auto"/>
              <w:right w:val="single" w:sz="4" w:space="0" w:color="auto"/>
            </w:tcBorders>
            <w:shd w:val="clear" w:color="000000" w:fill="auto"/>
            <w:vAlign w:val="center"/>
            <w:hideMark/>
          </w:tcPr>
          <w:p w14:paraId="1B275A1C" w14:textId="77777777" w:rsidR="00674105" w:rsidRPr="00D95A1A" w:rsidRDefault="00674105" w:rsidP="00427FFC">
            <w:pPr>
              <w:jc w:val="right"/>
              <w:rPr>
                <w:rFonts w:ascii="Arial" w:hAnsi="Arial" w:cs="Arial"/>
              </w:rPr>
            </w:pPr>
            <w:r w:rsidRPr="00D95A1A">
              <w:rPr>
                <w:rFonts w:ascii="Arial" w:hAnsi="Arial" w:cs="Arial"/>
              </w:rPr>
              <w:t>27,85</w:t>
            </w:r>
          </w:p>
        </w:tc>
        <w:tc>
          <w:tcPr>
            <w:tcW w:w="553" w:type="dxa"/>
            <w:tcBorders>
              <w:top w:val="nil"/>
              <w:left w:val="nil"/>
              <w:bottom w:val="single" w:sz="4" w:space="0" w:color="auto"/>
              <w:right w:val="single" w:sz="4" w:space="0" w:color="auto"/>
            </w:tcBorders>
            <w:shd w:val="clear" w:color="000000" w:fill="auto"/>
            <w:vAlign w:val="center"/>
            <w:hideMark/>
          </w:tcPr>
          <w:p w14:paraId="4FB8AF06" w14:textId="77777777" w:rsidR="00674105" w:rsidRPr="00D95A1A" w:rsidRDefault="00674105" w:rsidP="00427FFC">
            <w:pPr>
              <w:jc w:val="right"/>
              <w:rPr>
                <w:rFonts w:ascii="Arial" w:hAnsi="Arial" w:cs="Arial"/>
              </w:rPr>
            </w:pPr>
            <w:r w:rsidRPr="00D95A1A">
              <w:rPr>
                <w:rFonts w:ascii="Arial" w:hAnsi="Arial" w:cs="Arial"/>
              </w:rPr>
              <w:t>30,80</w:t>
            </w:r>
          </w:p>
        </w:tc>
        <w:tc>
          <w:tcPr>
            <w:tcW w:w="588" w:type="dxa"/>
            <w:tcBorders>
              <w:top w:val="nil"/>
              <w:left w:val="nil"/>
              <w:bottom w:val="single" w:sz="4" w:space="0" w:color="auto"/>
              <w:right w:val="single" w:sz="4" w:space="0" w:color="auto"/>
            </w:tcBorders>
            <w:shd w:val="clear" w:color="000000" w:fill="auto"/>
            <w:vAlign w:val="center"/>
            <w:hideMark/>
          </w:tcPr>
          <w:p w14:paraId="7B1F64A0" w14:textId="77777777" w:rsidR="00674105" w:rsidRPr="00D95A1A" w:rsidRDefault="00674105" w:rsidP="00427FFC">
            <w:pPr>
              <w:jc w:val="right"/>
              <w:rPr>
                <w:rFonts w:ascii="Arial" w:hAnsi="Arial" w:cs="Arial"/>
              </w:rPr>
            </w:pPr>
            <w:r w:rsidRPr="00D95A1A">
              <w:rPr>
                <w:rFonts w:ascii="Arial" w:hAnsi="Arial" w:cs="Arial"/>
              </w:rPr>
              <w:t>29,95</w:t>
            </w:r>
          </w:p>
        </w:tc>
        <w:tc>
          <w:tcPr>
            <w:tcW w:w="643" w:type="dxa"/>
            <w:tcBorders>
              <w:top w:val="nil"/>
              <w:left w:val="nil"/>
              <w:bottom w:val="single" w:sz="4" w:space="0" w:color="auto"/>
              <w:right w:val="single" w:sz="4" w:space="0" w:color="auto"/>
            </w:tcBorders>
            <w:vAlign w:val="center"/>
            <w:hideMark/>
          </w:tcPr>
          <w:p w14:paraId="7E643A18"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6615A12E" w14:textId="77777777" w:rsidR="00674105" w:rsidRPr="00D95A1A" w:rsidRDefault="00674105" w:rsidP="00427FFC">
            <w:pPr>
              <w:jc w:val="right"/>
              <w:rPr>
                <w:rFonts w:ascii="Arial" w:hAnsi="Arial" w:cs="Arial"/>
              </w:rPr>
            </w:pPr>
            <w:r w:rsidRPr="00D95A1A">
              <w:rPr>
                <w:rFonts w:ascii="Arial" w:hAnsi="Arial" w:cs="Arial"/>
              </w:rPr>
              <w:t>28,99</w:t>
            </w:r>
          </w:p>
        </w:tc>
        <w:tc>
          <w:tcPr>
            <w:tcW w:w="709" w:type="dxa"/>
            <w:tcBorders>
              <w:top w:val="nil"/>
              <w:left w:val="nil"/>
              <w:bottom w:val="single" w:sz="4" w:space="0" w:color="auto"/>
              <w:right w:val="single" w:sz="4" w:space="0" w:color="auto"/>
            </w:tcBorders>
            <w:vAlign w:val="center"/>
            <w:hideMark/>
          </w:tcPr>
          <w:p w14:paraId="66D5424B"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1E5D1642" w14:textId="77777777" w:rsidR="00674105" w:rsidRPr="00D95A1A" w:rsidRDefault="00674105" w:rsidP="00427FFC">
            <w:pPr>
              <w:jc w:val="right"/>
              <w:rPr>
                <w:rFonts w:ascii="Arial" w:hAnsi="Arial" w:cs="Arial"/>
              </w:rPr>
            </w:pPr>
            <w:r w:rsidRPr="00D95A1A">
              <w:rPr>
                <w:rFonts w:ascii="Arial" w:hAnsi="Arial" w:cs="Arial"/>
              </w:rPr>
              <w:t>29,91</w:t>
            </w:r>
          </w:p>
        </w:tc>
        <w:tc>
          <w:tcPr>
            <w:tcW w:w="870" w:type="dxa"/>
            <w:tcBorders>
              <w:top w:val="nil"/>
              <w:left w:val="nil"/>
              <w:bottom w:val="single" w:sz="4" w:space="0" w:color="auto"/>
              <w:right w:val="single" w:sz="4" w:space="0" w:color="auto"/>
            </w:tcBorders>
            <w:vAlign w:val="center"/>
            <w:hideMark/>
          </w:tcPr>
          <w:p w14:paraId="742BA1BD" w14:textId="77777777" w:rsidR="00674105" w:rsidRPr="00D95A1A" w:rsidRDefault="00674105" w:rsidP="00427FFC">
            <w:pPr>
              <w:jc w:val="right"/>
              <w:rPr>
                <w:rFonts w:ascii="Arial" w:hAnsi="Arial" w:cs="Arial"/>
              </w:rPr>
            </w:pPr>
            <w:r w:rsidRPr="00D95A1A">
              <w:rPr>
                <w:rFonts w:ascii="Arial" w:hAnsi="Arial" w:cs="Arial"/>
              </w:rPr>
              <w:t>89.730,00</w:t>
            </w:r>
          </w:p>
        </w:tc>
      </w:tr>
      <w:tr w:rsidR="00674105" w:rsidRPr="00D95A1A" w14:paraId="10BC9B9D"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6521CAB2" w14:textId="77777777" w:rsidR="00674105" w:rsidRPr="00D95A1A" w:rsidRDefault="00674105" w:rsidP="00427FFC">
            <w:pPr>
              <w:jc w:val="center"/>
              <w:rPr>
                <w:rFonts w:ascii="Arial" w:hAnsi="Arial" w:cs="Arial"/>
              </w:rPr>
            </w:pPr>
            <w:r w:rsidRPr="00D95A1A">
              <w:rPr>
                <w:rFonts w:ascii="Arial" w:hAnsi="Arial" w:cs="Arial"/>
              </w:rPr>
              <w:t>71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C69FE75" w14:textId="77777777" w:rsidR="00674105" w:rsidRPr="00D95A1A" w:rsidRDefault="00674105" w:rsidP="00427FFC">
            <w:pPr>
              <w:rPr>
                <w:rFonts w:ascii="Arial" w:hAnsi="Arial" w:cs="Arial"/>
              </w:rPr>
            </w:pPr>
            <w:r w:rsidRPr="00D95A1A">
              <w:rPr>
                <w:rFonts w:ascii="Arial" w:hAnsi="Arial" w:cs="Arial"/>
              </w:rPr>
              <w:t>PALETA BOVINA SEM OSSO PICADA E RESFRIADA aspecto próprio, não amolecida, não pegajosa, cor própria sem manchas esverdeadas, cheiro e sabor próprios, ausência de sujidades, parasitos e larvas. O produto deverá atender às especificações técnicas dos órgãos de regulamentação e inspeção.</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3A8A4"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4979891F" w14:textId="77777777" w:rsidR="00674105" w:rsidRPr="00D95A1A" w:rsidRDefault="00674105" w:rsidP="00427FFC">
            <w:pPr>
              <w:jc w:val="right"/>
              <w:rPr>
                <w:rFonts w:ascii="Arial" w:hAnsi="Arial" w:cs="Arial"/>
              </w:rPr>
            </w:pPr>
            <w:r w:rsidRPr="00D95A1A">
              <w:rPr>
                <w:rFonts w:ascii="Arial" w:hAnsi="Arial" w:cs="Arial"/>
              </w:rPr>
              <w:t>3000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68E5987" w14:textId="77777777" w:rsidR="00674105" w:rsidRPr="00D95A1A" w:rsidRDefault="00674105" w:rsidP="00427FFC">
            <w:pPr>
              <w:jc w:val="right"/>
              <w:rPr>
                <w:rFonts w:ascii="Arial" w:hAnsi="Arial" w:cs="Arial"/>
              </w:rPr>
            </w:pPr>
            <w:r w:rsidRPr="00D95A1A">
              <w:rPr>
                <w:rFonts w:ascii="Arial" w:hAnsi="Arial" w:cs="Arial"/>
              </w:rPr>
              <w:t>28,69</w:t>
            </w:r>
          </w:p>
        </w:tc>
        <w:tc>
          <w:tcPr>
            <w:tcW w:w="513" w:type="dxa"/>
            <w:tcBorders>
              <w:top w:val="single" w:sz="4" w:space="0" w:color="auto"/>
              <w:left w:val="single" w:sz="4" w:space="0" w:color="auto"/>
              <w:bottom w:val="single" w:sz="4" w:space="0" w:color="auto"/>
              <w:right w:val="single" w:sz="4" w:space="0" w:color="auto"/>
            </w:tcBorders>
            <w:vAlign w:val="center"/>
            <w:hideMark/>
          </w:tcPr>
          <w:p w14:paraId="2E0D8622"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57DF8404" w14:textId="77777777" w:rsidR="00674105" w:rsidRPr="00D95A1A" w:rsidRDefault="00674105" w:rsidP="00427FFC">
            <w:pPr>
              <w:jc w:val="right"/>
              <w:rPr>
                <w:rFonts w:ascii="Arial" w:hAnsi="Arial" w:cs="Arial"/>
              </w:rPr>
            </w:pPr>
            <w:r w:rsidRPr="00D95A1A">
              <w:rPr>
                <w:rFonts w:ascii="Arial" w:hAnsi="Arial" w:cs="Arial"/>
              </w:rPr>
              <w:t>29,89</w:t>
            </w:r>
          </w:p>
        </w:tc>
        <w:tc>
          <w:tcPr>
            <w:tcW w:w="505" w:type="dxa"/>
            <w:tcBorders>
              <w:top w:val="nil"/>
              <w:left w:val="nil"/>
              <w:bottom w:val="single" w:sz="4" w:space="0" w:color="auto"/>
              <w:right w:val="single" w:sz="4" w:space="0" w:color="auto"/>
            </w:tcBorders>
            <w:shd w:val="clear" w:color="000000" w:fill="auto"/>
            <w:vAlign w:val="center"/>
            <w:hideMark/>
          </w:tcPr>
          <w:p w14:paraId="34D87A1A" w14:textId="77777777" w:rsidR="00674105" w:rsidRPr="00D95A1A" w:rsidRDefault="00674105" w:rsidP="00427FFC">
            <w:pPr>
              <w:jc w:val="right"/>
              <w:rPr>
                <w:rFonts w:ascii="Arial" w:hAnsi="Arial" w:cs="Arial"/>
              </w:rPr>
            </w:pPr>
            <w:r w:rsidRPr="00D95A1A">
              <w:rPr>
                <w:rFonts w:ascii="Arial" w:hAnsi="Arial" w:cs="Arial"/>
              </w:rPr>
              <w:t>28,89</w:t>
            </w:r>
          </w:p>
        </w:tc>
        <w:tc>
          <w:tcPr>
            <w:tcW w:w="553" w:type="dxa"/>
            <w:tcBorders>
              <w:top w:val="nil"/>
              <w:left w:val="nil"/>
              <w:bottom w:val="single" w:sz="4" w:space="0" w:color="auto"/>
              <w:right w:val="single" w:sz="4" w:space="0" w:color="auto"/>
            </w:tcBorders>
            <w:shd w:val="clear" w:color="000000" w:fill="auto"/>
            <w:vAlign w:val="center"/>
            <w:hideMark/>
          </w:tcPr>
          <w:p w14:paraId="6FD0F974" w14:textId="77777777" w:rsidR="00674105" w:rsidRPr="00D95A1A" w:rsidRDefault="00674105" w:rsidP="00427FFC">
            <w:pPr>
              <w:jc w:val="right"/>
              <w:rPr>
                <w:rFonts w:ascii="Arial" w:hAnsi="Arial" w:cs="Arial"/>
              </w:rPr>
            </w:pPr>
            <w:r w:rsidRPr="00D95A1A">
              <w:rPr>
                <w:rFonts w:ascii="Arial" w:hAnsi="Arial" w:cs="Arial"/>
              </w:rPr>
              <w:t>29,99</w:t>
            </w:r>
          </w:p>
        </w:tc>
        <w:tc>
          <w:tcPr>
            <w:tcW w:w="588" w:type="dxa"/>
            <w:tcBorders>
              <w:top w:val="nil"/>
              <w:left w:val="nil"/>
              <w:bottom w:val="single" w:sz="4" w:space="0" w:color="auto"/>
              <w:right w:val="single" w:sz="4" w:space="0" w:color="auto"/>
            </w:tcBorders>
            <w:shd w:val="clear" w:color="000000" w:fill="auto"/>
            <w:vAlign w:val="center"/>
            <w:hideMark/>
          </w:tcPr>
          <w:p w14:paraId="3EFED851" w14:textId="77777777" w:rsidR="00674105" w:rsidRPr="00D95A1A" w:rsidRDefault="00674105" w:rsidP="00427FFC">
            <w:pPr>
              <w:jc w:val="right"/>
              <w:rPr>
                <w:rFonts w:ascii="Arial" w:hAnsi="Arial" w:cs="Arial"/>
              </w:rPr>
            </w:pPr>
            <w:r w:rsidRPr="00D95A1A">
              <w:rPr>
                <w:rFonts w:ascii="Arial" w:hAnsi="Arial" w:cs="Arial"/>
              </w:rPr>
              <w:t>29,32</w:t>
            </w:r>
          </w:p>
        </w:tc>
        <w:tc>
          <w:tcPr>
            <w:tcW w:w="643" w:type="dxa"/>
            <w:tcBorders>
              <w:top w:val="nil"/>
              <w:left w:val="nil"/>
              <w:bottom w:val="single" w:sz="4" w:space="0" w:color="auto"/>
              <w:right w:val="single" w:sz="4" w:space="0" w:color="auto"/>
            </w:tcBorders>
            <w:vAlign w:val="center"/>
            <w:hideMark/>
          </w:tcPr>
          <w:p w14:paraId="51BD7AF5"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6D22F98B" w14:textId="77777777" w:rsidR="00674105" w:rsidRPr="00D95A1A" w:rsidRDefault="00674105" w:rsidP="00427FFC">
            <w:pPr>
              <w:jc w:val="right"/>
              <w:rPr>
                <w:rFonts w:ascii="Arial" w:hAnsi="Arial" w:cs="Arial"/>
              </w:rPr>
            </w:pPr>
            <w:r w:rsidRPr="00D95A1A">
              <w:rPr>
                <w:rFonts w:ascii="Arial" w:hAnsi="Arial" w:cs="Arial"/>
              </w:rPr>
              <w:t>28,55</w:t>
            </w:r>
          </w:p>
        </w:tc>
        <w:tc>
          <w:tcPr>
            <w:tcW w:w="709" w:type="dxa"/>
            <w:tcBorders>
              <w:top w:val="nil"/>
              <w:left w:val="nil"/>
              <w:bottom w:val="single" w:sz="4" w:space="0" w:color="auto"/>
              <w:right w:val="single" w:sz="4" w:space="0" w:color="auto"/>
            </w:tcBorders>
            <w:vAlign w:val="center"/>
            <w:hideMark/>
          </w:tcPr>
          <w:p w14:paraId="71CC42F4"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431756A" w14:textId="77777777" w:rsidR="00674105" w:rsidRPr="00D95A1A" w:rsidRDefault="00674105" w:rsidP="00427FFC">
            <w:pPr>
              <w:jc w:val="right"/>
              <w:rPr>
                <w:rFonts w:ascii="Arial" w:hAnsi="Arial" w:cs="Arial"/>
              </w:rPr>
            </w:pPr>
            <w:r w:rsidRPr="00D95A1A">
              <w:rPr>
                <w:rFonts w:ascii="Arial" w:hAnsi="Arial" w:cs="Arial"/>
              </w:rPr>
              <w:t>29,22</w:t>
            </w:r>
          </w:p>
        </w:tc>
        <w:tc>
          <w:tcPr>
            <w:tcW w:w="870" w:type="dxa"/>
            <w:tcBorders>
              <w:top w:val="nil"/>
              <w:left w:val="nil"/>
              <w:bottom w:val="single" w:sz="4" w:space="0" w:color="auto"/>
              <w:right w:val="single" w:sz="4" w:space="0" w:color="auto"/>
            </w:tcBorders>
            <w:vAlign w:val="center"/>
            <w:hideMark/>
          </w:tcPr>
          <w:p w14:paraId="38723734" w14:textId="77777777" w:rsidR="00674105" w:rsidRPr="00D95A1A" w:rsidRDefault="00674105" w:rsidP="00427FFC">
            <w:pPr>
              <w:jc w:val="right"/>
              <w:rPr>
                <w:rFonts w:ascii="Arial" w:hAnsi="Arial" w:cs="Arial"/>
              </w:rPr>
            </w:pPr>
            <w:r w:rsidRPr="00D95A1A">
              <w:rPr>
                <w:rFonts w:ascii="Arial" w:hAnsi="Arial" w:cs="Arial"/>
              </w:rPr>
              <w:t>87.660,00</w:t>
            </w:r>
          </w:p>
        </w:tc>
      </w:tr>
      <w:tr w:rsidR="00674105" w:rsidRPr="00D95A1A" w14:paraId="6E2FF5BA"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3C62371A" w14:textId="77777777" w:rsidR="00674105" w:rsidRPr="00D95A1A" w:rsidRDefault="00674105" w:rsidP="00427FFC">
            <w:pPr>
              <w:jc w:val="center"/>
              <w:rPr>
                <w:rFonts w:ascii="Arial" w:hAnsi="Arial" w:cs="Arial"/>
              </w:rPr>
            </w:pPr>
            <w:r w:rsidRPr="00D95A1A">
              <w:rPr>
                <w:rFonts w:ascii="Arial" w:hAnsi="Arial" w:cs="Arial"/>
              </w:rPr>
              <w:t>72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EE8AE13" w14:textId="77777777" w:rsidR="00674105" w:rsidRPr="00D95A1A" w:rsidRDefault="00674105" w:rsidP="00427FFC">
            <w:pPr>
              <w:rPr>
                <w:rFonts w:ascii="Arial" w:hAnsi="Arial" w:cs="Arial"/>
              </w:rPr>
            </w:pPr>
            <w:r w:rsidRPr="00D95A1A">
              <w:rPr>
                <w:rFonts w:ascii="Arial" w:hAnsi="Arial" w:cs="Arial"/>
              </w:rPr>
              <w:t>PEITO DE FRANGO SEM PELE E SEM OSSO, congelado de boa qualidade, aspecto próprio, não amolecido e nem pegajoso, cheiro e sabor característicos. Deve atender as especificações técnicas dos órgãos de regulamentação e inspeção. Embalagem de 1kg.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AC945"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1EB84904" w14:textId="77777777" w:rsidR="00674105" w:rsidRPr="00D95A1A" w:rsidRDefault="00674105" w:rsidP="00427FFC">
            <w:pPr>
              <w:jc w:val="right"/>
              <w:rPr>
                <w:rFonts w:ascii="Arial" w:hAnsi="Arial" w:cs="Arial"/>
              </w:rPr>
            </w:pPr>
            <w:r w:rsidRPr="00D95A1A">
              <w:rPr>
                <w:rFonts w:ascii="Arial" w:hAnsi="Arial" w:cs="Arial"/>
              </w:rPr>
              <w:t>4000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ED5D5FA" w14:textId="77777777" w:rsidR="00674105" w:rsidRPr="00D95A1A" w:rsidRDefault="00674105" w:rsidP="00427FFC">
            <w:pPr>
              <w:jc w:val="right"/>
              <w:rPr>
                <w:rFonts w:ascii="Arial" w:hAnsi="Arial" w:cs="Arial"/>
              </w:rPr>
            </w:pPr>
            <w:r w:rsidRPr="00D95A1A">
              <w:rPr>
                <w:rFonts w:ascii="Arial" w:hAnsi="Arial" w:cs="Arial"/>
              </w:rPr>
              <w:t>19,99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C7EA227" w14:textId="77777777" w:rsidR="00674105" w:rsidRPr="00D95A1A" w:rsidRDefault="00674105" w:rsidP="00427FFC">
            <w:pPr>
              <w:jc w:val="right"/>
              <w:rPr>
                <w:rFonts w:ascii="Arial" w:hAnsi="Arial" w:cs="Arial"/>
              </w:rPr>
            </w:pPr>
            <w:r w:rsidRPr="00D95A1A">
              <w:rPr>
                <w:rFonts w:ascii="Arial" w:hAnsi="Arial" w:cs="Arial"/>
              </w:rPr>
              <w:t>19,75</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11F6CD6" w14:textId="77777777" w:rsidR="00674105" w:rsidRPr="00D95A1A" w:rsidRDefault="00674105" w:rsidP="00427FFC">
            <w:pPr>
              <w:jc w:val="right"/>
              <w:rPr>
                <w:rFonts w:ascii="Arial" w:hAnsi="Arial" w:cs="Arial"/>
              </w:rPr>
            </w:pPr>
            <w:r w:rsidRPr="00D95A1A">
              <w:rPr>
                <w:rFonts w:ascii="Arial" w:hAnsi="Arial" w:cs="Arial"/>
              </w:rPr>
              <w:t>19,98</w:t>
            </w:r>
          </w:p>
        </w:tc>
        <w:tc>
          <w:tcPr>
            <w:tcW w:w="505" w:type="dxa"/>
            <w:tcBorders>
              <w:top w:val="nil"/>
              <w:left w:val="nil"/>
              <w:bottom w:val="single" w:sz="4" w:space="0" w:color="auto"/>
              <w:right w:val="single" w:sz="4" w:space="0" w:color="auto"/>
            </w:tcBorders>
            <w:shd w:val="clear" w:color="000000" w:fill="auto"/>
            <w:vAlign w:val="center"/>
            <w:hideMark/>
          </w:tcPr>
          <w:p w14:paraId="5D9F3032" w14:textId="77777777" w:rsidR="00674105" w:rsidRPr="00D95A1A" w:rsidRDefault="00674105" w:rsidP="00427FFC">
            <w:pPr>
              <w:jc w:val="right"/>
              <w:rPr>
                <w:rFonts w:ascii="Arial" w:hAnsi="Arial" w:cs="Arial"/>
              </w:rPr>
            </w:pPr>
            <w:r w:rsidRPr="00D95A1A">
              <w:rPr>
                <w:rFonts w:ascii="Arial" w:hAnsi="Arial" w:cs="Arial"/>
              </w:rPr>
              <w:t>19,98</w:t>
            </w:r>
          </w:p>
        </w:tc>
        <w:tc>
          <w:tcPr>
            <w:tcW w:w="553" w:type="dxa"/>
            <w:tcBorders>
              <w:top w:val="nil"/>
              <w:left w:val="nil"/>
              <w:bottom w:val="single" w:sz="4" w:space="0" w:color="auto"/>
              <w:right w:val="single" w:sz="4" w:space="0" w:color="auto"/>
            </w:tcBorders>
            <w:shd w:val="clear" w:color="000000" w:fill="auto"/>
            <w:vAlign w:val="center"/>
            <w:hideMark/>
          </w:tcPr>
          <w:p w14:paraId="3F08E214" w14:textId="77777777" w:rsidR="00674105" w:rsidRPr="00D95A1A" w:rsidRDefault="00674105" w:rsidP="00427FFC">
            <w:pPr>
              <w:jc w:val="right"/>
              <w:rPr>
                <w:rFonts w:ascii="Arial" w:hAnsi="Arial" w:cs="Arial"/>
              </w:rPr>
            </w:pPr>
            <w:r w:rsidRPr="00D95A1A">
              <w:rPr>
                <w:rFonts w:ascii="Arial" w:hAnsi="Arial" w:cs="Arial"/>
              </w:rPr>
              <w:t>19,99</w:t>
            </w:r>
          </w:p>
        </w:tc>
        <w:tc>
          <w:tcPr>
            <w:tcW w:w="588" w:type="dxa"/>
            <w:tcBorders>
              <w:top w:val="nil"/>
              <w:left w:val="nil"/>
              <w:bottom w:val="single" w:sz="4" w:space="0" w:color="auto"/>
              <w:right w:val="single" w:sz="4" w:space="0" w:color="auto"/>
            </w:tcBorders>
            <w:shd w:val="clear" w:color="000000" w:fill="auto"/>
            <w:vAlign w:val="center"/>
            <w:hideMark/>
          </w:tcPr>
          <w:p w14:paraId="52D5F307" w14:textId="77777777" w:rsidR="00674105" w:rsidRPr="00D95A1A" w:rsidRDefault="00674105" w:rsidP="00427FFC">
            <w:pPr>
              <w:jc w:val="right"/>
              <w:rPr>
                <w:rFonts w:ascii="Arial" w:hAnsi="Arial" w:cs="Arial"/>
              </w:rPr>
            </w:pPr>
            <w:r w:rsidRPr="00D95A1A">
              <w:rPr>
                <w:rFonts w:ascii="Arial" w:hAnsi="Arial" w:cs="Arial"/>
              </w:rPr>
              <w:t>19,95</w:t>
            </w:r>
          </w:p>
        </w:tc>
        <w:tc>
          <w:tcPr>
            <w:tcW w:w="643" w:type="dxa"/>
            <w:tcBorders>
              <w:top w:val="nil"/>
              <w:left w:val="nil"/>
              <w:bottom w:val="single" w:sz="4" w:space="0" w:color="auto"/>
              <w:right w:val="single" w:sz="4" w:space="0" w:color="auto"/>
            </w:tcBorders>
            <w:shd w:val="clear" w:color="000000" w:fill="auto"/>
            <w:vAlign w:val="center"/>
            <w:hideMark/>
          </w:tcPr>
          <w:p w14:paraId="74D9449B" w14:textId="77777777" w:rsidR="00674105" w:rsidRPr="00D95A1A" w:rsidRDefault="00674105" w:rsidP="00427FFC">
            <w:pPr>
              <w:jc w:val="right"/>
              <w:rPr>
                <w:rFonts w:ascii="Arial" w:hAnsi="Arial" w:cs="Arial"/>
              </w:rPr>
            </w:pPr>
            <w:r w:rsidRPr="00D95A1A">
              <w:rPr>
                <w:rFonts w:ascii="Arial" w:hAnsi="Arial" w:cs="Arial"/>
              </w:rPr>
              <w:t>19,44</w:t>
            </w:r>
          </w:p>
        </w:tc>
        <w:tc>
          <w:tcPr>
            <w:tcW w:w="567" w:type="dxa"/>
            <w:tcBorders>
              <w:top w:val="nil"/>
              <w:left w:val="nil"/>
              <w:bottom w:val="single" w:sz="4" w:space="0" w:color="auto"/>
              <w:right w:val="single" w:sz="4" w:space="0" w:color="auto"/>
            </w:tcBorders>
            <w:shd w:val="clear" w:color="000000" w:fill="auto"/>
            <w:vAlign w:val="center"/>
            <w:hideMark/>
          </w:tcPr>
          <w:p w14:paraId="4E29F22F" w14:textId="77777777" w:rsidR="00674105" w:rsidRPr="00D95A1A" w:rsidRDefault="00674105" w:rsidP="00427FFC">
            <w:pPr>
              <w:jc w:val="right"/>
              <w:rPr>
                <w:rFonts w:ascii="Arial" w:hAnsi="Arial" w:cs="Arial"/>
              </w:rPr>
            </w:pPr>
            <w:r w:rsidRPr="00D95A1A">
              <w:rPr>
                <w:rFonts w:ascii="Arial" w:hAnsi="Arial" w:cs="Arial"/>
              </w:rPr>
              <w:t>19,99</w:t>
            </w:r>
          </w:p>
        </w:tc>
        <w:tc>
          <w:tcPr>
            <w:tcW w:w="709" w:type="dxa"/>
            <w:tcBorders>
              <w:top w:val="nil"/>
              <w:left w:val="nil"/>
              <w:bottom w:val="single" w:sz="4" w:space="0" w:color="auto"/>
              <w:right w:val="single" w:sz="4" w:space="0" w:color="auto"/>
            </w:tcBorders>
            <w:shd w:val="clear" w:color="000000" w:fill="auto"/>
            <w:vAlign w:val="center"/>
            <w:hideMark/>
          </w:tcPr>
          <w:p w14:paraId="3A3CC2ED" w14:textId="77777777" w:rsidR="00674105" w:rsidRPr="00D95A1A" w:rsidRDefault="00674105" w:rsidP="00427FFC">
            <w:pPr>
              <w:jc w:val="right"/>
              <w:rPr>
                <w:rFonts w:ascii="Arial" w:hAnsi="Arial" w:cs="Arial"/>
              </w:rPr>
            </w:pPr>
            <w:r w:rsidRPr="00D95A1A">
              <w:rPr>
                <w:rFonts w:ascii="Arial" w:hAnsi="Arial" w:cs="Arial"/>
              </w:rPr>
              <w:t>19,50</w:t>
            </w:r>
          </w:p>
        </w:tc>
        <w:tc>
          <w:tcPr>
            <w:tcW w:w="689" w:type="dxa"/>
            <w:tcBorders>
              <w:top w:val="nil"/>
              <w:left w:val="nil"/>
              <w:bottom w:val="single" w:sz="4" w:space="0" w:color="auto"/>
              <w:right w:val="single" w:sz="4" w:space="0" w:color="auto"/>
            </w:tcBorders>
            <w:vAlign w:val="center"/>
            <w:hideMark/>
          </w:tcPr>
          <w:p w14:paraId="480ECD5F" w14:textId="77777777" w:rsidR="00674105" w:rsidRPr="00D95A1A" w:rsidRDefault="00674105" w:rsidP="00427FFC">
            <w:pPr>
              <w:jc w:val="right"/>
              <w:rPr>
                <w:rFonts w:ascii="Arial" w:hAnsi="Arial" w:cs="Arial"/>
              </w:rPr>
            </w:pPr>
            <w:r w:rsidRPr="00D95A1A">
              <w:rPr>
                <w:rFonts w:ascii="Arial" w:hAnsi="Arial" w:cs="Arial"/>
              </w:rPr>
              <w:t>19,84</w:t>
            </w:r>
          </w:p>
        </w:tc>
        <w:tc>
          <w:tcPr>
            <w:tcW w:w="870" w:type="dxa"/>
            <w:tcBorders>
              <w:top w:val="nil"/>
              <w:left w:val="nil"/>
              <w:bottom w:val="single" w:sz="4" w:space="0" w:color="auto"/>
              <w:right w:val="single" w:sz="4" w:space="0" w:color="auto"/>
            </w:tcBorders>
            <w:vAlign w:val="center"/>
            <w:hideMark/>
          </w:tcPr>
          <w:p w14:paraId="7AE99617" w14:textId="77777777" w:rsidR="00674105" w:rsidRPr="00D95A1A" w:rsidRDefault="00674105" w:rsidP="00427FFC">
            <w:pPr>
              <w:jc w:val="right"/>
              <w:rPr>
                <w:rFonts w:ascii="Arial" w:hAnsi="Arial" w:cs="Arial"/>
              </w:rPr>
            </w:pPr>
            <w:r w:rsidRPr="00D95A1A">
              <w:rPr>
                <w:rFonts w:ascii="Arial" w:hAnsi="Arial" w:cs="Arial"/>
              </w:rPr>
              <w:t>79.360,00</w:t>
            </w:r>
          </w:p>
        </w:tc>
      </w:tr>
      <w:tr w:rsidR="00674105" w:rsidRPr="00D95A1A" w14:paraId="70A44915"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4E7E2441" w14:textId="77777777" w:rsidR="00674105" w:rsidRPr="00D95A1A" w:rsidRDefault="00674105" w:rsidP="00427FFC">
            <w:pPr>
              <w:jc w:val="center"/>
              <w:rPr>
                <w:rFonts w:ascii="Arial" w:hAnsi="Arial" w:cs="Arial"/>
              </w:rPr>
            </w:pPr>
            <w:r w:rsidRPr="00D95A1A">
              <w:rPr>
                <w:rFonts w:ascii="Arial" w:hAnsi="Arial" w:cs="Arial"/>
              </w:rPr>
              <w:t>73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841B2CB" w14:textId="77777777" w:rsidR="00674105" w:rsidRPr="00D95A1A" w:rsidRDefault="00674105" w:rsidP="00427FFC">
            <w:pPr>
              <w:rPr>
                <w:rFonts w:ascii="Arial" w:hAnsi="Arial" w:cs="Arial"/>
              </w:rPr>
            </w:pPr>
            <w:r w:rsidRPr="00D95A1A">
              <w:rPr>
                <w:rFonts w:ascii="Arial" w:hAnsi="Arial" w:cs="Arial"/>
              </w:rPr>
              <w:t xml:space="preserve">QUEIJO FATIADO MUSSARELA. Resfriado de boa qualidade, aspecto próprio, não amolecido e nem </w:t>
            </w:r>
            <w:r w:rsidRPr="00D95A1A">
              <w:rPr>
                <w:rFonts w:ascii="Arial" w:hAnsi="Arial" w:cs="Arial"/>
              </w:rPr>
              <w:lastRenderedPageBreak/>
              <w:t>pegajoso, cheiro e sabor característicos. Deve atender as especificações técnicas dos órgãos de regulamentação e inspeção. 1kg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50623" w14:textId="77777777" w:rsidR="00674105" w:rsidRPr="00D95A1A" w:rsidRDefault="00674105" w:rsidP="00427FFC">
            <w:pPr>
              <w:jc w:val="center"/>
              <w:rPr>
                <w:rFonts w:ascii="Arial" w:hAnsi="Arial" w:cs="Arial"/>
              </w:rPr>
            </w:pPr>
            <w:r w:rsidRPr="00D95A1A">
              <w:rPr>
                <w:rFonts w:ascii="Arial" w:hAnsi="Arial" w:cs="Arial"/>
              </w:rPr>
              <w:lastRenderedPageBreak/>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0379583E" w14:textId="77777777" w:rsidR="00674105" w:rsidRPr="00D95A1A" w:rsidRDefault="00674105" w:rsidP="00427FFC">
            <w:pPr>
              <w:jc w:val="right"/>
              <w:rPr>
                <w:rFonts w:ascii="Arial" w:hAnsi="Arial" w:cs="Arial"/>
              </w:rPr>
            </w:pPr>
            <w:r w:rsidRPr="00D95A1A">
              <w:rPr>
                <w:rFonts w:ascii="Arial" w:hAnsi="Arial" w:cs="Arial"/>
              </w:rPr>
              <w:t>400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13AE8CF" w14:textId="77777777" w:rsidR="00674105" w:rsidRPr="00D95A1A" w:rsidRDefault="00674105" w:rsidP="00427FFC">
            <w:pPr>
              <w:jc w:val="right"/>
              <w:rPr>
                <w:rFonts w:ascii="Arial" w:hAnsi="Arial" w:cs="Arial"/>
              </w:rPr>
            </w:pPr>
            <w:r w:rsidRPr="00D95A1A">
              <w:rPr>
                <w:rFonts w:ascii="Arial" w:hAnsi="Arial" w:cs="Arial"/>
              </w:rPr>
              <w:t>42,00</w:t>
            </w:r>
          </w:p>
        </w:tc>
        <w:tc>
          <w:tcPr>
            <w:tcW w:w="513" w:type="dxa"/>
            <w:tcBorders>
              <w:top w:val="single" w:sz="4" w:space="0" w:color="auto"/>
              <w:left w:val="single" w:sz="4" w:space="0" w:color="auto"/>
              <w:bottom w:val="single" w:sz="4" w:space="0" w:color="auto"/>
              <w:right w:val="single" w:sz="4" w:space="0" w:color="auto"/>
            </w:tcBorders>
            <w:vAlign w:val="center"/>
            <w:hideMark/>
          </w:tcPr>
          <w:p w14:paraId="2C02466F"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6E54E61D"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4A0CE5EA" w14:textId="77777777" w:rsidR="00674105" w:rsidRPr="00D95A1A" w:rsidRDefault="00674105" w:rsidP="00427FFC">
            <w:pPr>
              <w:jc w:val="right"/>
              <w:rPr>
                <w:rFonts w:ascii="Arial" w:hAnsi="Arial" w:cs="Arial"/>
              </w:rPr>
            </w:pPr>
            <w:r w:rsidRPr="00D95A1A">
              <w:rPr>
                <w:rFonts w:ascii="Arial" w:hAnsi="Arial" w:cs="Arial"/>
              </w:rPr>
              <w:t>42,00</w:t>
            </w:r>
          </w:p>
        </w:tc>
        <w:tc>
          <w:tcPr>
            <w:tcW w:w="553" w:type="dxa"/>
            <w:tcBorders>
              <w:top w:val="nil"/>
              <w:left w:val="nil"/>
              <w:bottom w:val="single" w:sz="4" w:space="0" w:color="auto"/>
              <w:right w:val="single" w:sz="4" w:space="0" w:color="auto"/>
            </w:tcBorders>
            <w:shd w:val="clear" w:color="000000" w:fill="auto"/>
            <w:vAlign w:val="center"/>
            <w:hideMark/>
          </w:tcPr>
          <w:p w14:paraId="6BDD13C1" w14:textId="77777777" w:rsidR="00674105" w:rsidRPr="00D95A1A" w:rsidRDefault="00674105" w:rsidP="00427FFC">
            <w:pPr>
              <w:jc w:val="right"/>
              <w:rPr>
                <w:rFonts w:ascii="Arial" w:hAnsi="Arial" w:cs="Arial"/>
              </w:rPr>
            </w:pPr>
            <w:r w:rsidRPr="00D95A1A">
              <w:rPr>
                <w:rFonts w:ascii="Arial" w:hAnsi="Arial" w:cs="Arial"/>
              </w:rPr>
              <w:t>41,50</w:t>
            </w:r>
          </w:p>
        </w:tc>
        <w:tc>
          <w:tcPr>
            <w:tcW w:w="588" w:type="dxa"/>
            <w:tcBorders>
              <w:top w:val="nil"/>
              <w:left w:val="nil"/>
              <w:bottom w:val="single" w:sz="4" w:space="0" w:color="auto"/>
              <w:right w:val="single" w:sz="4" w:space="0" w:color="auto"/>
            </w:tcBorders>
            <w:shd w:val="clear" w:color="000000" w:fill="auto"/>
            <w:vAlign w:val="center"/>
            <w:hideMark/>
          </w:tcPr>
          <w:p w14:paraId="1B4BB379" w14:textId="77777777" w:rsidR="00674105" w:rsidRPr="00D95A1A" w:rsidRDefault="00674105" w:rsidP="00427FFC">
            <w:pPr>
              <w:jc w:val="right"/>
              <w:rPr>
                <w:rFonts w:ascii="Arial" w:hAnsi="Arial" w:cs="Arial"/>
              </w:rPr>
            </w:pPr>
            <w:r w:rsidRPr="00D95A1A">
              <w:rPr>
                <w:rFonts w:ascii="Arial" w:hAnsi="Arial" w:cs="Arial"/>
              </w:rPr>
              <w:t>42,00</w:t>
            </w:r>
          </w:p>
        </w:tc>
        <w:tc>
          <w:tcPr>
            <w:tcW w:w="643" w:type="dxa"/>
            <w:tcBorders>
              <w:top w:val="nil"/>
              <w:left w:val="nil"/>
              <w:bottom w:val="single" w:sz="4" w:space="0" w:color="auto"/>
              <w:right w:val="single" w:sz="4" w:space="0" w:color="auto"/>
            </w:tcBorders>
            <w:vAlign w:val="center"/>
            <w:hideMark/>
          </w:tcPr>
          <w:p w14:paraId="4230F336"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6AEF38AE" w14:textId="77777777" w:rsidR="00674105" w:rsidRPr="00D95A1A" w:rsidRDefault="00674105" w:rsidP="00427FFC">
            <w:pPr>
              <w:jc w:val="right"/>
              <w:rPr>
                <w:rFonts w:ascii="Arial" w:hAnsi="Arial" w:cs="Arial"/>
              </w:rPr>
            </w:pPr>
            <w:r w:rsidRPr="00D95A1A">
              <w:rPr>
                <w:rFonts w:ascii="Arial" w:hAnsi="Arial" w:cs="Arial"/>
              </w:rPr>
              <w:t>41,30</w:t>
            </w:r>
          </w:p>
        </w:tc>
        <w:tc>
          <w:tcPr>
            <w:tcW w:w="709" w:type="dxa"/>
            <w:tcBorders>
              <w:top w:val="nil"/>
              <w:left w:val="nil"/>
              <w:bottom w:val="single" w:sz="4" w:space="0" w:color="auto"/>
              <w:right w:val="single" w:sz="4" w:space="0" w:color="auto"/>
            </w:tcBorders>
            <w:vAlign w:val="center"/>
            <w:hideMark/>
          </w:tcPr>
          <w:p w14:paraId="765E51C9"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1B747F7D" w14:textId="77777777" w:rsidR="00674105" w:rsidRPr="00D95A1A" w:rsidRDefault="00674105" w:rsidP="00427FFC">
            <w:pPr>
              <w:jc w:val="right"/>
              <w:rPr>
                <w:rFonts w:ascii="Arial" w:hAnsi="Arial" w:cs="Arial"/>
              </w:rPr>
            </w:pPr>
            <w:r w:rsidRPr="00D95A1A">
              <w:rPr>
                <w:rFonts w:ascii="Arial" w:hAnsi="Arial" w:cs="Arial"/>
              </w:rPr>
              <w:t>41,76</w:t>
            </w:r>
          </w:p>
        </w:tc>
        <w:tc>
          <w:tcPr>
            <w:tcW w:w="870" w:type="dxa"/>
            <w:tcBorders>
              <w:top w:val="nil"/>
              <w:left w:val="nil"/>
              <w:bottom w:val="single" w:sz="4" w:space="0" w:color="auto"/>
              <w:right w:val="single" w:sz="4" w:space="0" w:color="auto"/>
            </w:tcBorders>
            <w:vAlign w:val="center"/>
            <w:hideMark/>
          </w:tcPr>
          <w:p w14:paraId="5F4B8E70" w14:textId="77777777" w:rsidR="00674105" w:rsidRPr="00D95A1A" w:rsidRDefault="00674105" w:rsidP="00427FFC">
            <w:pPr>
              <w:jc w:val="right"/>
              <w:rPr>
                <w:rFonts w:ascii="Arial" w:hAnsi="Arial" w:cs="Arial"/>
              </w:rPr>
            </w:pPr>
            <w:r w:rsidRPr="00D95A1A">
              <w:rPr>
                <w:rFonts w:ascii="Arial" w:hAnsi="Arial" w:cs="Arial"/>
              </w:rPr>
              <w:t>16.704,00</w:t>
            </w:r>
          </w:p>
        </w:tc>
      </w:tr>
      <w:tr w:rsidR="00674105" w:rsidRPr="00D95A1A" w14:paraId="01405884"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19B4EAEC" w14:textId="77777777" w:rsidR="00674105" w:rsidRPr="00D95A1A" w:rsidRDefault="00674105" w:rsidP="00427FFC">
            <w:pPr>
              <w:jc w:val="center"/>
              <w:rPr>
                <w:rFonts w:ascii="Arial" w:hAnsi="Arial" w:cs="Arial"/>
              </w:rPr>
            </w:pPr>
            <w:r w:rsidRPr="00D95A1A">
              <w:rPr>
                <w:rFonts w:ascii="Arial" w:hAnsi="Arial" w:cs="Arial"/>
              </w:rPr>
              <w:t>74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CA51C5A" w14:textId="77777777" w:rsidR="00674105" w:rsidRPr="00D95A1A" w:rsidRDefault="00674105" w:rsidP="00427FFC">
            <w:pPr>
              <w:rPr>
                <w:rFonts w:ascii="Arial" w:hAnsi="Arial" w:cs="Arial"/>
              </w:rPr>
            </w:pPr>
            <w:r w:rsidRPr="00D95A1A">
              <w:rPr>
                <w:rFonts w:ascii="Arial" w:hAnsi="Arial" w:cs="Arial"/>
              </w:rPr>
              <w:t>ABACAXI PÉROLA, CLASSIFICADO. TAMANHO MÉDIO OU GRANDE COM NO MÍNIMO 1,5 KG CADA UNIDADE. DE 1ª QUALIDADE, apresentando grau de maturidade apropriado para consumo. Com ausência de sujidades, parasitas e bolores.</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D8082"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377F6EF" w14:textId="77777777" w:rsidR="00674105" w:rsidRPr="00D95A1A" w:rsidRDefault="00674105" w:rsidP="00427FFC">
            <w:pPr>
              <w:jc w:val="right"/>
              <w:rPr>
                <w:rFonts w:ascii="Arial" w:hAnsi="Arial" w:cs="Arial"/>
              </w:rPr>
            </w:pPr>
            <w:r w:rsidRPr="00D95A1A">
              <w:rPr>
                <w:rFonts w:ascii="Arial" w:hAnsi="Arial" w:cs="Arial"/>
              </w:rPr>
              <w:t>3000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C490478" w14:textId="77777777" w:rsidR="00674105" w:rsidRPr="00D95A1A" w:rsidRDefault="00674105" w:rsidP="00427FFC">
            <w:pPr>
              <w:jc w:val="right"/>
              <w:rPr>
                <w:rFonts w:ascii="Arial" w:hAnsi="Arial" w:cs="Arial"/>
              </w:rPr>
            </w:pPr>
            <w:r w:rsidRPr="00D95A1A">
              <w:rPr>
                <w:rFonts w:ascii="Arial" w:hAnsi="Arial" w:cs="Arial"/>
              </w:rPr>
              <w:t>9,99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83D3AAC" w14:textId="77777777" w:rsidR="00674105" w:rsidRPr="00D95A1A" w:rsidRDefault="00674105" w:rsidP="00427FFC">
            <w:pPr>
              <w:jc w:val="right"/>
              <w:rPr>
                <w:rFonts w:ascii="Arial" w:hAnsi="Arial" w:cs="Arial"/>
              </w:rPr>
            </w:pPr>
            <w:r w:rsidRPr="00D95A1A">
              <w:rPr>
                <w:rFonts w:ascii="Arial" w:hAnsi="Arial" w:cs="Arial"/>
              </w:rPr>
              <w:t>9,90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4000B279" w14:textId="77777777" w:rsidR="00674105" w:rsidRPr="00D95A1A" w:rsidRDefault="00674105" w:rsidP="00427FFC">
            <w:pPr>
              <w:jc w:val="right"/>
              <w:rPr>
                <w:rFonts w:ascii="Arial" w:hAnsi="Arial" w:cs="Arial"/>
              </w:rPr>
            </w:pPr>
            <w:r w:rsidRPr="00D95A1A">
              <w:rPr>
                <w:rFonts w:ascii="Arial" w:hAnsi="Arial" w:cs="Arial"/>
              </w:rPr>
              <w:t>9,08</w:t>
            </w:r>
          </w:p>
        </w:tc>
        <w:tc>
          <w:tcPr>
            <w:tcW w:w="505" w:type="dxa"/>
            <w:tcBorders>
              <w:top w:val="nil"/>
              <w:left w:val="nil"/>
              <w:bottom w:val="single" w:sz="4" w:space="0" w:color="auto"/>
              <w:right w:val="single" w:sz="4" w:space="0" w:color="auto"/>
            </w:tcBorders>
            <w:shd w:val="clear" w:color="000000" w:fill="auto"/>
            <w:vAlign w:val="center"/>
            <w:hideMark/>
          </w:tcPr>
          <w:p w14:paraId="75CBAB90" w14:textId="77777777" w:rsidR="00674105" w:rsidRPr="00D95A1A" w:rsidRDefault="00674105" w:rsidP="00427FFC">
            <w:pPr>
              <w:jc w:val="right"/>
              <w:rPr>
                <w:rFonts w:ascii="Arial" w:hAnsi="Arial" w:cs="Arial"/>
              </w:rPr>
            </w:pPr>
            <w:r w:rsidRPr="00D95A1A">
              <w:rPr>
                <w:rFonts w:ascii="Arial" w:hAnsi="Arial" w:cs="Arial"/>
              </w:rPr>
              <w:t>9,99</w:t>
            </w:r>
          </w:p>
        </w:tc>
        <w:tc>
          <w:tcPr>
            <w:tcW w:w="553" w:type="dxa"/>
            <w:tcBorders>
              <w:top w:val="nil"/>
              <w:left w:val="nil"/>
              <w:bottom w:val="single" w:sz="4" w:space="0" w:color="auto"/>
              <w:right w:val="single" w:sz="4" w:space="0" w:color="auto"/>
            </w:tcBorders>
            <w:shd w:val="clear" w:color="000000" w:fill="auto"/>
            <w:vAlign w:val="center"/>
            <w:hideMark/>
          </w:tcPr>
          <w:p w14:paraId="2181AAD3" w14:textId="77777777" w:rsidR="00674105" w:rsidRPr="00D95A1A" w:rsidRDefault="00674105" w:rsidP="00427FFC">
            <w:pPr>
              <w:jc w:val="right"/>
              <w:rPr>
                <w:rFonts w:ascii="Arial" w:hAnsi="Arial" w:cs="Arial"/>
              </w:rPr>
            </w:pPr>
            <w:r w:rsidRPr="00D95A1A">
              <w:rPr>
                <w:rFonts w:ascii="Arial" w:hAnsi="Arial" w:cs="Arial"/>
              </w:rPr>
              <w:t>9,92</w:t>
            </w:r>
          </w:p>
        </w:tc>
        <w:tc>
          <w:tcPr>
            <w:tcW w:w="588" w:type="dxa"/>
            <w:tcBorders>
              <w:top w:val="nil"/>
              <w:left w:val="nil"/>
              <w:bottom w:val="single" w:sz="4" w:space="0" w:color="auto"/>
              <w:right w:val="single" w:sz="4" w:space="0" w:color="auto"/>
            </w:tcBorders>
            <w:shd w:val="clear" w:color="000000" w:fill="auto"/>
            <w:vAlign w:val="center"/>
            <w:hideMark/>
          </w:tcPr>
          <w:p w14:paraId="06832FB5" w14:textId="77777777" w:rsidR="00674105" w:rsidRPr="00D95A1A" w:rsidRDefault="00674105" w:rsidP="00427FFC">
            <w:pPr>
              <w:jc w:val="right"/>
              <w:rPr>
                <w:rFonts w:ascii="Arial" w:hAnsi="Arial" w:cs="Arial"/>
              </w:rPr>
            </w:pPr>
            <w:r w:rsidRPr="00D95A1A">
              <w:rPr>
                <w:rFonts w:ascii="Arial" w:hAnsi="Arial" w:cs="Arial"/>
              </w:rPr>
              <w:t>9,95</w:t>
            </w:r>
          </w:p>
        </w:tc>
        <w:tc>
          <w:tcPr>
            <w:tcW w:w="643" w:type="dxa"/>
            <w:tcBorders>
              <w:top w:val="nil"/>
              <w:left w:val="nil"/>
              <w:bottom w:val="single" w:sz="4" w:space="0" w:color="auto"/>
              <w:right w:val="single" w:sz="4" w:space="0" w:color="auto"/>
            </w:tcBorders>
            <w:shd w:val="clear" w:color="000000" w:fill="auto"/>
            <w:vAlign w:val="center"/>
            <w:hideMark/>
          </w:tcPr>
          <w:p w14:paraId="71C9D811" w14:textId="77777777" w:rsidR="00674105" w:rsidRPr="00D95A1A" w:rsidRDefault="00674105" w:rsidP="00427FFC">
            <w:pPr>
              <w:jc w:val="right"/>
              <w:rPr>
                <w:rFonts w:ascii="Arial" w:hAnsi="Arial" w:cs="Arial"/>
              </w:rPr>
            </w:pPr>
            <w:r w:rsidRPr="00D95A1A">
              <w:rPr>
                <w:rFonts w:ascii="Arial" w:hAnsi="Arial" w:cs="Arial"/>
              </w:rPr>
              <w:t>9,26</w:t>
            </w:r>
          </w:p>
        </w:tc>
        <w:tc>
          <w:tcPr>
            <w:tcW w:w="567" w:type="dxa"/>
            <w:tcBorders>
              <w:top w:val="nil"/>
              <w:left w:val="nil"/>
              <w:bottom w:val="single" w:sz="4" w:space="0" w:color="auto"/>
              <w:right w:val="single" w:sz="4" w:space="0" w:color="auto"/>
            </w:tcBorders>
            <w:shd w:val="clear" w:color="000000" w:fill="auto"/>
            <w:vAlign w:val="center"/>
            <w:hideMark/>
          </w:tcPr>
          <w:p w14:paraId="6772EF8C" w14:textId="77777777" w:rsidR="00674105" w:rsidRPr="00D95A1A" w:rsidRDefault="00674105" w:rsidP="00427FFC">
            <w:pPr>
              <w:jc w:val="right"/>
              <w:rPr>
                <w:rFonts w:ascii="Arial" w:hAnsi="Arial" w:cs="Arial"/>
              </w:rPr>
            </w:pPr>
            <w:r w:rsidRPr="00D95A1A">
              <w:rPr>
                <w:rFonts w:ascii="Arial" w:hAnsi="Arial" w:cs="Arial"/>
              </w:rPr>
              <w:t>9,60</w:t>
            </w:r>
          </w:p>
        </w:tc>
        <w:tc>
          <w:tcPr>
            <w:tcW w:w="709" w:type="dxa"/>
            <w:tcBorders>
              <w:top w:val="nil"/>
              <w:left w:val="nil"/>
              <w:bottom w:val="single" w:sz="4" w:space="0" w:color="auto"/>
              <w:right w:val="single" w:sz="4" w:space="0" w:color="auto"/>
            </w:tcBorders>
            <w:shd w:val="clear" w:color="000000" w:fill="auto"/>
            <w:vAlign w:val="center"/>
            <w:hideMark/>
          </w:tcPr>
          <w:p w14:paraId="3F5CB2F0" w14:textId="77777777" w:rsidR="00674105" w:rsidRPr="00D95A1A" w:rsidRDefault="00674105" w:rsidP="00427FFC">
            <w:pPr>
              <w:jc w:val="right"/>
              <w:rPr>
                <w:rFonts w:ascii="Arial" w:hAnsi="Arial" w:cs="Arial"/>
              </w:rPr>
            </w:pPr>
            <w:r w:rsidRPr="00D95A1A">
              <w:rPr>
                <w:rFonts w:ascii="Arial" w:hAnsi="Arial" w:cs="Arial"/>
              </w:rPr>
              <w:t>9,99</w:t>
            </w:r>
          </w:p>
        </w:tc>
        <w:tc>
          <w:tcPr>
            <w:tcW w:w="689" w:type="dxa"/>
            <w:tcBorders>
              <w:top w:val="nil"/>
              <w:left w:val="nil"/>
              <w:bottom w:val="single" w:sz="4" w:space="0" w:color="auto"/>
              <w:right w:val="single" w:sz="4" w:space="0" w:color="auto"/>
            </w:tcBorders>
            <w:vAlign w:val="center"/>
            <w:hideMark/>
          </w:tcPr>
          <w:p w14:paraId="62497C4C" w14:textId="77777777" w:rsidR="00674105" w:rsidRPr="00D95A1A" w:rsidRDefault="00674105" w:rsidP="00427FFC">
            <w:pPr>
              <w:jc w:val="right"/>
              <w:rPr>
                <w:rFonts w:ascii="Arial" w:hAnsi="Arial" w:cs="Arial"/>
              </w:rPr>
            </w:pPr>
            <w:r w:rsidRPr="00D95A1A">
              <w:rPr>
                <w:rFonts w:ascii="Arial" w:hAnsi="Arial" w:cs="Arial"/>
              </w:rPr>
              <w:t>9,74</w:t>
            </w:r>
          </w:p>
        </w:tc>
        <w:tc>
          <w:tcPr>
            <w:tcW w:w="870" w:type="dxa"/>
            <w:tcBorders>
              <w:top w:val="nil"/>
              <w:left w:val="nil"/>
              <w:bottom w:val="single" w:sz="4" w:space="0" w:color="auto"/>
              <w:right w:val="single" w:sz="4" w:space="0" w:color="auto"/>
            </w:tcBorders>
            <w:vAlign w:val="center"/>
            <w:hideMark/>
          </w:tcPr>
          <w:p w14:paraId="38326B04" w14:textId="77777777" w:rsidR="00674105" w:rsidRPr="00D95A1A" w:rsidRDefault="00674105" w:rsidP="00427FFC">
            <w:pPr>
              <w:jc w:val="right"/>
              <w:rPr>
                <w:rFonts w:ascii="Arial" w:hAnsi="Arial" w:cs="Arial"/>
              </w:rPr>
            </w:pPr>
            <w:r w:rsidRPr="00D95A1A">
              <w:rPr>
                <w:rFonts w:ascii="Arial" w:hAnsi="Arial" w:cs="Arial"/>
              </w:rPr>
              <w:t>29.220,00</w:t>
            </w:r>
          </w:p>
        </w:tc>
      </w:tr>
      <w:tr w:rsidR="00674105" w:rsidRPr="00D95A1A" w14:paraId="4966B59D"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06487B66" w14:textId="77777777" w:rsidR="00674105" w:rsidRPr="00D95A1A" w:rsidRDefault="00674105" w:rsidP="00427FFC">
            <w:pPr>
              <w:jc w:val="center"/>
              <w:rPr>
                <w:rFonts w:ascii="Arial" w:hAnsi="Arial" w:cs="Arial"/>
              </w:rPr>
            </w:pPr>
            <w:r w:rsidRPr="00D95A1A">
              <w:rPr>
                <w:rFonts w:ascii="Arial" w:hAnsi="Arial" w:cs="Arial"/>
              </w:rPr>
              <w:t>75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5B2BAD1" w14:textId="77777777" w:rsidR="00674105" w:rsidRPr="00D95A1A" w:rsidRDefault="00674105" w:rsidP="00427FFC">
            <w:pPr>
              <w:rPr>
                <w:rFonts w:ascii="Arial" w:hAnsi="Arial" w:cs="Arial"/>
              </w:rPr>
            </w:pPr>
            <w:r w:rsidRPr="00D95A1A">
              <w:rPr>
                <w:rFonts w:ascii="Arial" w:hAnsi="Arial" w:cs="Arial"/>
              </w:rPr>
              <w:t>ABÓBORA CABOTIÁ de primeira qualidade, in natura, apresentando grau de maturidade apropriado para consumo. Com ausência de sujidades, parasitas ou larvas.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5B7B2"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5A550459"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A94BEA0" w14:textId="77777777" w:rsidR="00674105" w:rsidRPr="00D95A1A" w:rsidRDefault="00674105" w:rsidP="00427FFC">
            <w:pPr>
              <w:jc w:val="right"/>
              <w:rPr>
                <w:rFonts w:ascii="Arial" w:hAnsi="Arial" w:cs="Arial"/>
              </w:rPr>
            </w:pPr>
            <w:r w:rsidRPr="00D95A1A">
              <w:rPr>
                <w:rFonts w:ascii="Arial" w:hAnsi="Arial" w:cs="Arial"/>
              </w:rPr>
              <w:t>4,75</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761B002" w14:textId="77777777" w:rsidR="00674105" w:rsidRPr="00D95A1A" w:rsidRDefault="00674105" w:rsidP="00427FFC">
            <w:pPr>
              <w:jc w:val="right"/>
              <w:rPr>
                <w:rFonts w:ascii="Arial" w:hAnsi="Arial" w:cs="Arial"/>
              </w:rPr>
            </w:pPr>
            <w:r w:rsidRPr="00D95A1A">
              <w:rPr>
                <w:rFonts w:ascii="Arial" w:hAnsi="Arial" w:cs="Arial"/>
              </w:rPr>
              <w:t>4,99</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49A9F2D3" w14:textId="77777777" w:rsidR="00674105" w:rsidRPr="00D95A1A" w:rsidRDefault="00674105" w:rsidP="00427FFC">
            <w:pPr>
              <w:jc w:val="right"/>
              <w:rPr>
                <w:rFonts w:ascii="Arial" w:hAnsi="Arial" w:cs="Arial"/>
              </w:rPr>
            </w:pPr>
            <w:r w:rsidRPr="00D95A1A">
              <w:rPr>
                <w:rFonts w:ascii="Arial" w:hAnsi="Arial" w:cs="Arial"/>
              </w:rPr>
              <w:t>4,60</w:t>
            </w:r>
          </w:p>
        </w:tc>
        <w:tc>
          <w:tcPr>
            <w:tcW w:w="505" w:type="dxa"/>
            <w:tcBorders>
              <w:top w:val="nil"/>
              <w:left w:val="nil"/>
              <w:bottom w:val="single" w:sz="4" w:space="0" w:color="auto"/>
              <w:right w:val="single" w:sz="4" w:space="0" w:color="auto"/>
            </w:tcBorders>
            <w:shd w:val="clear" w:color="000000" w:fill="auto"/>
            <w:vAlign w:val="center"/>
            <w:hideMark/>
          </w:tcPr>
          <w:p w14:paraId="17D5680A" w14:textId="77777777" w:rsidR="00674105" w:rsidRPr="00D95A1A" w:rsidRDefault="00674105" w:rsidP="00427FFC">
            <w:pPr>
              <w:jc w:val="right"/>
              <w:rPr>
                <w:rFonts w:ascii="Arial" w:hAnsi="Arial" w:cs="Arial"/>
              </w:rPr>
            </w:pPr>
            <w:r w:rsidRPr="00D95A1A">
              <w:rPr>
                <w:rFonts w:ascii="Arial" w:hAnsi="Arial" w:cs="Arial"/>
              </w:rPr>
              <w:t>4,95</w:t>
            </w:r>
          </w:p>
        </w:tc>
        <w:tc>
          <w:tcPr>
            <w:tcW w:w="553" w:type="dxa"/>
            <w:tcBorders>
              <w:top w:val="nil"/>
              <w:left w:val="nil"/>
              <w:bottom w:val="single" w:sz="4" w:space="0" w:color="auto"/>
              <w:right w:val="single" w:sz="4" w:space="0" w:color="auto"/>
            </w:tcBorders>
            <w:shd w:val="clear" w:color="000000" w:fill="auto"/>
            <w:vAlign w:val="center"/>
            <w:hideMark/>
          </w:tcPr>
          <w:p w14:paraId="710503DF" w14:textId="77777777" w:rsidR="00674105" w:rsidRPr="00D95A1A" w:rsidRDefault="00674105" w:rsidP="00427FFC">
            <w:pPr>
              <w:jc w:val="right"/>
              <w:rPr>
                <w:rFonts w:ascii="Arial" w:hAnsi="Arial" w:cs="Arial"/>
              </w:rPr>
            </w:pPr>
            <w:r w:rsidRPr="00D95A1A">
              <w:rPr>
                <w:rFonts w:ascii="Arial" w:hAnsi="Arial" w:cs="Arial"/>
              </w:rPr>
              <w:t>4,80</w:t>
            </w:r>
          </w:p>
        </w:tc>
        <w:tc>
          <w:tcPr>
            <w:tcW w:w="588" w:type="dxa"/>
            <w:tcBorders>
              <w:top w:val="nil"/>
              <w:left w:val="nil"/>
              <w:bottom w:val="single" w:sz="4" w:space="0" w:color="auto"/>
              <w:right w:val="single" w:sz="4" w:space="0" w:color="auto"/>
            </w:tcBorders>
            <w:shd w:val="clear" w:color="000000" w:fill="auto"/>
            <w:vAlign w:val="center"/>
            <w:hideMark/>
          </w:tcPr>
          <w:p w14:paraId="687283B6" w14:textId="77777777" w:rsidR="00674105" w:rsidRPr="00D95A1A" w:rsidRDefault="00674105" w:rsidP="00427FFC">
            <w:pPr>
              <w:jc w:val="right"/>
              <w:rPr>
                <w:rFonts w:ascii="Arial" w:hAnsi="Arial" w:cs="Arial"/>
              </w:rPr>
            </w:pPr>
            <w:r w:rsidRPr="00D95A1A">
              <w:rPr>
                <w:rFonts w:ascii="Arial" w:hAnsi="Arial" w:cs="Arial"/>
              </w:rPr>
              <w:t>4,96</w:t>
            </w:r>
          </w:p>
        </w:tc>
        <w:tc>
          <w:tcPr>
            <w:tcW w:w="643" w:type="dxa"/>
            <w:tcBorders>
              <w:top w:val="nil"/>
              <w:left w:val="nil"/>
              <w:bottom w:val="single" w:sz="4" w:space="0" w:color="auto"/>
              <w:right w:val="single" w:sz="4" w:space="0" w:color="auto"/>
            </w:tcBorders>
            <w:shd w:val="clear" w:color="000000" w:fill="auto"/>
            <w:vAlign w:val="center"/>
            <w:hideMark/>
          </w:tcPr>
          <w:p w14:paraId="0C33C725" w14:textId="77777777" w:rsidR="00674105" w:rsidRPr="00D95A1A" w:rsidRDefault="00674105" w:rsidP="00427FFC">
            <w:pPr>
              <w:jc w:val="right"/>
              <w:rPr>
                <w:rFonts w:ascii="Arial" w:hAnsi="Arial" w:cs="Arial"/>
              </w:rPr>
            </w:pPr>
            <w:r w:rsidRPr="00D95A1A">
              <w:rPr>
                <w:rFonts w:ascii="Arial" w:hAnsi="Arial" w:cs="Arial"/>
              </w:rPr>
              <w:t>4,82</w:t>
            </w:r>
          </w:p>
        </w:tc>
        <w:tc>
          <w:tcPr>
            <w:tcW w:w="567" w:type="dxa"/>
            <w:tcBorders>
              <w:top w:val="nil"/>
              <w:left w:val="nil"/>
              <w:bottom w:val="single" w:sz="4" w:space="0" w:color="auto"/>
              <w:right w:val="single" w:sz="4" w:space="0" w:color="auto"/>
            </w:tcBorders>
            <w:shd w:val="clear" w:color="000000" w:fill="auto"/>
            <w:vAlign w:val="center"/>
            <w:hideMark/>
          </w:tcPr>
          <w:p w14:paraId="396B8ABE" w14:textId="77777777" w:rsidR="00674105" w:rsidRPr="00D95A1A" w:rsidRDefault="00674105" w:rsidP="00427FFC">
            <w:pPr>
              <w:jc w:val="right"/>
              <w:rPr>
                <w:rFonts w:ascii="Arial" w:hAnsi="Arial" w:cs="Arial"/>
              </w:rPr>
            </w:pPr>
            <w:r w:rsidRPr="00D95A1A">
              <w:rPr>
                <w:rFonts w:ascii="Arial" w:hAnsi="Arial" w:cs="Arial"/>
              </w:rPr>
              <w:t>4,87</w:t>
            </w:r>
          </w:p>
        </w:tc>
        <w:tc>
          <w:tcPr>
            <w:tcW w:w="709" w:type="dxa"/>
            <w:tcBorders>
              <w:top w:val="nil"/>
              <w:left w:val="nil"/>
              <w:bottom w:val="single" w:sz="4" w:space="0" w:color="auto"/>
              <w:right w:val="single" w:sz="4" w:space="0" w:color="auto"/>
            </w:tcBorders>
            <w:shd w:val="clear" w:color="000000" w:fill="auto"/>
            <w:vAlign w:val="center"/>
            <w:hideMark/>
          </w:tcPr>
          <w:p w14:paraId="6DB66C9E" w14:textId="77777777" w:rsidR="00674105" w:rsidRPr="00D95A1A" w:rsidRDefault="00674105" w:rsidP="00427FFC">
            <w:pPr>
              <w:jc w:val="right"/>
              <w:rPr>
                <w:rFonts w:ascii="Arial" w:hAnsi="Arial" w:cs="Arial"/>
              </w:rPr>
            </w:pPr>
            <w:r w:rsidRPr="00D95A1A">
              <w:rPr>
                <w:rFonts w:ascii="Arial" w:hAnsi="Arial" w:cs="Arial"/>
              </w:rPr>
              <w:t>4,90</w:t>
            </w:r>
          </w:p>
        </w:tc>
        <w:tc>
          <w:tcPr>
            <w:tcW w:w="689" w:type="dxa"/>
            <w:tcBorders>
              <w:top w:val="nil"/>
              <w:left w:val="nil"/>
              <w:bottom w:val="single" w:sz="4" w:space="0" w:color="auto"/>
              <w:right w:val="single" w:sz="4" w:space="0" w:color="auto"/>
            </w:tcBorders>
            <w:vAlign w:val="center"/>
            <w:hideMark/>
          </w:tcPr>
          <w:p w14:paraId="0A71E230" w14:textId="77777777" w:rsidR="00674105" w:rsidRPr="00D95A1A" w:rsidRDefault="00674105" w:rsidP="00427FFC">
            <w:pPr>
              <w:jc w:val="right"/>
              <w:rPr>
                <w:rFonts w:ascii="Arial" w:hAnsi="Arial" w:cs="Arial"/>
              </w:rPr>
            </w:pPr>
            <w:r w:rsidRPr="00D95A1A">
              <w:rPr>
                <w:rFonts w:ascii="Arial" w:hAnsi="Arial" w:cs="Arial"/>
              </w:rPr>
              <w:t>4,85</w:t>
            </w:r>
          </w:p>
        </w:tc>
        <w:tc>
          <w:tcPr>
            <w:tcW w:w="870" w:type="dxa"/>
            <w:tcBorders>
              <w:top w:val="nil"/>
              <w:left w:val="nil"/>
              <w:bottom w:val="single" w:sz="4" w:space="0" w:color="auto"/>
              <w:right w:val="single" w:sz="4" w:space="0" w:color="auto"/>
            </w:tcBorders>
            <w:vAlign w:val="center"/>
            <w:hideMark/>
          </w:tcPr>
          <w:p w14:paraId="4DFEF76B" w14:textId="77777777" w:rsidR="00674105" w:rsidRPr="00D95A1A" w:rsidRDefault="00674105" w:rsidP="00427FFC">
            <w:pPr>
              <w:jc w:val="right"/>
              <w:rPr>
                <w:rFonts w:ascii="Arial" w:hAnsi="Arial" w:cs="Arial"/>
              </w:rPr>
            </w:pPr>
            <w:r w:rsidRPr="00D95A1A">
              <w:rPr>
                <w:rFonts w:ascii="Arial" w:hAnsi="Arial" w:cs="Arial"/>
              </w:rPr>
              <w:t>4.850,00</w:t>
            </w:r>
          </w:p>
        </w:tc>
      </w:tr>
      <w:tr w:rsidR="00674105" w:rsidRPr="00D95A1A" w14:paraId="4638B595"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117E70D7" w14:textId="77777777" w:rsidR="00674105" w:rsidRPr="00D95A1A" w:rsidRDefault="00674105" w:rsidP="00427FFC">
            <w:pPr>
              <w:jc w:val="center"/>
              <w:rPr>
                <w:rFonts w:ascii="Arial" w:hAnsi="Arial" w:cs="Arial"/>
              </w:rPr>
            </w:pPr>
            <w:r w:rsidRPr="00D95A1A">
              <w:rPr>
                <w:rFonts w:ascii="Arial" w:hAnsi="Arial" w:cs="Arial"/>
              </w:rPr>
              <w:t>76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ABBA8FE" w14:textId="77777777" w:rsidR="00674105" w:rsidRPr="00D95A1A" w:rsidRDefault="00674105" w:rsidP="00427FFC">
            <w:pPr>
              <w:rPr>
                <w:rFonts w:ascii="Arial" w:hAnsi="Arial" w:cs="Arial"/>
              </w:rPr>
            </w:pPr>
            <w:r w:rsidRPr="00D95A1A">
              <w:rPr>
                <w:rFonts w:ascii="Arial" w:hAnsi="Arial" w:cs="Arial"/>
              </w:rPr>
              <w:t>ABOBRINHA VERDE, frescas, sem danificação física, casca íntegra, isenta de substâncias terrosas.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EFDA7"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0D65C04B"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38EC1CF" w14:textId="77777777" w:rsidR="00674105" w:rsidRPr="00D95A1A" w:rsidRDefault="00674105" w:rsidP="00427FFC">
            <w:pPr>
              <w:jc w:val="right"/>
              <w:rPr>
                <w:rFonts w:ascii="Arial" w:hAnsi="Arial" w:cs="Arial"/>
              </w:rPr>
            </w:pPr>
            <w:r w:rsidRPr="00D95A1A">
              <w:rPr>
                <w:rFonts w:ascii="Arial" w:hAnsi="Arial" w:cs="Arial"/>
              </w:rPr>
              <w:t>4,98</w:t>
            </w:r>
          </w:p>
        </w:tc>
        <w:tc>
          <w:tcPr>
            <w:tcW w:w="513" w:type="dxa"/>
            <w:tcBorders>
              <w:top w:val="single" w:sz="4" w:space="0" w:color="auto"/>
              <w:left w:val="single" w:sz="4" w:space="0" w:color="auto"/>
              <w:bottom w:val="single" w:sz="4" w:space="0" w:color="auto"/>
              <w:right w:val="single" w:sz="4" w:space="0" w:color="auto"/>
            </w:tcBorders>
            <w:vAlign w:val="center"/>
            <w:hideMark/>
          </w:tcPr>
          <w:p w14:paraId="66ADDD64"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37133233" w14:textId="77777777" w:rsidR="00674105" w:rsidRPr="00D95A1A" w:rsidRDefault="00674105" w:rsidP="00427FFC">
            <w:pPr>
              <w:jc w:val="right"/>
              <w:rPr>
                <w:rFonts w:ascii="Arial" w:hAnsi="Arial" w:cs="Arial"/>
              </w:rPr>
            </w:pPr>
            <w:r w:rsidRPr="00D95A1A">
              <w:rPr>
                <w:rFonts w:ascii="Arial" w:hAnsi="Arial" w:cs="Arial"/>
              </w:rPr>
              <w:t>4,94</w:t>
            </w:r>
          </w:p>
        </w:tc>
        <w:tc>
          <w:tcPr>
            <w:tcW w:w="505" w:type="dxa"/>
            <w:tcBorders>
              <w:top w:val="nil"/>
              <w:left w:val="nil"/>
              <w:bottom w:val="single" w:sz="4" w:space="0" w:color="auto"/>
              <w:right w:val="single" w:sz="4" w:space="0" w:color="auto"/>
            </w:tcBorders>
            <w:shd w:val="clear" w:color="000000" w:fill="auto"/>
            <w:vAlign w:val="center"/>
            <w:hideMark/>
          </w:tcPr>
          <w:p w14:paraId="7679A571" w14:textId="77777777" w:rsidR="00674105" w:rsidRPr="00D95A1A" w:rsidRDefault="00674105" w:rsidP="00427FFC">
            <w:pPr>
              <w:jc w:val="right"/>
              <w:rPr>
                <w:rFonts w:ascii="Arial" w:hAnsi="Arial" w:cs="Arial"/>
              </w:rPr>
            </w:pPr>
            <w:r w:rsidRPr="00D95A1A">
              <w:rPr>
                <w:rFonts w:ascii="Arial" w:hAnsi="Arial" w:cs="Arial"/>
              </w:rPr>
              <w:t>4,36</w:t>
            </w:r>
          </w:p>
        </w:tc>
        <w:tc>
          <w:tcPr>
            <w:tcW w:w="553" w:type="dxa"/>
            <w:tcBorders>
              <w:top w:val="nil"/>
              <w:left w:val="nil"/>
              <w:bottom w:val="single" w:sz="4" w:space="0" w:color="auto"/>
              <w:right w:val="single" w:sz="4" w:space="0" w:color="auto"/>
            </w:tcBorders>
            <w:shd w:val="clear" w:color="000000" w:fill="auto"/>
            <w:vAlign w:val="center"/>
            <w:hideMark/>
          </w:tcPr>
          <w:p w14:paraId="33CCD4DD" w14:textId="77777777" w:rsidR="00674105" w:rsidRPr="00D95A1A" w:rsidRDefault="00674105" w:rsidP="00427FFC">
            <w:pPr>
              <w:jc w:val="right"/>
              <w:rPr>
                <w:rFonts w:ascii="Arial" w:hAnsi="Arial" w:cs="Arial"/>
              </w:rPr>
            </w:pPr>
            <w:r w:rsidRPr="00D95A1A">
              <w:rPr>
                <w:rFonts w:ascii="Arial" w:hAnsi="Arial" w:cs="Arial"/>
              </w:rPr>
              <w:t>4,99</w:t>
            </w:r>
          </w:p>
        </w:tc>
        <w:tc>
          <w:tcPr>
            <w:tcW w:w="588" w:type="dxa"/>
            <w:tcBorders>
              <w:top w:val="nil"/>
              <w:left w:val="nil"/>
              <w:bottom w:val="single" w:sz="4" w:space="0" w:color="auto"/>
              <w:right w:val="single" w:sz="4" w:space="0" w:color="auto"/>
            </w:tcBorders>
            <w:shd w:val="clear" w:color="000000" w:fill="auto"/>
            <w:vAlign w:val="center"/>
            <w:hideMark/>
          </w:tcPr>
          <w:p w14:paraId="540F0304" w14:textId="77777777" w:rsidR="00674105" w:rsidRPr="00D95A1A" w:rsidRDefault="00674105" w:rsidP="00427FFC">
            <w:pPr>
              <w:jc w:val="right"/>
              <w:rPr>
                <w:rFonts w:ascii="Arial" w:hAnsi="Arial" w:cs="Arial"/>
              </w:rPr>
            </w:pPr>
            <w:r w:rsidRPr="00D95A1A">
              <w:rPr>
                <w:rFonts w:ascii="Arial" w:hAnsi="Arial" w:cs="Arial"/>
              </w:rPr>
              <w:t>4,98</w:t>
            </w:r>
          </w:p>
        </w:tc>
        <w:tc>
          <w:tcPr>
            <w:tcW w:w="643" w:type="dxa"/>
            <w:tcBorders>
              <w:top w:val="nil"/>
              <w:left w:val="nil"/>
              <w:bottom w:val="single" w:sz="4" w:space="0" w:color="auto"/>
              <w:right w:val="single" w:sz="4" w:space="0" w:color="auto"/>
            </w:tcBorders>
            <w:shd w:val="clear" w:color="000000" w:fill="auto"/>
            <w:vAlign w:val="center"/>
            <w:hideMark/>
          </w:tcPr>
          <w:p w14:paraId="5EF39D66" w14:textId="77777777" w:rsidR="00674105" w:rsidRPr="00D95A1A" w:rsidRDefault="00674105" w:rsidP="00427FFC">
            <w:pPr>
              <w:jc w:val="right"/>
              <w:rPr>
                <w:rFonts w:ascii="Arial" w:hAnsi="Arial" w:cs="Arial"/>
              </w:rPr>
            </w:pPr>
            <w:r w:rsidRPr="00D95A1A">
              <w:rPr>
                <w:rFonts w:ascii="Arial" w:hAnsi="Arial" w:cs="Arial"/>
              </w:rPr>
              <w:t>4,79</w:t>
            </w:r>
          </w:p>
        </w:tc>
        <w:tc>
          <w:tcPr>
            <w:tcW w:w="567" w:type="dxa"/>
            <w:tcBorders>
              <w:top w:val="nil"/>
              <w:left w:val="nil"/>
              <w:bottom w:val="single" w:sz="4" w:space="0" w:color="auto"/>
              <w:right w:val="single" w:sz="4" w:space="0" w:color="auto"/>
            </w:tcBorders>
            <w:shd w:val="clear" w:color="000000" w:fill="auto"/>
            <w:vAlign w:val="center"/>
            <w:hideMark/>
          </w:tcPr>
          <w:p w14:paraId="42EA2FF1" w14:textId="77777777" w:rsidR="00674105" w:rsidRPr="00D95A1A" w:rsidRDefault="00674105" w:rsidP="00427FFC">
            <w:pPr>
              <w:jc w:val="right"/>
              <w:rPr>
                <w:rFonts w:ascii="Arial" w:hAnsi="Arial" w:cs="Arial"/>
              </w:rPr>
            </w:pPr>
            <w:r w:rsidRPr="00D95A1A">
              <w:rPr>
                <w:rFonts w:ascii="Arial" w:hAnsi="Arial" w:cs="Arial"/>
              </w:rPr>
              <w:t>4,81</w:t>
            </w:r>
          </w:p>
        </w:tc>
        <w:tc>
          <w:tcPr>
            <w:tcW w:w="709" w:type="dxa"/>
            <w:tcBorders>
              <w:top w:val="nil"/>
              <w:left w:val="nil"/>
              <w:bottom w:val="single" w:sz="4" w:space="0" w:color="auto"/>
              <w:right w:val="single" w:sz="4" w:space="0" w:color="auto"/>
            </w:tcBorders>
            <w:vAlign w:val="center"/>
            <w:hideMark/>
          </w:tcPr>
          <w:p w14:paraId="2D3DFAE2"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3DCE6AC5" w14:textId="77777777" w:rsidR="00674105" w:rsidRPr="00D95A1A" w:rsidRDefault="00674105" w:rsidP="00427FFC">
            <w:pPr>
              <w:jc w:val="right"/>
              <w:rPr>
                <w:rFonts w:ascii="Arial" w:hAnsi="Arial" w:cs="Arial"/>
              </w:rPr>
            </w:pPr>
            <w:r w:rsidRPr="00D95A1A">
              <w:rPr>
                <w:rFonts w:ascii="Arial" w:hAnsi="Arial" w:cs="Arial"/>
              </w:rPr>
              <w:t>4,84</w:t>
            </w:r>
          </w:p>
        </w:tc>
        <w:tc>
          <w:tcPr>
            <w:tcW w:w="870" w:type="dxa"/>
            <w:tcBorders>
              <w:top w:val="nil"/>
              <w:left w:val="nil"/>
              <w:bottom w:val="single" w:sz="4" w:space="0" w:color="auto"/>
              <w:right w:val="single" w:sz="4" w:space="0" w:color="auto"/>
            </w:tcBorders>
            <w:vAlign w:val="center"/>
            <w:hideMark/>
          </w:tcPr>
          <w:p w14:paraId="32E2EA06" w14:textId="77777777" w:rsidR="00674105" w:rsidRPr="00D95A1A" w:rsidRDefault="00674105" w:rsidP="00427FFC">
            <w:pPr>
              <w:jc w:val="right"/>
              <w:rPr>
                <w:rFonts w:ascii="Arial" w:hAnsi="Arial" w:cs="Arial"/>
              </w:rPr>
            </w:pPr>
            <w:r w:rsidRPr="00D95A1A">
              <w:rPr>
                <w:rFonts w:ascii="Arial" w:hAnsi="Arial" w:cs="Arial"/>
              </w:rPr>
              <w:t>9.680,00</w:t>
            </w:r>
          </w:p>
        </w:tc>
      </w:tr>
      <w:tr w:rsidR="00674105" w:rsidRPr="00D95A1A" w14:paraId="6225F061"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0F7FEC0B" w14:textId="77777777" w:rsidR="00674105" w:rsidRPr="00D95A1A" w:rsidRDefault="00674105" w:rsidP="00427FFC">
            <w:pPr>
              <w:jc w:val="center"/>
              <w:rPr>
                <w:rFonts w:ascii="Arial" w:hAnsi="Arial" w:cs="Arial"/>
              </w:rPr>
            </w:pPr>
            <w:r w:rsidRPr="00D95A1A">
              <w:rPr>
                <w:rFonts w:ascii="Arial" w:hAnsi="Arial" w:cs="Arial"/>
              </w:rPr>
              <w:t>77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98F1087" w14:textId="77777777" w:rsidR="00674105" w:rsidRPr="00D95A1A" w:rsidRDefault="00674105" w:rsidP="00427FFC">
            <w:pPr>
              <w:rPr>
                <w:rFonts w:ascii="Arial" w:hAnsi="Arial" w:cs="Arial"/>
              </w:rPr>
            </w:pPr>
            <w:r w:rsidRPr="00D95A1A">
              <w:rPr>
                <w:rFonts w:ascii="Arial" w:hAnsi="Arial" w:cs="Arial"/>
              </w:rPr>
              <w:t>ALFACE fresca, de primeira qualidade, tamanho e coloração uniforme, devendo ser bem desenvolvida, firme e intacta, livre de resíduos e fertilizantes, sujidades, parasitas e larvas, sem danos físicos e mecânicos oriundos do manuseio e transporte. Unidade</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9DD2A"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1E267119"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3CD8195" w14:textId="77777777" w:rsidR="00674105" w:rsidRPr="00D95A1A" w:rsidRDefault="00674105" w:rsidP="00427FFC">
            <w:pPr>
              <w:jc w:val="right"/>
              <w:rPr>
                <w:rFonts w:ascii="Arial" w:hAnsi="Arial" w:cs="Arial"/>
              </w:rPr>
            </w:pPr>
            <w:r w:rsidRPr="00D95A1A">
              <w:rPr>
                <w:rFonts w:ascii="Arial" w:hAnsi="Arial" w:cs="Arial"/>
              </w:rPr>
              <w:t>6,78</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DF0FF21" w14:textId="77777777" w:rsidR="00674105" w:rsidRPr="00D95A1A" w:rsidRDefault="00674105" w:rsidP="00427FFC">
            <w:pPr>
              <w:jc w:val="right"/>
              <w:rPr>
                <w:rFonts w:ascii="Arial" w:hAnsi="Arial" w:cs="Arial"/>
              </w:rPr>
            </w:pPr>
            <w:r w:rsidRPr="00D95A1A">
              <w:rPr>
                <w:rFonts w:ascii="Arial" w:hAnsi="Arial" w:cs="Arial"/>
              </w:rPr>
              <w:t>6,80</w:t>
            </w:r>
          </w:p>
        </w:tc>
        <w:tc>
          <w:tcPr>
            <w:tcW w:w="513" w:type="dxa"/>
            <w:tcBorders>
              <w:top w:val="nil"/>
              <w:left w:val="single" w:sz="4" w:space="0" w:color="auto"/>
              <w:bottom w:val="single" w:sz="4" w:space="0" w:color="auto"/>
              <w:right w:val="single" w:sz="4" w:space="0" w:color="auto"/>
            </w:tcBorders>
            <w:vAlign w:val="center"/>
            <w:hideMark/>
          </w:tcPr>
          <w:p w14:paraId="61787233"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64C1E6DE" w14:textId="77777777" w:rsidR="00674105" w:rsidRPr="00D95A1A" w:rsidRDefault="00674105" w:rsidP="00427FFC">
            <w:pPr>
              <w:jc w:val="right"/>
              <w:rPr>
                <w:rFonts w:ascii="Arial" w:hAnsi="Arial" w:cs="Arial"/>
              </w:rPr>
            </w:pPr>
            <w:r w:rsidRPr="00D95A1A">
              <w:rPr>
                <w:rFonts w:ascii="Arial" w:hAnsi="Arial" w:cs="Arial"/>
              </w:rPr>
              <w:t>6,51</w:t>
            </w:r>
          </w:p>
        </w:tc>
        <w:tc>
          <w:tcPr>
            <w:tcW w:w="553" w:type="dxa"/>
            <w:tcBorders>
              <w:top w:val="nil"/>
              <w:left w:val="nil"/>
              <w:bottom w:val="single" w:sz="4" w:space="0" w:color="auto"/>
              <w:right w:val="single" w:sz="4" w:space="0" w:color="auto"/>
            </w:tcBorders>
            <w:shd w:val="clear" w:color="000000" w:fill="auto"/>
            <w:vAlign w:val="center"/>
            <w:hideMark/>
          </w:tcPr>
          <w:p w14:paraId="7DC2B267" w14:textId="77777777" w:rsidR="00674105" w:rsidRPr="00D95A1A" w:rsidRDefault="00674105" w:rsidP="00427FFC">
            <w:pPr>
              <w:jc w:val="right"/>
              <w:rPr>
                <w:rFonts w:ascii="Arial" w:hAnsi="Arial" w:cs="Arial"/>
              </w:rPr>
            </w:pPr>
            <w:r w:rsidRPr="00D95A1A">
              <w:rPr>
                <w:rFonts w:ascii="Arial" w:hAnsi="Arial" w:cs="Arial"/>
              </w:rPr>
              <w:t>6,43</w:t>
            </w:r>
          </w:p>
        </w:tc>
        <w:tc>
          <w:tcPr>
            <w:tcW w:w="588" w:type="dxa"/>
            <w:tcBorders>
              <w:top w:val="nil"/>
              <w:left w:val="nil"/>
              <w:bottom w:val="single" w:sz="4" w:space="0" w:color="auto"/>
              <w:right w:val="single" w:sz="4" w:space="0" w:color="auto"/>
            </w:tcBorders>
            <w:shd w:val="clear" w:color="000000" w:fill="auto"/>
            <w:vAlign w:val="center"/>
            <w:hideMark/>
          </w:tcPr>
          <w:p w14:paraId="31431EDE" w14:textId="77777777" w:rsidR="00674105" w:rsidRPr="00D95A1A" w:rsidRDefault="00674105" w:rsidP="00427FFC">
            <w:pPr>
              <w:jc w:val="right"/>
              <w:rPr>
                <w:rFonts w:ascii="Arial" w:hAnsi="Arial" w:cs="Arial"/>
              </w:rPr>
            </w:pPr>
            <w:r w:rsidRPr="00D95A1A">
              <w:rPr>
                <w:rFonts w:ascii="Arial" w:hAnsi="Arial" w:cs="Arial"/>
              </w:rPr>
              <w:t>6,90</w:t>
            </w:r>
          </w:p>
        </w:tc>
        <w:tc>
          <w:tcPr>
            <w:tcW w:w="643" w:type="dxa"/>
            <w:tcBorders>
              <w:top w:val="nil"/>
              <w:left w:val="nil"/>
              <w:bottom w:val="single" w:sz="4" w:space="0" w:color="auto"/>
              <w:right w:val="single" w:sz="4" w:space="0" w:color="auto"/>
            </w:tcBorders>
            <w:shd w:val="clear" w:color="000000" w:fill="auto"/>
            <w:vAlign w:val="center"/>
            <w:hideMark/>
          </w:tcPr>
          <w:p w14:paraId="7703F174" w14:textId="77777777" w:rsidR="00674105" w:rsidRPr="00D95A1A" w:rsidRDefault="00674105" w:rsidP="00427FFC">
            <w:pPr>
              <w:jc w:val="right"/>
              <w:rPr>
                <w:rFonts w:ascii="Arial" w:hAnsi="Arial" w:cs="Arial"/>
              </w:rPr>
            </w:pPr>
            <w:r w:rsidRPr="00D95A1A">
              <w:rPr>
                <w:rFonts w:ascii="Arial" w:hAnsi="Arial" w:cs="Arial"/>
              </w:rPr>
              <w:t>6,59</w:t>
            </w:r>
          </w:p>
        </w:tc>
        <w:tc>
          <w:tcPr>
            <w:tcW w:w="567" w:type="dxa"/>
            <w:tcBorders>
              <w:top w:val="nil"/>
              <w:left w:val="nil"/>
              <w:bottom w:val="single" w:sz="4" w:space="0" w:color="auto"/>
              <w:right w:val="single" w:sz="4" w:space="0" w:color="auto"/>
            </w:tcBorders>
            <w:vAlign w:val="center"/>
            <w:hideMark/>
          </w:tcPr>
          <w:p w14:paraId="6D52E1EE"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1FB24BCB" w14:textId="77777777" w:rsidR="00674105" w:rsidRPr="00D95A1A" w:rsidRDefault="00674105" w:rsidP="00427FFC">
            <w:pPr>
              <w:jc w:val="right"/>
              <w:rPr>
                <w:rFonts w:ascii="Arial" w:hAnsi="Arial" w:cs="Arial"/>
              </w:rPr>
            </w:pPr>
            <w:r w:rsidRPr="00D95A1A">
              <w:rPr>
                <w:rFonts w:ascii="Arial" w:hAnsi="Arial" w:cs="Arial"/>
              </w:rPr>
              <w:t>6,87</w:t>
            </w:r>
          </w:p>
        </w:tc>
        <w:tc>
          <w:tcPr>
            <w:tcW w:w="689" w:type="dxa"/>
            <w:tcBorders>
              <w:top w:val="nil"/>
              <w:left w:val="nil"/>
              <w:bottom w:val="single" w:sz="4" w:space="0" w:color="auto"/>
              <w:right w:val="single" w:sz="4" w:space="0" w:color="auto"/>
            </w:tcBorders>
            <w:vAlign w:val="center"/>
            <w:hideMark/>
          </w:tcPr>
          <w:p w14:paraId="1612669E" w14:textId="77777777" w:rsidR="00674105" w:rsidRPr="00D95A1A" w:rsidRDefault="00674105" w:rsidP="00427FFC">
            <w:pPr>
              <w:jc w:val="right"/>
              <w:rPr>
                <w:rFonts w:ascii="Arial" w:hAnsi="Arial" w:cs="Arial"/>
              </w:rPr>
            </w:pPr>
            <w:r w:rsidRPr="00D95A1A">
              <w:rPr>
                <w:rFonts w:ascii="Arial" w:hAnsi="Arial" w:cs="Arial"/>
              </w:rPr>
              <w:t>6,70</w:t>
            </w:r>
          </w:p>
        </w:tc>
        <w:tc>
          <w:tcPr>
            <w:tcW w:w="870" w:type="dxa"/>
            <w:tcBorders>
              <w:top w:val="nil"/>
              <w:left w:val="nil"/>
              <w:bottom w:val="single" w:sz="4" w:space="0" w:color="auto"/>
              <w:right w:val="single" w:sz="4" w:space="0" w:color="auto"/>
            </w:tcBorders>
            <w:vAlign w:val="center"/>
            <w:hideMark/>
          </w:tcPr>
          <w:p w14:paraId="5AF773E5" w14:textId="77777777" w:rsidR="00674105" w:rsidRPr="00D95A1A" w:rsidRDefault="00674105" w:rsidP="00427FFC">
            <w:pPr>
              <w:jc w:val="right"/>
              <w:rPr>
                <w:rFonts w:ascii="Arial" w:hAnsi="Arial" w:cs="Arial"/>
              </w:rPr>
            </w:pPr>
            <w:r w:rsidRPr="00D95A1A">
              <w:rPr>
                <w:rFonts w:ascii="Arial" w:hAnsi="Arial" w:cs="Arial"/>
              </w:rPr>
              <w:t>13.400,00</w:t>
            </w:r>
          </w:p>
        </w:tc>
      </w:tr>
      <w:tr w:rsidR="00674105" w:rsidRPr="00D95A1A" w14:paraId="6D29357A"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7A0A514B" w14:textId="77777777" w:rsidR="00674105" w:rsidRPr="00D95A1A" w:rsidRDefault="00674105" w:rsidP="00427FFC">
            <w:pPr>
              <w:jc w:val="center"/>
              <w:rPr>
                <w:rFonts w:ascii="Arial" w:hAnsi="Arial" w:cs="Arial"/>
              </w:rPr>
            </w:pPr>
            <w:r w:rsidRPr="00D95A1A">
              <w:rPr>
                <w:rFonts w:ascii="Arial" w:hAnsi="Arial" w:cs="Arial"/>
              </w:rPr>
              <w:lastRenderedPageBreak/>
              <w:t>78</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8DD9D1C" w14:textId="77777777" w:rsidR="00674105" w:rsidRPr="00D95A1A" w:rsidRDefault="00674105" w:rsidP="00427FFC">
            <w:pPr>
              <w:rPr>
                <w:rFonts w:ascii="Arial" w:hAnsi="Arial" w:cs="Arial"/>
              </w:rPr>
            </w:pPr>
            <w:r w:rsidRPr="00D95A1A">
              <w:rPr>
                <w:rFonts w:ascii="Arial" w:hAnsi="Arial" w:cs="Arial"/>
              </w:rPr>
              <w:t>ALHO 1ª QUALIDADE; De primeira sem réstia, bulbo inteiriço, de boa qualidade, firme e intacto, tamanho e coloração uniforme, sem cortes, lesões, perfurações, parasitas e larvas.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1268B"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20908794"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3ADED83" w14:textId="77777777" w:rsidR="00674105" w:rsidRPr="00D95A1A" w:rsidRDefault="00674105" w:rsidP="00427FFC">
            <w:pPr>
              <w:jc w:val="right"/>
              <w:rPr>
                <w:rFonts w:ascii="Arial" w:hAnsi="Arial" w:cs="Arial"/>
              </w:rPr>
            </w:pPr>
            <w:r w:rsidRPr="00D95A1A">
              <w:rPr>
                <w:rFonts w:ascii="Arial" w:hAnsi="Arial" w:cs="Arial"/>
              </w:rPr>
              <w:t>25,00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27DB600" w14:textId="77777777" w:rsidR="00674105" w:rsidRPr="00D95A1A" w:rsidRDefault="00674105" w:rsidP="00427FFC">
            <w:pPr>
              <w:jc w:val="right"/>
              <w:rPr>
                <w:rFonts w:ascii="Arial" w:hAnsi="Arial" w:cs="Arial"/>
              </w:rPr>
            </w:pPr>
            <w:r w:rsidRPr="00D95A1A">
              <w:rPr>
                <w:rFonts w:ascii="Arial" w:hAnsi="Arial" w:cs="Arial"/>
              </w:rPr>
              <w:t>24,99</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4BBBD7B2" w14:textId="77777777" w:rsidR="00674105" w:rsidRPr="00D95A1A" w:rsidRDefault="00674105" w:rsidP="00427FFC">
            <w:pPr>
              <w:jc w:val="right"/>
              <w:rPr>
                <w:rFonts w:ascii="Arial" w:hAnsi="Arial" w:cs="Arial"/>
              </w:rPr>
            </w:pPr>
            <w:r w:rsidRPr="00D95A1A">
              <w:rPr>
                <w:rFonts w:ascii="Arial" w:hAnsi="Arial" w:cs="Arial"/>
              </w:rPr>
              <w:t>24,10</w:t>
            </w:r>
          </w:p>
        </w:tc>
        <w:tc>
          <w:tcPr>
            <w:tcW w:w="505" w:type="dxa"/>
            <w:tcBorders>
              <w:top w:val="nil"/>
              <w:left w:val="nil"/>
              <w:bottom w:val="single" w:sz="4" w:space="0" w:color="auto"/>
              <w:right w:val="single" w:sz="4" w:space="0" w:color="auto"/>
            </w:tcBorders>
            <w:shd w:val="clear" w:color="000000" w:fill="auto"/>
            <w:vAlign w:val="center"/>
            <w:hideMark/>
          </w:tcPr>
          <w:p w14:paraId="004E9C43" w14:textId="77777777" w:rsidR="00674105" w:rsidRPr="00D95A1A" w:rsidRDefault="00674105" w:rsidP="00427FFC">
            <w:pPr>
              <w:jc w:val="right"/>
              <w:rPr>
                <w:rFonts w:ascii="Arial" w:hAnsi="Arial" w:cs="Arial"/>
              </w:rPr>
            </w:pPr>
            <w:r w:rsidRPr="00D95A1A">
              <w:rPr>
                <w:rFonts w:ascii="Arial" w:hAnsi="Arial" w:cs="Arial"/>
              </w:rPr>
              <w:t>24,99</w:t>
            </w:r>
          </w:p>
        </w:tc>
        <w:tc>
          <w:tcPr>
            <w:tcW w:w="553" w:type="dxa"/>
            <w:tcBorders>
              <w:top w:val="nil"/>
              <w:left w:val="nil"/>
              <w:bottom w:val="single" w:sz="4" w:space="0" w:color="auto"/>
              <w:right w:val="single" w:sz="4" w:space="0" w:color="auto"/>
            </w:tcBorders>
            <w:shd w:val="clear" w:color="000000" w:fill="auto"/>
            <w:vAlign w:val="center"/>
            <w:hideMark/>
          </w:tcPr>
          <w:p w14:paraId="62CD6C96" w14:textId="77777777" w:rsidR="00674105" w:rsidRPr="00D95A1A" w:rsidRDefault="00674105" w:rsidP="00427FFC">
            <w:pPr>
              <w:jc w:val="right"/>
              <w:rPr>
                <w:rFonts w:ascii="Arial" w:hAnsi="Arial" w:cs="Arial"/>
              </w:rPr>
            </w:pPr>
            <w:r w:rsidRPr="00D95A1A">
              <w:rPr>
                <w:rFonts w:ascii="Arial" w:hAnsi="Arial" w:cs="Arial"/>
              </w:rPr>
              <w:t>25,00</w:t>
            </w:r>
          </w:p>
        </w:tc>
        <w:tc>
          <w:tcPr>
            <w:tcW w:w="588" w:type="dxa"/>
            <w:tcBorders>
              <w:top w:val="nil"/>
              <w:left w:val="nil"/>
              <w:bottom w:val="single" w:sz="4" w:space="0" w:color="auto"/>
              <w:right w:val="single" w:sz="4" w:space="0" w:color="auto"/>
            </w:tcBorders>
            <w:shd w:val="clear" w:color="000000" w:fill="auto"/>
            <w:vAlign w:val="center"/>
            <w:hideMark/>
          </w:tcPr>
          <w:p w14:paraId="7DCBA3D0" w14:textId="77777777" w:rsidR="00674105" w:rsidRPr="00D95A1A" w:rsidRDefault="00674105" w:rsidP="00427FFC">
            <w:pPr>
              <w:jc w:val="right"/>
              <w:rPr>
                <w:rFonts w:ascii="Arial" w:hAnsi="Arial" w:cs="Arial"/>
              </w:rPr>
            </w:pPr>
            <w:r w:rsidRPr="00D95A1A">
              <w:rPr>
                <w:rFonts w:ascii="Arial" w:hAnsi="Arial" w:cs="Arial"/>
              </w:rPr>
              <w:t>25,00</w:t>
            </w:r>
          </w:p>
        </w:tc>
        <w:tc>
          <w:tcPr>
            <w:tcW w:w="643" w:type="dxa"/>
            <w:tcBorders>
              <w:top w:val="nil"/>
              <w:left w:val="nil"/>
              <w:bottom w:val="single" w:sz="4" w:space="0" w:color="auto"/>
              <w:right w:val="single" w:sz="4" w:space="0" w:color="auto"/>
            </w:tcBorders>
            <w:shd w:val="clear" w:color="000000" w:fill="auto"/>
            <w:vAlign w:val="center"/>
            <w:hideMark/>
          </w:tcPr>
          <w:p w14:paraId="08584B51" w14:textId="77777777" w:rsidR="00674105" w:rsidRPr="00D95A1A" w:rsidRDefault="00674105" w:rsidP="00427FFC">
            <w:pPr>
              <w:jc w:val="right"/>
              <w:rPr>
                <w:rFonts w:ascii="Arial" w:hAnsi="Arial" w:cs="Arial"/>
              </w:rPr>
            </w:pPr>
            <w:r w:rsidRPr="00D95A1A">
              <w:rPr>
                <w:rFonts w:ascii="Arial" w:hAnsi="Arial" w:cs="Arial"/>
              </w:rPr>
              <w:t>23,33</w:t>
            </w:r>
          </w:p>
        </w:tc>
        <w:tc>
          <w:tcPr>
            <w:tcW w:w="567" w:type="dxa"/>
            <w:tcBorders>
              <w:top w:val="nil"/>
              <w:left w:val="nil"/>
              <w:bottom w:val="single" w:sz="4" w:space="0" w:color="auto"/>
              <w:right w:val="single" w:sz="4" w:space="0" w:color="auto"/>
            </w:tcBorders>
            <w:shd w:val="clear" w:color="000000" w:fill="auto"/>
            <w:vAlign w:val="center"/>
            <w:hideMark/>
          </w:tcPr>
          <w:p w14:paraId="3E4E1381" w14:textId="77777777" w:rsidR="00674105" w:rsidRPr="00D95A1A" w:rsidRDefault="00674105" w:rsidP="00427FFC">
            <w:pPr>
              <w:jc w:val="right"/>
              <w:rPr>
                <w:rFonts w:ascii="Arial" w:hAnsi="Arial" w:cs="Arial"/>
              </w:rPr>
            </w:pPr>
            <w:r w:rsidRPr="00D95A1A">
              <w:rPr>
                <w:rFonts w:ascii="Arial" w:hAnsi="Arial" w:cs="Arial"/>
              </w:rPr>
              <w:t>25,00</w:t>
            </w:r>
          </w:p>
        </w:tc>
        <w:tc>
          <w:tcPr>
            <w:tcW w:w="709" w:type="dxa"/>
            <w:tcBorders>
              <w:top w:val="nil"/>
              <w:left w:val="nil"/>
              <w:bottom w:val="single" w:sz="4" w:space="0" w:color="auto"/>
              <w:right w:val="single" w:sz="4" w:space="0" w:color="auto"/>
            </w:tcBorders>
            <w:shd w:val="clear" w:color="000000" w:fill="auto"/>
            <w:vAlign w:val="center"/>
            <w:hideMark/>
          </w:tcPr>
          <w:p w14:paraId="544F14BA" w14:textId="77777777" w:rsidR="00674105" w:rsidRPr="00D95A1A" w:rsidRDefault="00674105" w:rsidP="00427FFC">
            <w:pPr>
              <w:jc w:val="right"/>
              <w:rPr>
                <w:rFonts w:ascii="Arial" w:hAnsi="Arial" w:cs="Arial"/>
              </w:rPr>
            </w:pPr>
            <w:r w:rsidRPr="00D95A1A">
              <w:rPr>
                <w:rFonts w:ascii="Arial" w:hAnsi="Arial" w:cs="Arial"/>
              </w:rPr>
              <w:t>24,97</w:t>
            </w:r>
          </w:p>
        </w:tc>
        <w:tc>
          <w:tcPr>
            <w:tcW w:w="689" w:type="dxa"/>
            <w:tcBorders>
              <w:top w:val="nil"/>
              <w:left w:val="nil"/>
              <w:bottom w:val="single" w:sz="4" w:space="0" w:color="auto"/>
              <w:right w:val="single" w:sz="4" w:space="0" w:color="auto"/>
            </w:tcBorders>
            <w:vAlign w:val="center"/>
            <w:hideMark/>
          </w:tcPr>
          <w:p w14:paraId="78DB0DBE" w14:textId="77777777" w:rsidR="00674105" w:rsidRPr="00D95A1A" w:rsidRDefault="00674105" w:rsidP="00427FFC">
            <w:pPr>
              <w:jc w:val="right"/>
              <w:rPr>
                <w:rFonts w:ascii="Arial" w:hAnsi="Arial" w:cs="Arial"/>
              </w:rPr>
            </w:pPr>
            <w:r w:rsidRPr="00D95A1A">
              <w:rPr>
                <w:rFonts w:ascii="Arial" w:hAnsi="Arial" w:cs="Arial"/>
              </w:rPr>
              <w:t>24,71</w:t>
            </w:r>
          </w:p>
        </w:tc>
        <w:tc>
          <w:tcPr>
            <w:tcW w:w="870" w:type="dxa"/>
            <w:tcBorders>
              <w:top w:val="nil"/>
              <w:left w:val="nil"/>
              <w:bottom w:val="single" w:sz="4" w:space="0" w:color="auto"/>
              <w:right w:val="single" w:sz="4" w:space="0" w:color="auto"/>
            </w:tcBorders>
            <w:vAlign w:val="center"/>
            <w:hideMark/>
          </w:tcPr>
          <w:p w14:paraId="06AB1AA1" w14:textId="77777777" w:rsidR="00674105" w:rsidRPr="00D95A1A" w:rsidRDefault="00674105" w:rsidP="00427FFC">
            <w:pPr>
              <w:jc w:val="right"/>
              <w:rPr>
                <w:rFonts w:ascii="Arial" w:hAnsi="Arial" w:cs="Arial"/>
              </w:rPr>
            </w:pPr>
            <w:r w:rsidRPr="00D95A1A">
              <w:rPr>
                <w:rFonts w:ascii="Arial" w:hAnsi="Arial" w:cs="Arial"/>
              </w:rPr>
              <w:t>49.420,00</w:t>
            </w:r>
          </w:p>
        </w:tc>
      </w:tr>
      <w:tr w:rsidR="00674105" w:rsidRPr="00D95A1A" w14:paraId="62AA27B5"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1FAA648F" w14:textId="77777777" w:rsidR="00674105" w:rsidRPr="00D95A1A" w:rsidRDefault="00674105" w:rsidP="00427FFC">
            <w:pPr>
              <w:jc w:val="center"/>
              <w:rPr>
                <w:rFonts w:ascii="Arial" w:hAnsi="Arial" w:cs="Arial"/>
              </w:rPr>
            </w:pPr>
            <w:r w:rsidRPr="00D95A1A">
              <w:rPr>
                <w:rFonts w:ascii="Arial" w:hAnsi="Arial" w:cs="Arial"/>
              </w:rPr>
              <w:t>79</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6E08CF3" w14:textId="77777777" w:rsidR="00674105" w:rsidRPr="00D95A1A" w:rsidRDefault="00674105" w:rsidP="00427FFC">
            <w:pPr>
              <w:rPr>
                <w:rFonts w:ascii="Arial" w:hAnsi="Arial" w:cs="Arial"/>
              </w:rPr>
            </w:pPr>
            <w:r w:rsidRPr="00D95A1A">
              <w:rPr>
                <w:rFonts w:ascii="Arial" w:hAnsi="Arial" w:cs="Arial"/>
              </w:rPr>
              <w:t>BANANA CATURRA, com grau de maturação tal que lhes permita suportar transporte, manipulação e conservação adequada para consumo mediato e imediato, tamanho médio, apresentando cor, tamanho e conformação uniformes, sem manchas, machucaduras, bolores, sujidades ou outros defeitos que possam alterar sua aparência e qualidade –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C3FA9"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52731A20" w14:textId="77777777" w:rsidR="00674105" w:rsidRPr="00D95A1A" w:rsidRDefault="00674105" w:rsidP="00427FFC">
            <w:pPr>
              <w:jc w:val="right"/>
              <w:rPr>
                <w:rFonts w:ascii="Arial" w:hAnsi="Arial" w:cs="Arial"/>
              </w:rPr>
            </w:pPr>
            <w:r w:rsidRPr="00D95A1A">
              <w:rPr>
                <w:rFonts w:ascii="Arial" w:hAnsi="Arial" w:cs="Arial"/>
              </w:rPr>
              <w:t>7000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4BE0E66" w14:textId="77777777" w:rsidR="00674105" w:rsidRPr="00D95A1A" w:rsidRDefault="00674105" w:rsidP="00427FFC">
            <w:pPr>
              <w:jc w:val="right"/>
              <w:rPr>
                <w:rFonts w:ascii="Arial" w:hAnsi="Arial" w:cs="Arial"/>
              </w:rPr>
            </w:pPr>
            <w:r w:rsidRPr="00D95A1A">
              <w:rPr>
                <w:rFonts w:ascii="Arial" w:hAnsi="Arial" w:cs="Arial"/>
              </w:rPr>
              <w:t>6,87</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A3B318D" w14:textId="77777777" w:rsidR="00674105" w:rsidRPr="00D95A1A" w:rsidRDefault="00674105" w:rsidP="00427FFC">
            <w:pPr>
              <w:jc w:val="right"/>
              <w:rPr>
                <w:rFonts w:ascii="Arial" w:hAnsi="Arial" w:cs="Arial"/>
              </w:rPr>
            </w:pPr>
            <w:r w:rsidRPr="00D95A1A">
              <w:rPr>
                <w:rFonts w:ascii="Arial" w:hAnsi="Arial" w:cs="Arial"/>
              </w:rPr>
              <w:t>6,80</w:t>
            </w:r>
          </w:p>
        </w:tc>
        <w:tc>
          <w:tcPr>
            <w:tcW w:w="513" w:type="dxa"/>
            <w:tcBorders>
              <w:top w:val="nil"/>
              <w:left w:val="single" w:sz="4" w:space="0" w:color="auto"/>
              <w:bottom w:val="single" w:sz="4" w:space="0" w:color="auto"/>
              <w:right w:val="single" w:sz="4" w:space="0" w:color="auto"/>
            </w:tcBorders>
            <w:vAlign w:val="center"/>
            <w:hideMark/>
          </w:tcPr>
          <w:p w14:paraId="3BE8C78A"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6C3BC063" w14:textId="77777777" w:rsidR="00674105" w:rsidRPr="00D95A1A" w:rsidRDefault="00674105" w:rsidP="00427FFC">
            <w:pPr>
              <w:jc w:val="right"/>
              <w:rPr>
                <w:rFonts w:ascii="Arial" w:hAnsi="Arial" w:cs="Arial"/>
              </w:rPr>
            </w:pPr>
            <w:r w:rsidRPr="00D95A1A">
              <w:rPr>
                <w:rFonts w:ascii="Arial" w:hAnsi="Arial" w:cs="Arial"/>
              </w:rPr>
              <w:t>6,49</w:t>
            </w:r>
          </w:p>
        </w:tc>
        <w:tc>
          <w:tcPr>
            <w:tcW w:w="553" w:type="dxa"/>
            <w:tcBorders>
              <w:top w:val="nil"/>
              <w:left w:val="nil"/>
              <w:bottom w:val="single" w:sz="4" w:space="0" w:color="auto"/>
              <w:right w:val="single" w:sz="4" w:space="0" w:color="auto"/>
            </w:tcBorders>
            <w:shd w:val="clear" w:color="000000" w:fill="auto"/>
            <w:vAlign w:val="center"/>
            <w:hideMark/>
          </w:tcPr>
          <w:p w14:paraId="4B508C34" w14:textId="77777777" w:rsidR="00674105" w:rsidRPr="00D95A1A" w:rsidRDefault="00674105" w:rsidP="00427FFC">
            <w:pPr>
              <w:jc w:val="right"/>
              <w:rPr>
                <w:rFonts w:ascii="Arial" w:hAnsi="Arial" w:cs="Arial"/>
              </w:rPr>
            </w:pPr>
            <w:r w:rsidRPr="00D95A1A">
              <w:rPr>
                <w:rFonts w:ascii="Arial" w:hAnsi="Arial" w:cs="Arial"/>
              </w:rPr>
              <w:t>6,35</w:t>
            </w:r>
          </w:p>
        </w:tc>
        <w:tc>
          <w:tcPr>
            <w:tcW w:w="588" w:type="dxa"/>
            <w:tcBorders>
              <w:top w:val="nil"/>
              <w:left w:val="nil"/>
              <w:bottom w:val="single" w:sz="4" w:space="0" w:color="auto"/>
              <w:right w:val="single" w:sz="4" w:space="0" w:color="auto"/>
            </w:tcBorders>
            <w:shd w:val="clear" w:color="000000" w:fill="auto"/>
            <w:vAlign w:val="center"/>
            <w:hideMark/>
          </w:tcPr>
          <w:p w14:paraId="6C1F72A4" w14:textId="77777777" w:rsidR="00674105" w:rsidRPr="00D95A1A" w:rsidRDefault="00674105" w:rsidP="00427FFC">
            <w:pPr>
              <w:jc w:val="right"/>
              <w:rPr>
                <w:rFonts w:ascii="Arial" w:hAnsi="Arial" w:cs="Arial"/>
              </w:rPr>
            </w:pPr>
            <w:r w:rsidRPr="00D95A1A">
              <w:rPr>
                <w:rFonts w:ascii="Arial" w:hAnsi="Arial" w:cs="Arial"/>
              </w:rPr>
              <w:t>6,81</w:t>
            </w:r>
          </w:p>
        </w:tc>
        <w:tc>
          <w:tcPr>
            <w:tcW w:w="643" w:type="dxa"/>
            <w:tcBorders>
              <w:top w:val="nil"/>
              <w:left w:val="nil"/>
              <w:bottom w:val="single" w:sz="4" w:space="0" w:color="auto"/>
              <w:right w:val="single" w:sz="4" w:space="0" w:color="auto"/>
            </w:tcBorders>
            <w:shd w:val="clear" w:color="000000" w:fill="auto"/>
            <w:vAlign w:val="center"/>
            <w:hideMark/>
          </w:tcPr>
          <w:p w14:paraId="0D7DEFEC" w14:textId="77777777" w:rsidR="00674105" w:rsidRPr="00D95A1A" w:rsidRDefault="00674105" w:rsidP="00427FFC">
            <w:pPr>
              <w:jc w:val="right"/>
              <w:rPr>
                <w:rFonts w:ascii="Arial" w:hAnsi="Arial" w:cs="Arial"/>
              </w:rPr>
            </w:pPr>
            <w:r w:rsidRPr="00D95A1A">
              <w:rPr>
                <w:rFonts w:ascii="Arial" w:hAnsi="Arial" w:cs="Arial"/>
              </w:rPr>
              <w:t>6,85</w:t>
            </w:r>
          </w:p>
        </w:tc>
        <w:tc>
          <w:tcPr>
            <w:tcW w:w="567" w:type="dxa"/>
            <w:tcBorders>
              <w:top w:val="nil"/>
              <w:left w:val="nil"/>
              <w:bottom w:val="single" w:sz="4" w:space="0" w:color="auto"/>
              <w:right w:val="single" w:sz="4" w:space="0" w:color="auto"/>
            </w:tcBorders>
            <w:vAlign w:val="center"/>
            <w:hideMark/>
          </w:tcPr>
          <w:p w14:paraId="3369EB68"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0178B0E1"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0E264EC7" w14:textId="77777777" w:rsidR="00674105" w:rsidRPr="00D95A1A" w:rsidRDefault="00674105" w:rsidP="00427FFC">
            <w:pPr>
              <w:jc w:val="right"/>
              <w:rPr>
                <w:rFonts w:ascii="Arial" w:hAnsi="Arial" w:cs="Arial"/>
              </w:rPr>
            </w:pPr>
            <w:r w:rsidRPr="00D95A1A">
              <w:rPr>
                <w:rFonts w:ascii="Arial" w:hAnsi="Arial" w:cs="Arial"/>
              </w:rPr>
              <w:t>6,70</w:t>
            </w:r>
          </w:p>
        </w:tc>
        <w:tc>
          <w:tcPr>
            <w:tcW w:w="870" w:type="dxa"/>
            <w:tcBorders>
              <w:top w:val="nil"/>
              <w:left w:val="nil"/>
              <w:bottom w:val="single" w:sz="4" w:space="0" w:color="auto"/>
              <w:right w:val="single" w:sz="4" w:space="0" w:color="auto"/>
            </w:tcBorders>
            <w:vAlign w:val="center"/>
            <w:hideMark/>
          </w:tcPr>
          <w:p w14:paraId="6EA8F41E" w14:textId="77777777" w:rsidR="00674105" w:rsidRPr="00D95A1A" w:rsidRDefault="00674105" w:rsidP="00427FFC">
            <w:pPr>
              <w:jc w:val="right"/>
              <w:rPr>
                <w:rFonts w:ascii="Arial" w:hAnsi="Arial" w:cs="Arial"/>
              </w:rPr>
            </w:pPr>
            <w:r w:rsidRPr="00D95A1A">
              <w:rPr>
                <w:rFonts w:ascii="Arial" w:hAnsi="Arial" w:cs="Arial"/>
              </w:rPr>
              <w:t>46.900,00</w:t>
            </w:r>
          </w:p>
        </w:tc>
      </w:tr>
      <w:tr w:rsidR="00674105" w:rsidRPr="00D95A1A" w14:paraId="3A385A9E"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05991E6B" w14:textId="77777777" w:rsidR="00674105" w:rsidRPr="00D95A1A" w:rsidRDefault="00674105" w:rsidP="00427FFC">
            <w:pPr>
              <w:jc w:val="center"/>
              <w:rPr>
                <w:rFonts w:ascii="Arial" w:hAnsi="Arial" w:cs="Arial"/>
              </w:rPr>
            </w:pPr>
            <w:r w:rsidRPr="00D95A1A">
              <w:rPr>
                <w:rFonts w:ascii="Arial" w:hAnsi="Arial" w:cs="Arial"/>
              </w:rPr>
              <w:t>80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E30A26C" w14:textId="77777777" w:rsidR="00674105" w:rsidRPr="00D95A1A" w:rsidRDefault="00674105" w:rsidP="00427FFC">
            <w:pPr>
              <w:rPr>
                <w:rFonts w:ascii="Arial" w:hAnsi="Arial" w:cs="Arial"/>
              </w:rPr>
            </w:pPr>
            <w:r w:rsidRPr="00D95A1A">
              <w:rPr>
                <w:rFonts w:ascii="Arial" w:hAnsi="Arial" w:cs="Arial"/>
              </w:rPr>
              <w:t>BATATA DOCE, coloração e tamanho uniforme, típico da variedade, sem brotos, rachaduras ou cortes na casca, manchas, machucaduras, bolores ou outros defeitos, que possam alterar sua aparência e qualidade. De colheita recente.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3E1E1"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7D8D23A4"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A9D3F8B" w14:textId="77777777" w:rsidR="00674105" w:rsidRPr="00D95A1A" w:rsidRDefault="00674105" w:rsidP="00427FFC">
            <w:pPr>
              <w:jc w:val="right"/>
              <w:rPr>
                <w:rFonts w:ascii="Arial" w:hAnsi="Arial" w:cs="Arial"/>
              </w:rPr>
            </w:pPr>
            <w:r w:rsidRPr="00D95A1A">
              <w:rPr>
                <w:rFonts w:ascii="Arial" w:hAnsi="Arial" w:cs="Arial"/>
              </w:rPr>
              <w:t>4,99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D9B7FCD" w14:textId="77777777" w:rsidR="00674105" w:rsidRPr="00D95A1A" w:rsidRDefault="00674105" w:rsidP="00427FFC">
            <w:pPr>
              <w:jc w:val="right"/>
              <w:rPr>
                <w:rFonts w:ascii="Arial" w:hAnsi="Arial" w:cs="Arial"/>
              </w:rPr>
            </w:pPr>
            <w:r w:rsidRPr="00D95A1A">
              <w:rPr>
                <w:rFonts w:ascii="Arial" w:hAnsi="Arial" w:cs="Arial"/>
              </w:rPr>
              <w:t>4,82</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0182C02E" w14:textId="77777777" w:rsidR="00674105" w:rsidRPr="00D95A1A" w:rsidRDefault="00674105" w:rsidP="00427FFC">
            <w:pPr>
              <w:jc w:val="right"/>
              <w:rPr>
                <w:rFonts w:ascii="Arial" w:hAnsi="Arial" w:cs="Arial"/>
              </w:rPr>
            </w:pPr>
            <w:r w:rsidRPr="00D95A1A">
              <w:rPr>
                <w:rFonts w:ascii="Arial" w:hAnsi="Arial" w:cs="Arial"/>
              </w:rPr>
              <w:t>4,79</w:t>
            </w:r>
          </w:p>
        </w:tc>
        <w:tc>
          <w:tcPr>
            <w:tcW w:w="505" w:type="dxa"/>
            <w:tcBorders>
              <w:top w:val="nil"/>
              <w:left w:val="nil"/>
              <w:bottom w:val="single" w:sz="4" w:space="0" w:color="auto"/>
              <w:right w:val="single" w:sz="4" w:space="0" w:color="auto"/>
            </w:tcBorders>
            <w:shd w:val="clear" w:color="000000" w:fill="auto"/>
            <w:vAlign w:val="center"/>
            <w:hideMark/>
          </w:tcPr>
          <w:p w14:paraId="10135CFC" w14:textId="77777777" w:rsidR="00674105" w:rsidRPr="00D95A1A" w:rsidRDefault="00674105" w:rsidP="00427FFC">
            <w:pPr>
              <w:jc w:val="right"/>
              <w:rPr>
                <w:rFonts w:ascii="Arial" w:hAnsi="Arial" w:cs="Arial"/>
              </w:rPr>
            </w:pPr>
            <w:r w:rsidRPr="00D95A1A">
              <w:rPr>
                <w:rFonts w:ascii="Arial" w:hAnsi="Arial" w:cs="Arial"/>
              </w:rPr>
              <w:t>4,85</w:t>
            </w:r>
          </w:p>
        </w:tc>
        <w:tc>
          <w:tcPr>
            <w:tcW w:w="553" w:type="dxa"/>
            <w:tcBorders>
              <w:top w:val="nil"/>
              <w:left w:val="nil"/>
              <w:bottom w:val="single" w:sz="4" w:space="0" w:color="auto"/>
              <w:right w:val="single" w:sz="4" w:space="0" w:color="auto"/>
            </w:tcBorders>
            <w:shd w:val="clear" w:color="000000" w:fill="auto"/>
            <w:vAlign w:val="center"/>
            <w:hideMark/>
          </w:tcPr>
          <w:p w14:paraId="51E2F2D5" w14:textId="77777777" w:rsidR="00674105" w:rsidRPr="00D95A1A" w:rsidRDefault="00674105" w:rsidP="00427FFC">
            <w:pPr>
              <w:jc w:val="right"/>
              <w:rPr>
                <w:rFonts w:ascii="Arial" w:hAnsi="Arial" w:cs="Arial"/>
              </w:rPr>
            </w:pPr>
            <w:r w:rsidRPr="00D95A1A">
              <w:rPr>
                <w:rFonts w:ascii="Arial" w:hAnsi="Arial" w:cs="Arial"/>
              </w:rPr>
              <w:t>5,00</w:t>
            </w:r>
          </w:p>
        </w:tc>
        <w:tc>
          <w:tcPr>
            <w:tcW w:w="588" w:type="dxa"/>
            <w:tcBorders>
              <w:top w:val="nil"/>
              <w:left w:val="nil"/>
              <w:bottom w:val="single" w:sz="4" w:space="0" w:color="auto"/>
              <w:right w:val="single" w:sz="4" w:space="0" w:color="auto"/>
            </w:tcBorders>
            <w:shd w:val="clear" w:color="000000" w:fill="auto"/>
            <w:vAlign w:val="center"/>
            <w:hideMark/>
          </w:tcPr>
          <w:p w14:paraId="0A8ABF12" w14:textId="77777777" w:rsidR="00674105" w:rsidRPr="00D95A1A" w:rsidRDefault="00674105" w:rsidP="00427FFC">
            <w:pPr>
              <w:jc w:val="right"/>
              <w:rPr>
                <w:rFonts w:ascii="Arial" w:hAnsi="Arial" w:cs="Arial"/>
              </w:rPr>
            </w:pPr>
            <w:r w:rsidRPr="00D95A1A">
              <w:rPr>
                <w:rFonts w:ascii="Arial" w:hAnsi="Arial" w:cs="Arial"/>
              </w:rPr>
              <w:t>4,92</w:t>
            </w:r>
          </w:p>
        </w:tc>
        <w:tc>
          <w:tcPr>
            <w:tcW w:w="643" w:type="dxa"/>
            <w:tcBorders>
              <w:top w:val="nil"/>
              <w:left w:val="nil"/>
              <w:bottom w:val="single" w:sz="4" w:space="0" w:color="auto"/>
              <w:right w:val="single" w:sz="4" w:space="0" w:color="auto"/>
            </w:tcBorders>
            <w:shd w:val="clear" w:color="000000" w:fill="auto"/>
            <w:vAlign w:val="center"/>
            <w:hideMark/>
          </w:tcPr>
          <w:p w14:paraId="07D0BDB4" w14:textId="77777777" w:rsidR="00674105" w:rsidRPr="00D95A1A" w:rsidRDefault="00674105" w:rsidP="00427FFC">
            <w:pPr>
              <w:jc w:val="right"/>
              <w:rPr>
                <w:rFonts w:ascii="Arial" w:hAnsi="Arial" w:cs="Arial"/>
              </w:rPr>
            </w:pPr>
            <w:r w:rsidRPr="00D95A1A">
              <w:rPr>
                <w:rFonts w:ascii="Arial" w:hAnsi="Arial" w:cs="Arial"/>
              </w:rPr>
              <w:t>4,98</w:t>
            </w:r>
          </w:p>
        </w:tc>
        <w:tc>
          <w:tcPr>
            <w:tcW w:w="567" w:type="dxa"/>
            <w:tcBorders>
              <w:top w:val="nil"/>
              <w:left w:val="nil"/>
              <w:bottom w:val="single" w:sz="4" w:space="0" w:color="auto"/>
              <w:right w:val="single" w:sz="4" w:space="0" w:color="auto"/>
            </w:tcBorders>
            <w:shd w:val="clear" w:color="000000" w:fill="auto"/>
            <w:vAlign w:val="center"/>
            <w:hideMark/>
          </w:tcPr>
          <w:p w14:paraId="6E0A63A7" w14:textId="77777777" w:rsidR="00674105" w:rsidRPr="00D95A1A" w:rsidRDefault="00674105" w:rsidP="00427FFC">
            <w:pPr>
              <w:jc w:val="right"/>
              <w:rPr>
                <w:rFonts w:ascii="Arial" w:hAnsi="Arial" w:cs="Arial"/>
              </w:rPr>
            </w:pPr>
            <w:r w:rsidRPr="00D95A1A">
              <w:rPr>
                <w:rFonts w:ascii="Arial" w:hAnsi="Arial" w:cs="Arial"/>
              </w:rPr>
              <w:t>4,90</w:t>
            </w:r>
          </w:p>
        </w:tc>
        <w:tc>
          <w:tcPr>
            <w:tcW w:w="709" w:type="dxa"/>
            <w:tcBorders>
              <w:top w:val="nil"/>
              <w:left w:val="nil"/>
              <w:bottom w:val="single" w:sz="4" w:space="0" w:color="auto"/>
              <w:right w:val="single" w:sz="4" w:space="0" w:color="auto"/>
            </w:tcBorders>
            <w:shd w:val="clear" w:color="000000" w:fill="auto"/>
            <w:vAlign w:val="center"/>
            <w:hideMark/>
          </w:tcPr>
          <w:p w14:paraId="1F9DDF87" w14:textId="77777777" w:rsidR="00674105" w:rsidRPr="00D95A1A" w:rsidRDefault="00674105" w:rsidP="00427FFC">
            <w:pPr>
              <w:jc w:val="right"/>
              <w:rPr>
                <w:rFonts w:ascii="Arial" w:hAnsi="Arial" w:cs="Arial"/>
              </w:rPr>
            </w:pPr>
            <w:r w:rsidRPr="00D95A1A">
              <w:rPr>
                <w:rFonts w:ascii="Arial" w:hAnsi="Arial" w:cs="Arial"/>
              </w:rPr>
              <w:t>4,80</w:t>
            </w:r>
          </w:p>
        </w:tc>
        <w:tc>
          <w:tcPr>
            <w:tcW w:w="689" w:type="dxa"/>
            <w:tcBorders>
              <w:top w:val="nil"/>
              <w:left w:val="nil"/>
              <w:bottom w:val="single" w:sz="4" w:space="0" w:color="auto"/>
              <w:right w:val="single" w:sz="4" w:space="0" w:color="auto"/>
            </w:tcBorders>
            <w:vAlign w:val="center"/>
            <w:hideMark/>
          </w:tcPr>
          <w:p w14:paraId="0694FA37" w14:textId="77777777" w:rsidR="00674105" w:rsidRPr="00D95A1A" w:rsidRDefault="00674105" w:rsidP="00427FFC">
            <w:pPr>
              <w:jc w:val="right"/>
              <w:rPr>
                <w:rFonts w:ascii="Arial" w:hAnsi="Arial" w:cs="Arial"/>
              </w:rPr>
            </w:pPr>
            <w:r w:rsidRPr="00D95A1A">
              <w:rPr>
                <w:rFonts w:ascii="Arial" w:hAnsi="Arial" w:cs="Arial"/>
              </w:rPr>
              <w:t>4,89</w:t>
            </w:r>
          </w:p>
        </w:tc>
        <w:tc>
          <w:tcPr>
            <w:tcW w:w="870" w:type="dxa"/>
            <w:tcBorders>
              <w:top w:val="nil"/>
              <w:left w:val="nil"/>
              <w:bottom w:val="single" w:sz="4" w:space="0" w:color="auto"/>
              <w:right w:val="single" w:sz="4" w:space="0" w:color="auto"/>
            </w:tcBorders>
            <w:vAlign w:val="center"/>
            <w:hideMark/>
          </w:tcPr>
          <w:p w14:paraId="1C4FBDFD" w14:textId="77777777" w:rsidR="00674105" w:rsidRPr="00D95A1A" w:rsidRDefault="00674105" w:rsidP="00427FFC">
            <w:pPr>
              <w:jc w:val="right"/>
              <w:rPr>
                <w:rFonts w:ascii="Arial" w:hAnsi="Arial" w:cs="Arial"/>
              </w:rPr>
            </w:pPr>
            <w:r w:rsidRPr="00D95A1A">
              <w:rPr>
                <w:rFonts w:ascii="Arial" w:hAnsi="Arial" w:cs="Arial"/>
              </w:rPr>
              <w:t>4.890,00</w:t>
            </w:r>
          </w:p>
        </w:tc>
      </w:tr>
      <w:tr w:rsidR="00674105" w:rsidRPr="00D95A1A" w14:paraId="1612E2D5"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12598A49" w14:textId="77777777" w:rsidR="00674105" w:rsidRPr="00D95A1A" w:rsidRDefault="00674105" w:rsidP="00427FFC">
            <w:pPr>
              <w:jc w:val="center"/>
              <w:rPr>
                <w:rFonts w:ascii="Arial" w:hAnsi="Arial" w:cs="Arial"/>
              </w:rPr>
            </w:pPr>
            <w:r w:rsidRPr="00D95A1A">
              <w:rPr>
                <w:rFonts w:ascii="Arial" w:hAnsi="Arial" w:cs="Arial"/>
              </w:rPr>
              <w:t>81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01AC027" w14:textId="77777777" w:rsidR="00674105" w:rsidRPr="00D95A1A" w:rsidRDefault="00674105" w:rsidP="00427FFC">
            <w:pPr>
              <w:rPr>
                <w:rFonts w:ascii="Arial" w:hAnsi="Arial" w:cs="Arial"/>
              </w:rPr>
            </w:pPr>
            <w:r w:rsidRPr="00D95A1A">
              <w:rPr>
                <w:rFonts w:ascii="Arial" w:hAnsi="Arial" w:cs="Arial"/>
              </w:rPr>
              <w:t xml:space="preserve">BATATA INGLESA de primeira qualidade, in natura, apresentando grau de maturação apropriado para o consumo. Com </w:t>
            </w:r>
            <w:r w:rsidRPr="00D95A1A">
              <w:rPr>
                <w:rFonts w:ascii="Arial" w:hAnsi="Arial" w:cs="Arial"/>
              </w:rPr>
              <w:lastRenderedPageBreak/>
              <w:t>ausência de sujidades.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A6365" w14:textId="77777777" w:rsidR="00674105" w:rsidRPr="00D95A1A" w:rsidRDefault="00674105" w:rsidP="00427FFC">
            <w:pPr>
              <w:jc w:val="center"/>
              <w:rPr>
                <w:rFonts w:ascii="Arial" w:hAnsi="Arial" w:cs="Arial"/>
              </w:rPr>
            </w:pPr>
            <w:r w:rsidRPr="00D95A1A">
              <w:rPr>
                <w:rFonts w:ascii="Arial" w:hAnsi="Arial" w:cs="Arial"/>
              </w:rPr>
              <w:lastRenderedPageBreak/>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59D4019E" w14:textId="77777777" w:rsidR="00674105" w:rsidRPr="00D95A1A" w:rsidRDefault="00674105" w:rsidP="00427FFC">
            <w:pPr>
              <w:jc w:val="right"/>
              <w:rPr>
                <w:rFonts w:ascii="Arial" w:hAnsi="Arial" w:cs="Arial"/>
              </w:rPr>
            </w:pPr>
            <w:r w:rsidRPr="00D95A1A">
              <w:rPr>
                <w:rFonts w:ascii="Arial" w:hAnsi="Arial" w:cs="Arial"/>
              </w:rPr>
              <w:t>3000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54EE1D7" w14:textId="77777777" w:rsidR="00674105" w:rsidRPr="00D95A1A" w:rsidRDefault="00674105" w:rsidP="00427FFC">
            <w:pPr>
              <w:jc w:val="right"/>
              <w:rPr>
                <w:rFonts w:ascii="Arial" w:hAnsi="Arial" w:cs="Arial"/>
              </w:rPr>
            </w:pPr>
            <w:r w:rsidRPr="00D95A1A">
              <w:rPr>
                <w:rFonts w:ascii="Arial" w:hAnsi="Arial" w:cs="Arial"/>
              </w:rPr>
              <w:t>4,95</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E3ACDF9" w14:textId="77777777" w:rsidR="00674105" w:rsidRPr="00D95A1A" w:rsidRDefault="00674105" w:rsidP="00427FFC">
            <w:pPr>
              <w:jc w:val="right"/>
              <w:rPr>
                <w:rFonts w:ascii="Arial" w:hAnsi="Arial" w:cs="Arial"/>
              </w:rPr>
            </w:pPr>
            <w:r w:rsidRPr="00D95A1A">
              <w:rPr>
                <w:rFonts w:ascii="Arial" w:hAnsi="Arial" w:cs="Arial"/>
              </w:rPr>
              <w:t>4,70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20FC8D45" w14:textId="77777777" w:rsidR="00674105" w:rsidRPr="00D95A1A" w:rsidRDefault="00674105" w:rsidP="00427FFC">
            <w:pPr>
              <w:jc w:val="right"/>
              <w:rPr>
                <w:rFonts w:ascii="Arial" w:hAnsi="Arial" w:cs="Arial"/>
              </w:rPr>
            </w:pPr>
            <w:r w:rsidRPr="00D95A1A">
              <w:rPr>
                <w:rFonts w:ascii="Arial" w:hAnsi="Arial" w:cs="Arial"/>
              </w:rPr>
              <w:t>4,68</w:t>
            </w:r>
          </w:p>
        </w:tc>
        <w:tc>
          <w:tcPr>
            <w:tcW w:w="505" w:type="dxa"/>
            <w:tcBorders>
              <w:top w:val="nil"/>
              <w:left w:val="nil"/>
              <w:bottom w:val="single" w:sz="4" w:space="0" w:color="auto"/>
              <w:right w:val="single" w:sz="4" w:space="0" w:color="auto"/>
            </w:tcBorders>
            <w:shd w:val="clear" w:color="000000" w:fill="auto"/>
            <w:vAlign w:val="center"/>
            <w:hideMark/>
          </w:tcPr>
          <w:p w14:paraId="13C4524E" w14:textId="77777777" w:rsidR="00674105" w:rsidRPr="00D95A1A" w:rsidRDefault="00674105" w:rsidP="00427FFC">
            <w:pPr>
              <w:jc w:val="right"/>
              <w:rPr>
                <w:rFonts w:ascii="Arial" w:hAnsi="Arial" w:cs="Arial"/>
              </w:rPr>
            </w:pPr>
            <w:r w:rsidRPr="00D95A1A">
              <w:rPr>
                <w:rFonts w:ascii="Arial" w:hAnsi="Arial" w:cs="Arial"/>
              </w:rPr>
              <w:t>4,99</w:t>
            </w:r>
          </w:p>
        </w:tc>
        <w:tc>
          <w:tcPr>
            <w:tcW w:w="553" w:type="dxa"/>
            <w:tcBorders>
              <w:top w:val="nil"/>
              <w:left w:val="nil"/>
              <w:bottom w:val="single" w:sz="4" w:space="0" w:color="auto"/>
              <w:right w:val="single" w:sz="4" w:space="0" w:color="auto"/>
            </w:tcBorders>
            <w:shd w:val="clear" w:color="000000" w:fill="auto"/>
            <w:vAlign w:val="center"/>
            <w:hideMark/>
          </w:tcPr>
          <w:p w14:paraId="6D9643B0" w14:textId="77777777" w:rsidR="00674105" w:rsidRPr="00D95A1A" w:rsidRDefault="00674105" w:rsidP="00427FFC">
            <w:pPr>
              <w:jc w:val="right"/>
              <w:rPr>
                <w:rFonts w:ascii="Arial" w:hAnsi="Arial" w:cs="Arial"/>
              </w:rPr>
            </w:pPr>
            <w:r w:rsidRPr="00D95A1A">
              <w:rPr>
                <w:rFonts w:ascii="Arial" w:hAnsi="Arial" w:cs="Arial"/>
              </w:rPr>
              <w:t>4,99</w:t>
            </w:r>
          </w:p>
        </w:tc>
        <w:tc>
          <w:tcPr>
            <w:tcW w:w="588" w:type="dxa"/>
            <w:tcBorders>
              <w:top w:val="nil"/>
              <w:left w:val="nil"/>
              <w:bottom w:val="single" w:sz="4" w:space="0" w:color="auto"/>
              <w:right w:val="single" w:sz="4" w:space="0" w:color="auto"/>
            </w:tcBorders>
            <w:shd w:val="clear" w:color="000000" w:fill="auto"/>
            <w:vAlign w:val="center"/>
            <w:hideMark/>
          </w:tcPr>
          <w:p w14:paraId="38AFB079" w14:textId="77777777" w:rsidR="00674105" w:rsidRPr="00D95A1A" w:rsidRDefault="00674105" w:rsidP="00427FFC">
            <w:pPr>
              <w:jc w:val="right"/>
              <w:rPr>
                <w:rFonts w:ascii="Arial" w:hAnsi="Arial" w:cs="Arial"/>
              </w:rPr>
            </w:pPr>
            <w:r w:rsidRPr="00D95A1A">
              <w:rPr>
                <w:rFonts w:ascii="Arial" w:hAnsi="Arial" w:cs="Arial"/>
              </w:rPr>
              <w:t>4,99</w:t>
            </w:r>
          </w:p>
        </w:tc>
        <w:tc>
          <w:tcPr>
            <w:tcW w:w="643" w:type="dxa"/>
            <w:tcBorders>
              <w:top w:val="nil"/>
              <w:left w:val="nil"/>
              <w:bottom w:val="single" w:sz="4" w:space="0" w:color="auto"/>
              <w:right w:val="single" w:sz="4" w:space="0" w:color="auto"/>
            </w:tcBorders>
            <w:shd w:val="clear" w:color="000000" w:fill="auto"/>
            <w:vAlign w:val="center"/>
            <w:hideMark/>
          </w:tcPr>
          <w:p w14:paraId="4711DD69" w14:textId="77777777" w:rsidR="00674105" w:rsidRPr="00D95A1A" w:rsidRDefault="00674105" w:rsidP="00427FFC">
            <w:pPr>
              <w:jc w:val="right"/>
              <w:rPr>
                <w:rFonts w:ascii="Arial" w:hAnsi="Arial" w:cs="Arial"/>
              </w:rPr>
            </w:pPr>
            <w:r w:rsidRPr="00D95A1A">
              <w:rPr>
                <w:rFonts w:ascii="Arial" w:hAnsi="Arial" w:cs="Arial"/>
              </w:rPr>
              <w:t>4,55</w:t>
            </w:r>
          </w:p>
        </w:tc>
        <w:tc>
          <w:tcPr>
            <w:tcW w:w="567" w:type="dxa"/>
            <w:tcBorders>
              <w:top w:val="nil"/>
              <w:left w:val="nil"/>
              <w:bottom w:val="single" w:sz="4" w:space="0" w:color="auto"/>
              <w:right w:val="single" w:sz="4" w:space="0" w:color="auto"/>
            </w:tcBorders>
            <w:shd w:val="clear" w:color="000000" w:fill="auto"/>
            <w:vAlign w:val="center"/>
            <w:hideMark/>
          </w:tcPr>
          <w:p w14:paraId="1367DB9D" w14:textId="77777777" w:rsidR="00674105" w:rsidRPr="00D95A1A" w:rsidRDefault="00674105" w:rsidP="00427FFC">
            <w:pPr>
              <w:jc w:val="right"/>
              <w:rPr>
                <w:rFonts w:ascii="Arial" w:hAnsi="Arial" w:cs="Arial"/>
              </w:rPr>
            </w:pPr>
            <w:r w:rsidRPr="00D95A1A">
              <w:rPr>
                <w:rFonts w:ascii="Arial" w:hAnsi="Arial" w:cs="Arial"/>
              </w:rPr>
              <w:t>4,99</w:t>
            </w:r>
          </w:p>
        </w:tc>
        <w:tc>
          <w:tcPr>
            <w:tcW w:w="709" w:type="dxa"/>
            <w:tcBorders>
              <w:top w:val="nil"/>
              <w:left w:val="nil"/>
              <w:bottom w:val="single" w:sz="4" w:space="0" w:color="auto"/>
              <w:right w:val="single" w:sz="4" w:space="0" w:color="auto"/>
            </w:tcBorders>
            <w:shd w:val="clear" w:color="000000" w:fill="auto"/>
            <w:vAlign w:val="center"/>
            <w:hideMark/>
          </w:tcPr>
          <w:p w14:paraId="1260E10B" w14:textId="77777777" w:rsidR="00674105" w:rsidRPr="00D95A1A" w:rsidRDefault="00674105" w:rsidP="00427FFC">
            <w:pPr>
              <w:jc w:val="right"/>
              <w:rPr>
                <w:rFonts w:ascii="Arial" w:hAnsi="Arial" w:cs="Arial"/>
              </w:rPr>
            </w:pPr>
            <w:r w:rsidRPr="00D95A1A">
              <w:rPr>
                <w:rFonts w:ascii="Arial" w:hAnsi="Arial" w:cs="Arial"/>
              </w:rPr>
              <w:t>4,98</w:t>
            </w:r>
          </w:p>
        </w:tc>
        <w:tc>
          <w:tcPr>
            <w:tcW w:w="689" w:type="dxa"/>
            <w:tcBorders>
              <w:top w:val="nil"/>
              <w:left w:val="nil"/>
              <w:bottom w:val="single" w:sz="4" w:space="0" w:color="auto"/>
              <w:right w:val="single" w:sz="4" w:space="0" w:color="auto"/>
            </w:tcBorders>
            <w:vAlign w:val="center"/>
            <w:hideMark/>
          </w:tcPr>
          <w:p w14:paraId="29A60FA8" w14:textId="77777777" w:rsidR="00674105" w:rsidRPr="00D95A1A" w:rsidRDefault="00674105" w:rsidP="00427FFC">
            <w:pPr>
              <w:jc w:val="right"/>
              <w:rPr>
                <w:rFonts w:ascii="Arial" w:hAnsi="Arial" w:cs="Arial"/>
              </w:rPr>
            </w:pPr>
            <w:r w:rsidRPr="00D95A1A">
              <w:rPr>
                <w:rFonts w:ascii="Arial" w:hAnsi="Arial" w:cs="Arial"/>
              </w:rPr>
              <w:t>4,87</w:t>
            </w:r>
          </w:p>
        </w:tc>
        <w:tc>
          <w:tcPr>
            <w:tcW w:w="870" w:type="dxa"/>
            <w:tcBorders>
              <w:top w:val="nil"/>
              <w:left w:val="nil"/>
              <w:bottom w:val="single" w:sz="4" w:space="0" w:color="auto"/>
              <w:right w:val="single" w:sz="4" w:space="0" w:color="auto"/>
            </w:tcBorders>
            <w:vAlign w:val="center"/>
            <w:hideMark/>
          </w:tcPr>
          <w:p w14:paraId="62B35D65" w14:textId="77777777" w:rsidR="00674105" w:rsidRPr="00D95A1A" w:rsidRDefault="00674105" w:rsidP="00427FFC">
            <w:pPr>
              <w:jc w:val="right"/>
              <w:rPr>
                <w:rFonts w:ascii="Arial" w:hAnsi="Arial" w:cs="Arial"/>
              </w:rPr>
            </w:pPr>
            <w:r w:rsidRPr="00D95A1A">
              <w:rPr>
                <w:rFonts w:ascii="Arial" w:hAnsi="Arial" w:cs="Arial"/>
              </w:rPr>
              <w:t>14.610,00</w:t>
            </w:r>
          </w:p>
        </w:tc>
      </w:tr>
      <w:tr w:rsidR="00674105" w:rsidRPr="00D95A1A" w14:paraId="461FBF74"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2783D68A" w14:textId="77777777" w:rsidR="00674105" w:rsidRPr="00D95A1A" w:rsidRDefault="00674105" w:rsidP="00427FFC">
            <w:pPr>
              <w:jc w:val="center"/>
              <w:rPr>
                <w:rFonts w:ascii="Arial" w:hAnsi="Arial" w:cs="Arial"/>
              </w:rPr>
            </w:pPr>
            <w:r w:rsidRPr="00D95A1A">
              <w:rPr>
                <w:rFonts w:ascii="Arial" w:hAnsi="Arial" w:cs="Arial"/>
              </w:rPr>
              <w:t>82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7CA3C16" w14:textId="77777777" w:rsidR="00674105" w:rsidRPr="00D95A1A" w:rsidRDefault="00674105" w:rsidP="00427FFC">
            <w:pPr>
              <w:rPr>
                <w:rFonts w:ascii="Arial" w:hAnsi="Arial" w:cs="Arial"/>
              </w:rPr>
            </w:pPr>
            <w:r w:rsidRPr="00D95A1A">
              <w:rPr>
                <w:rFonts w:ascii="Arial" w:hAnsi="Arial" w:cs="Arial"/>
              </w:rPr>
              <w:t>BETERRABA de primeira qualidade, grau de maturação apropriada para consumo, firme, íntegra, sem lesões, cortes e perfurações. Com ausência de sujidades.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FC432"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7EC6B8CF"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8ACC6C6" w14:textId="77777777" w:rsidR="00674105" w:rsidRPr="00D95A1A" w:rsidRDefault="00674105" w:rsidP="00427FFC">
            <w:pPr>
              <w:jc w:val="right"/>
              <w:rPr>
                <w:rFonts w:ascii="Arial" w:hAnsi="Arial" w:cs="Arial"/>
              </w:rPr>
            </w:pPr>
            <w:r w:rsidRPr="00D95A1A">
              <w:rPr>
                <w:rFonts w:ascii="Arial" w:hAnsi="Arial" w:cs="Arial"/>
              </w:rPr>
              <w:t>5,00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752713A" w14:textId="77777777" w:rsidR="00674105" w:rsidRPr="00D95A1A" w:rsidRDefault="00674105" w:rsidP="00427FFC">
            <w:pPr>
              <w:jc w:val="right"/>
              <w:rPr>
                <w:rFonts w:ascii="Arial" w:hAnsi="Arial" w:cs="Arial"/>
              </w:rPr>
            </w:pPr>
            <w:r w:rsidRPr="00D95A1A">
              <w:rPr>
                <w:rFonts w:ascii="Arial" w:hAnsi="Arial" w:cs="Arial"/>
              </w:rPr>
              <w:t>4,99</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00CE62A4" w14:textId="77777777" w:rsidR="00674105" w:rsidRPr="00D95A1A" w:rsidRDefault="00674105" w:rsidP="00427FFC">
            <w:pPr>
              <w:jc w:val="right"/>
              <w:rPr>
                <w:rFonts w:ascii="Arial" w:hAnsi="Arial" w:cs="Arial"/>
              </w:rPr>
            </w:pPr>
            <w:r w:rsidRPr="00D95A1A">
              <w:rPr>
                <w:rFonts w:ascii="Arial" w:hAnsi="Arial" w:cs="Arial"/>
              </w:rPr>
              <w:t>4,80</w:t>
            </w:r>
          </w:p>
        </w:tc>
        <w:tc>
          <w:tcPr>
            <w:tcW w:w="505" w:type="dxa"/>
            <w:tcBorders>
              <w:top w:val="nil"/>
              <w:left w:val="nil"/>
              <w:bottom w:val="single" w:sz="4" w:space="0" w:color="auto"/>
              <w:right w:val="single" w:sz="4" w:space="0" w:color="auto"/>
            </w:tcBorders>
            <w:shd w:val="clear" w:color="000000" w:fill="auto"/>
            <w:vAlign w:val="center"/>
            <w:hideMark/>
          </w:tcPr>
          <w:p w14:paraId="08AAD345" w14:textId="77777777" w:rsidR="00674105" w:rsidRPr="00D95A1A" w:rsidRDefault="00674105" w:rsidP="00427FFC">
            <w:pPr>
              <w:jc w:val="right"/>
              <w:rPr>
                <w:rFonts w:ascii="Arial" w:hAnsi="Arial" w:cs="Arial"/>
              </w:rPr>
            </w:pPr>
            <w:r w:rsidRPr="00D95A1A">
              <w:rPr>
                <w:rFonts w:ascii="Arial" w:hAnsi="Arial" w:cs="Arial"/>
              </w:rPr>
              <w:t>5,00</w:t>
            </w:r>
          </w:p>
        </w:tc>
        <w:tc>
          <w:tcPr>
            <w:tcW w:w="553" w:type="dxa"/>
            <w:tcBorders>
              <w:top w:val="nil"/>
              <w:left w:val="nil"/>
              <w:bottom w:val="single" w:sz="4" w:space="0" w:color="auto"/>
              <w:right w:val="single" w:sz="4" w:space="0" w:color="auto"/>
            </w:tcBorders>
            <w:shd w:val="clear" w:color="000000" w:fill="auto"/>
            <w:vAlign w:val="center"/>
            <w:hideMark/>
          </w:tcPr>
          <w:p w14:paraId="1C77BF8F" w14:textId="77777777" w:rsidR="00674105" w:rsidRPr="00D95A1A" w:rsidRDefault="00674105" w:rsidP="00427FFC">
            <w:pPr>
              <w:jc w:val="right"/>
              <w:rPr>
                <w:rFonts w:ascii="Arial" w:hAnsi="Arial" w:cs="Arial"/>
              </w:rPr>
            </w:pPr>
            <w:r w:rsidRPr="00D95A1A">
              <w:rPr>
                <w:rFonts w:ascii="Arial" w:hAnsi="Arial" w:cs="Arial"/>
              </w:rPr>
              <w:t>5,00</w:t>
            </w:r>
          </w:p>
        </w:tc>
        <w:tc>
          <w:tcPr>
            <w:tcW w:w="588" w:type="dxa"/>
            <w:tcBorders>
              <w:top w:val="nil"/>
              <w:left w:val="nil"/>
              <w:bottom w:val="single" w:sz="4" w:space="0" w:color="auto"/>
              <w:right w:val="single" w:sz="4" w:space="0" w:color="auto"/>
            </w:tcBorders>
            <w:vAlign w:val="center"/>
            <w:hideMark/>
          </w:tcPr>
          <w:p w14:paraId="38FC867C"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shd w:val="clear" w:color="000000" w:fill="auto"/>
            <w:vAlign w:val="center"/>
            <w:hideMark/>
          </w:tcPr>
          <w:p w14:paraId="4AC027B6" w14:textId="77777777" w:rsidR="00674105" w:rsidRPr="00D95A1A" w:rsidRDefault="00674105" w:rsidP="00427FFC">
            <w:pPr>
              <w:jc w:val="right"/>
              <w:rPr>
                <w:rFonts w:ascii="Arial" w:hAnsi="Arial" w:cs="Arial"/>
              </w:rPr>
            </w:pPr>
            <w:r w:rsidRPr="00D95A1A">
              <w:rPr>
                <w:rFonts w:ascii="Arial" w:hAnsi="Arial" w:cs="Arial"/>
              </w:rPr>
              <w:t>4,78</w:t>
            </w:r>
          </w:p>
        </w:tc>
        <w:tc>
          <w:tcPr>
            <w:tcW w:w="567" w:type="dxa"/>
            <w:tcBorders>
              <w:top w:val="nil"/>
              <w:left w:val="nil"/>
              <w:bottom w:val="single" w:sz="4" w:space="0" w:color="auto"/>
              <w:right w:val="single" w:sz="4" w:space="0" w:color="auto"/>
            </w:tcBorders>
            <w:shd w:val="clear" w:color="000000" w:fill="auto"/>
            <w:vAlign w:val="center"/>
            <w:hideMark/>
          </w:tcPr>
          <w:p w14:paraId="48C05F69" w14:textId="77777777" w:rsidR="00674105" w:rsidRPr="00D95A1A" w:rsidRDefault="00674105" w:rsidP="00427FFC">
            <w:pPr>
              <w:jc w:val="right"/>
              <w:rPr>
                <w:rFonts w:ascii="Arial" w:hAnsi="Arial" w:cs="Arial"/>
              </w:rPr>
            </w:pPr>
            <w:r w:rsidRPr="00D95A1A">
              <w:rPr>
                <w:rFonts w:ascii="Arial" w:hAnsi="Arial" w:cs="Arial"/>
              </w:rPr>
              <w:t>4,95</w:t>
            </w:r>
          </w:p>
        </w:tc>
        <w:tc>
          <w:tcPr>
            <w:tcW w:w="709" w:type="dxa"/>
            <w:tcBorders>
              <w:top w:val="nil"/>
              <w:left w:val="nil"/>
              <w:bottom w:val="single" w:sz="4" w:space="0" w:color="auto"/>
              <w:right w:val="single" w:sz="4" w:space="0" w:color="auto"/>
            </w:tcBorders>
            <w:shd w:val="clear" w:color="000000" w:fill="auto"/>
            <w:vAlign w:val="center"/>
            <w:hideMark/>
          </w:tcPr>
          <w:p w14:paraId="1719275F" w14:textId="77777777" w:rsidR="00674105" w:rsidRPr="00D95A1A" w:rsidRDefault="00674105" w:rsidP="00427FFC">
            <w:pPr>
              <w:jc w:val="right"/>
              <w:rPr>
                <w:rFonts w:ascii="Arial" w:hAnsi="Arial" w:cs="Arial"/>
              </w:rPr>
            </w:pPr>
            <w:r w:rsidRPr="00D95A1A">
              <w:rPr>
                <w:rFonts w:ascii="Arial" w:hAnsi="Arial" w:cs="Arial"/>
              </w:rPr>
              <w:t>5,00</w:t>
            </w:r>
          </w:p>
        </w:tc>
        <w:tc>
          <w:tcPr>
            <w:tcW w:w="689" w:type="dxa"/>
            <w:tcBorders>
              <w:top w:val="nil"/>
              <w:left w:val="nil"/>
              <w:bottom w:val="single" w:sz="4" w:space="0" w:color="auto"/>
              <w:right w:val="single" w:sz="4" w:space="0" w:color="auto"/>
            </w:tcBorders>
            <w:vAlign w:val="center"/>
            <w:hideMark/>
          </w:tcPr>
          <w:p w14:paraId="3B083464" w14:textId="77777777" w:rsidR="00674105" w:rsidRPr="00D95A1A" w:rsidRDefault="00674105" w:rsidP="00427FFC">
            <w:pPr>
              <w:jc w:val="right"/>
              <w:rPr>
                <w:rFonts w:ascii="Arial" w:hAnsi="Arial" w:cs="Arial"/>
              </w:rPr>
            </w:pPr>
            <w:r w:rsidRPr="00D95A1A">
              <w:rPr>
                <w:rFonts w:ascii="Arial" w:hAnsi="Arial" w:cs="Arial"/>
              </w:rPr>
              <w:t>4,94</w:t>
            </w:r>
          </w:p>
        </w:tc>
        <w:tc>
          <w:tcPr>
            <w:tcW w:w="870" w:type="dxa"/>
            <w:tcBorders>
              <w:top w:val="nil"/>
              <w:left w:val="nil"/>
              <w:bottom w:val="single" w:sz="4" w:space="0" w:color="auto"/>
              <w:right w:val="single" w:sz="4" w:space="0" w:color="auto"/>
            </w:tcBorders>
            <w:vAlign w:val="center"/>
            <w:hideMark/>
          </w:tcPr>
          <w:p w14:paraId="44CEA1BE" w14:textId="77777777" w:rsidR="00674105" w:rsidRPr="00D95A1A" w:rsidRDefault="00674105" w:rsidP="00427FFC">
            <w:pPr>
              <w:jc w:val="right"/>
              <w:rPr>
                <w:rFonts w:ascii="Arial" w:hAnsi="Arial" w:cs="Arial"/>
              </w:rPr>
            </w:pPr>
            <w:r w:rsidRPr="00D95A1A">
              <w:rPr>
                <w:rFonts w:ascii="Arial" w:hAnsi="Arial" w:cs="Arial"/>
              </w:rPr>
              <w:t>9.880,00</w:t>
            </w:r>
          </w:p>
        </w:tc>
      </w:tr>
      <w:tr w:rsidR="00674105" w:rsidRPr="00D95A1A" w14:paraId="1EBE0D24"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6C0F5682" w14:textId="77777777" w:rsidR="00674105" w:rsidRPr="00D95A1A" w:rsidRDefault="00674105" w:rsidP="00427FFC">
            <w:pPr>
              <w:jc w:val="center"/>
              <w:rPr>
                <w:rFonts w:ascii="Arial" w:hAnsi="Arial" w:cs="Arial"/>
              </w:rPr>
            </w:pPr>
            <w:r w:rsidRPr="00D95A1A">
              <w:rPr>
                <w:rFonts w:ascii="Arial" w:hAnsi="Arial" w:cs="Arial"/>
              </w:rPr>
              <w:t>83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376AF64" w14:textId="77777777" w:rsidR="00674105" w:rsidRPr="00D95A1A" w:rsidRDefault="00674105" w:rsidP="00427FFC">
            <w:pPr>
              <w:rPr>
                <w:rFonts w:ascii="Arial" w:hAnsi="Arial" w:cs="Arial"/>
              </w:rPr>
            </w:pPr>
            <w:r w:rsidRPr="00D95A1A">
              <w:rPr>
                <w:rFonts w:ascii="Arial" w:hAnsi="Arial" w:cs="Arial"/>
              </w:rPr>
              <w:t>BRÓCOLIS, tipo cabeça, in natura, de 1° qualidade, tamanho e coloração uniformes, consumo imediato, tamanho de médio a grande. Unidade.</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3540A"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1B2BCCC4"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A5B3977" w14:textId="77777777" w:rsidR="00674105" w:rsidRPr="00D95A1A" w:rsidRDefault="00674105" w:rsidP="00427FFC">
            <w:pPr>
              <w:jc w:val="right"/>
              <w:rPr>
                <w:rFonts w:ascii="Arial" w:hAnsi="Arial" w:cs="Arial"/>
              </w:rPr>
            </w:pPr>
            <w:r w:rsidRPr="00D95A1A">
              <w:rPr>
                <w:rFonts w:ascii="Arial" w:hAnsi="Arial" w:cs="Arial"/>
              </w:rPr>
              <w:t>9,87</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8B88843" w14:textId="77777777" w:rsidR="00674105" w:rsidRPr="00D95A1A" w:rsidRDefault="00674105" w:rsidP="00427FFC">
            <w:pPr>
              <w:jc w:val="right"/>
              <w:rPr>
                <w:rFonts w:ascii="Arial" w:hAnsi="Arial" w:cs="Arial"/>
              </w:rPr>
            </w:pPr>
            <w:r w:rsidRPr="00D95A1A">
              <w:rPr>
                <w:rFonts w:ascii="Arial" w:hAnsi="Arial" w:cs="Arial"/>
              </w:rPr>
              <w:t>9,90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A5039E5" w14:textId="77777777" w:rsidR="00674105" w:rsidRPr="00D95A1A" w:rsidRDefault="00674105" w:rsidP="00427FFC">
            <w:pPr>
              <w:jc w:val="right"/>
              <w:rPr>
                <w:rFonts w:ascii="Arial" w:hAnsi="Arial" w:cs="Arial"/>
              </w:rPr>
            </w:pPr>
            <w:r w:rsidRPr="00D95A1A">
              <w:rPr>
                <w:rFonts w:ascii="Arial" w:hAnsi="Arial" w:cs="Arial"/>
              </w:rPr>
              <w:t>8,78</w:t>
            </w:r>
          </w:p>
        </w:tc>
        <w:tc>
          <w:tcPr>
            <w:tcW w:w="505" w:type="dxa"/>
            <w:tcBorders>
              <w:top w:val="nil"/>
              <w:left w:val="nil"/>
              <w:bottom w:val="single" w:sz="4" w:space="0" w:color="auto"/>
              <w:right w:val="single" w:sz="4" w:space="0" w:color="auto"/>
            </w:tcBorders>
            <w:shd w:val="clear" w:color="000000" w:fill="auto"/>
            <w:vAlign w:val="center"/>
            <w:hideMark/>
          </w:tcPr>
          <w:p w14:paraId="72C9F1EF" w14:textId="77777777" w:rsidR="00674105" w:rsidRPr="00D95A1A" w:rsidRDefault="00674105" w:rsidP="00427FFC">
            <w:pPr>
              <w:jc w:val="right"/>
              <w:rPr>
                <w:rFonts w:ascii="Arial" w:hAnsi="Arial" w:cs="Arial"/>
              </w:rPr>
            </w:pPr>
            <w:r w:rsidRPr="00D95A1A">
              <w:rPr>
                <w:rFonts w:ascii="Arial" w:hAnsi="Arial" w:cs="Arial"/>
              </w:rPr>
              <w:t>9,89</w:t>
            </w:r>
          </w:p>
        </w:tc>
        <w:tc>
          <w:tcPr>
            <w:tcW w:w="553" w:type="dxa"/>
            <w:tcBorders>
              <w:top w:val="nil"/>
              <w:left w:val="nil"/>
              <w:bottom w:val="single" w:sz="4" w:space="0" w:color="auto"/>
              <w:right w:val="single" w:sz="4" w:space="0" w:color="auto"/>
            </w:tcBorders>
            <w:shd w:val="clear" w:color="000000" w:fill="auto"/>
            <w:vAlign w:val="center"/>
            <w:hideMark/>
          </w:tcPr>
          <w:p w14:paraId="485365D2" w14:textId="77777777" w:rsidR="00674105" w:rsidRPr="00D95A1A" w:rsidRDefault="00674105" w:rsidP="00427FFC">
            <w:pPr>
              <w:jc w:val="right"/>
              <w:rPr>
                <w:rFonts w:ascii="Arial" w:hAnsi="Arial" w:cs="Arial"/>
              </w:rPr>
            </w:pPr>
            <w:r w:rsidRPr="00D95A1A">
              <w:rPr>
                <w:rFonts w:ascii="Arial" w:hAnsi="Arial" w:cs="Arial"/>
              </w:rPr>
              <w:t>10,00</w:t>
            </w:r>
          </w:p>
        </w:tc>
        <w:tc>
          <w:tcPr>
            <w:tcW w:w="588" w:type="dxa"/>
            <w:tcBorders>
              <w:top w:val="nil"/>
              <w:left w:val="nil"/>
              <w:bottom w:val="single" w:sz="4" w:space="0" w:color="auto"/>
              <w:right w:val="single" w:sz="4" w:space="0" w:color="auto"/>
            </w:tcBorders>
            <w:shd w:val="clear" w:color="000000" w:fill="auto"/>
            <w:vAlign w:val="center"/>
            <w:hideMark/>
          </w:tcPr>
          <w:p w14:paraId="4275F6D7" w14:textId="77777777" w:rsidR="00674105" w:rsidRPr="00D95A1A" w:rsidRDefault="00674105" w:rsidP="00427FFC">
            <w:pPr>
              <w:jc w:val="right"/>
              <w:rPr>
                <w:rFonts w:ascii="Arial" w:hAnsi="Arial" w:cs="Arial"/>
              </w:rPr>
            </w:pPr>
            <w:r w:rsidRPr="00D95A1A">
              <w:rPr>
                <w:rFonts w:ascii="Arial" w:hAnsi="Arial" w:cs="Arial"/>
              </w:rPr>
              <w:t>10,00</w:t>
            </w:r>
          </w:p>
        </w:tc>
        <w:tc>
          <w:tcPr>
            <w:tcW w:w="643" w:type="dxa"/>
            <w:tcBorders>
              <w:top w:val="nil"/>
              <w:left w:val="nil"/>
              <w:bottom w:val="single" w:sz="4" w:space="0" w:color="auto"/>
              <w:right w:val="single" w:sz="4" w:space="0" w:color="auto"/>
            </w:tcBorders>
            <w:shd w:val="clear" w:color="000000" w:fill="auto"/>
            <w:vAlign w:val="center"/>
            <w:hideMark/>
          </w:tcPr>
          <w:p w14:paraId="428B6FDF" w14:textId="77777777" w:rsidR="00674105" w:rsidRPr="00D95A1A" w:rsidRDefault="00674105" w:rsidP="00427FFC">
            <w:pPr>
              <w:jc w:val="right"/>
              <w:rPr>
                <w:rFonts w:ascii="Arial" w:hAnsi="Arial" w:cs="Arial"/>
              </w:rPr>
            </w:pPr>
            <w:r w:rsidRPr="00D95A1A">
              <w:rPr>
                <w:rFonts w:ascii="Arial" w:hAnsi="Arial" w:cs="Arial"/>
              </w:rPr>
              <w:t>9,90</w:t>
            </w:r>
          </w:p>
        </w:tc>
        <w:tc>
          <w:tcPr>
            <w:tcW w:w="567" w:type="dxa"/>
            <w:tcBorders>
              <w:top w:val="nil"/>
              <w:left w:val="nil"/>
              <w:bottom w:val="single" w:sz="4" w:space="0" w:color="auto"/>
              <w:right w:val="single" w:sz="4" w:space="0" w:color="auto"/>
            </w:tcBorders>
            <w:shd w:val="clear" w:color="000000" w:fill="auto"/>
            <w:vAlign w:val="center"/>
            <w:hideMark/>
          </w:tcPr>
          <w:p w14:paraId="7A4F88B6" w14:textId="77777777" w:rsidR="00674105" w:rsidRPr="00D95A1A" w:rsidRDefault="00674105" w:rsidP="00427FFC">
            <w:pPr>
              <w:jc w:val="right"/>
              <w:rPr>
                <w:rFonts w:ascii="Arial" w:hAnsi="Arial" w:cs="Arial"/>
              </w:rPr>
            </w:pPr>
            <w:r w:rsidRPr="00D95A1A">
              <w:rPr>
                <w:rFonts w:ascii="Arial" w:hAnsi="Arial" w:cs="Arial"/>
              </w:rPr>
              <w:t>9,98</w:t>
            </w:r>
          </w:p>
        </w:tc>
        <w:tc>
          <w:tcPr>
            <w:tcW w:w="709" w:type="dxa"/>
            <w:tcBorders>
              <w:top w:val="nil"/>
              <w:left w:val="nil"/>
              <w:bottom w:val="single" w:sz="4" w:space="0" w:color="auto"/>
              <w:right w:val="single" w:sz="4" w:space="0" w:color="auto"/>
            </w:tcBorders>
            <w:shd w:val="clear" w:color="000000" w:fill="auto"/>
            <w:vAlign w:val="center"/>
            <w:hideMark/>
          </w:tcPr>
          <w:p w14:paraId="583CB1FD" w14:textId="77777777" w:rsidR="00674105" w:rsidRPr="00D95A1A" w:rsidRDefault="00674105" w:rsidP="00427FFC">
            <w:pPr>
              <w:jc w:val="right"/>
              <w:rPr>
                <w:rFonts w:ascii="Arial" w:hAnsi="Arial" w:cs="Arial"/>
              </w:rPr>
            </w:pPr>
            <w:r w:rsidRPr="00D95A1A">
              <w:rPr>
                <w:rFonts w:ascii="Arial" w:hAnsi="Arial" w:cs="Arial"/>
              </w:rPr>
              <w:t>9,12</w:t>
            </w:r>
          </w:p>
        </w:tc>
        <w:tc>
          <w:tcPr>
            <w:tcW w:w="689" w:type="dxa"/>
            <w:tcBorders>
              <w:top w:val="nil"/>
              <w:left w:val="nil"/>
              <w:bottom w:val="single" w:sz="4" w:space="0" w:color="auto"/>
              <w:right w:val="single" w:sz="4" w:space="0" w:color="auto"/>
            </w:tcBorders>
            <w:vAlign w:val="center"/>
            <w:hideMark/>
          </w:tcPr>
          <w:p w14:paraId="2B852B20" w14:textId="77777777" w:rsidR="00674105" w:rsidRPr="00D95A1A" w:rsidRDefault="00674105" w:rsidP="00427FFC">
            <w:pPr>
              <w:jc w:val="right"/>
              <w:rPr>
                <w:rFonts w:ascii="Arial" w:hAnsi="Arial" w:cs="Arial"/>
              </w:rPr>
            </w:pPr>
            <w:r w:rsidRPr="00D95A1A">
              <w:rPr>
                <w:rFonts w:ascii="Arial" w:hAnsi="Arial" w:cs="Arial"/>
              </w:rPr>
              <w:t>9,72</w:t>
            </w:r>
          </w:p>
        </w:tc>
        <w:tc>
          <w:tcPr>
            <w:tcW w:w="870" w:type="dxa"/>
            <w:tcBorders>
              <w:top w:val="nil"/>
              <w:left w:val="nil"/>
              <w:bottom w:val="single" w:sz="4" w:space="0" w:color="auto"/>
              <w:right w:val="single" w:sz="4" w:space="0" w:color="auto"/>
            </w:tcBorders>
            <w:vAlign w:val="center"/>
            <w:hideMark/>
          </w:tcPr>
          <w:p w14:paraId="2ED439E7" w14:textId="77777777" w:rsidR="00674105" w:rsidRPr="00D95A1A" w:rsidRDefault="00674105" w:rsidP="00427FFC">
            <w:pPr>
              <w:jc w:val="right"/>
              <w:rPr>
                <w:rFonts w:ascii="Arial" w:hAnsi="Arial" w:cs="Arial"/>
              </w:rPr>
            </w:pPr>
            <w:r w:rsidRPr="00D95A1A">
              <w:rPr>
                <w:rFonts w:ascii="Arial" w:hAnsi="Arial" w:cs="Arial"/>
              </w:rPr>
              <w:t>19.440,00</w:t>
            </w:r>
          </w:p>
        </w:tc>
      </w:tr>
      <w:tr w:rsidR="00674105" w:rsidRPr="00D95A1A" w14:paraId="76D5CCC4"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0EF575E6" w14:textId="77777777" w:rsidR="00674105" w:rsidRPr="00D95A1A" w:rsidRDefault="00674105" w:rsidP="00427FFC">
            <w:pPr>
              <w:jc w:val="center"/>
              <w:rPr>
                <w:rFonts w:ascii="Arial" w:hAnsi="Arial" w:cs="Arial"/>
              </w:rPr>
            </w:pPr>
            <w:r w:rsidRPr="00D95A1A">
              <w:rPr>
                <w:rFonts w:ascii="Arial" w:hAnsi="Arial" w:cs="Arial"/>
              </w:rPr>
              <w:t>84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9B8C13B" w14:textId="77777777" w:rsidR="00674105" w:rsidRPr="00D95A1A" w:rsidRDefault="00674105" w:rsidP="00427FFC">
            <w:pPr>
              <w:rPr>
                <w:rFonts w:ascii="Arial" w:hAnsi="Arial" w:cs="Arial"/>
              </w:rPr>
            </w:pPr>
            <w:r w:rsidRPr="00D95A1A">
              <w:rPr>
                <w:rFonts w:ascii="Arial" w:hAnsi="Arial" w:cs="Arial"/>
              </w:rPr>
              <w:t>CEBOLA DE PRIMEIRA QUALIDADE não brotada, sem danos fisiológicos ou mecânicos, tamanho médio, uniforme, sem ferimentos ou defeitos. Com ausência de sujidades.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9FBFB"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28A4964A"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D266102" w14:textId="77777777" w:rsidR="00674105" w:rsidRPr="00D95A1A" w:rsidRDefault="00674105" w:rsidP="00427FFC">
            <w:pPr>
              <w:jc w:val="right"/>
              <w:rPr>
                <w:rFonts w:ascii="Arial" w:hAnsi="Arial" w:cs="Arial"/>
              </w:rPr>
            </w:pPr>
            <w:r w:rsidRPr="00D95A1A">
              <w:rPr>
                <w:rFonts w:ascii="Arial" w:hAnsi="Arial" w:cs="Arial"/>
              </w:rPr>
              <w:t>4,99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464788B" w14:textId="77777777" w:rsidR="00674105" w:rsidRPr="00D95A1A" w:rsidRDefault="00674105" w:rsidP="00427FFC">
            <w:pPr>
              <w:jc w:val="right"/>
              <w:rPr>
                <w:rFonts w:ascii="Arial" w:hAnsi="Arial" w:cs="Arial"/>
              </w:rPr>
            </w:pPr>
            <w:r w:rsidRPr="00D95A1A">
              <w:rPr>
                <w:rFonts w:ascii="Arial" w:hAnsi="Arial" w:cs="Arial"/>
              </w:rPr>
              <w:t>5,00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2D715F23" w14:textId="77777777" w:rsidR="00674105" w:rsidRPr="00D95A1A" w:rsidRDefault="00674105" w:rsidP="00427FFC">
            <w:pPr>
              <w:jc w:val="right"/>
              <w:rPr>
                <w:rFonts w:ascii="Arial" w:hAnsi="Arial" w:cs="Arial"/>
              </w:rPr>
            </w:pPr>
            <w:r w:rsidRPr="00D95A1A">
              <w:rPr>
                <w:rFonts w:ascii="Arial" w:hAnsi="Arial" w:cs="Arial"/>
              </w:rPr>
              <w:t>4,79</w:t>
            </w:r>
          </w:p>
        </w:tc>
        <w:tc>
          <w:tcPr>
            <w:tcW w:w="505" w:type="dxa"/>
            <w:tcBorders>
              <w:top w:val="nil"/>
              <w:left w:val="nil"/>
              <w:bottom w:val="single" w:sz="4" w:space="0" w:color="auto"/>
              <w:right w:val="single" w:sz="4" w:space="0" w:color="auto"/>
            </w:tcBorders>
            <w:shd w:val="clear" w:color="000000" w:fill="auto"/>
            <w:vAlign w:val="center"/>
            <w:hideMark/>
          </w:tcPr>
          <w:p w14:paraId="715B981B" w14:textId="77777777" w:rsidR="00674105" w:rsidRPr="00D95A1A" w:rsidRDefault="00674105" w:rsidP="00427FFC">
            <w:pPr>
              <w:jc w:val="right"/>
              <w:rPr>
                <w:rFonts w:ascii="Arial" w:hAnsi="Arial" w:cs="Arial"/>
              </w:rPr>
            </w:pPr>
            <w:r w:rsidRPr="00D95A1A">
              <w:rPr>
                <w:rFonts w:ascii="Arial" w:hAnsi="Arial" w:cs="Arial"/>
              </w:rPr>
              <w:t>4,99</w:t>
            </w:r>
          </w:p>
        </w:tc>
        <w:tc>
          <w:tcPr>
            <w:tcW w:w="553" w:type="dxa"/>
            <w:tcBorders>
              <w:top w:val="nil"/>
              <w:left w:val="nil"/>
              <w:bottom w:val="single" w:sz="4" w:space="0" w:color="auto"/>
              <w:right w:val="single" w:sz="4" w:space="0" w:color="auto"/>
            </w:tcBorders>
            <w:shd w:val="clear" w:color="000000" w:fill="auto"/>
            <w:vAlign w:val="center"/>
            <w:hideMark/>
          </w:tcPr>
          <w:p w14:paraId="61E72E34" w14:textId="77777777" w:rsidR="00674105" w:rsidRPr="00D95A1A" w:rsidRDefault="00674105" w:rsidP="00427FFC">
            <w:pPr>
              <w:jc w:val="right"/>
              <w:rPr>
                <w:rFonts w:ascii="Arial" w:hAnsi="Arial" w:cs="Arial"/>
              </w:rPr>
            </w:pPr>
            <w:r w:rsidRPr="00D95A1A">
              <w:rPr>
                <w:rFonts w:ascii="Arial" w:hAnsi="Arial" w:cs="Arial"/>
              </w:rPr>
              <w:t>4,94</w:t>
            </w:r>
          </w:p>
        </w:tc>
        <w:tc>
          <w:tcPr>
            <w:tcW w:w="588" w:type="dxa"/>
            <w:tcBorders>
              <w:top w:val="nil"/>
              <w:left w:val="nil"/>
              <w:bottom w:val="single" w:sz="4" w:space="0" w:color="auto"/>
              <w:right w:val="single" w:sz="4" w:space="0" w:color="auto"/>
            </w:tcBorders>
            <w:shd w:val="clear" w:color="000000" w:fill="auto"/>
            <w:vAlign w:val="center"/>
            <w:hideMark/>
          </w:tcPr>
          <w:p w14:paraId="7CE47E64" w14:textId="77777777" w:rsidR="00674105" w:rsidRPr="00D95A1A" w:rsidRDefault="00674105" w:rsidP="00427FFC">
            <w:pPr>
              <w:jc w:val="right"/>
              <w:rPr>
                <w:rFonts w:ascii="Arial" w:hAnsi="Arial" w:cs="Arial"/>
              </w:rPr>
            </w:pPr>
            <w:r w:rsidRPr="00D95A1A">
              <w:rPr>
                <w:rFonts w:ascii="Arial" w:hAnsi="Arial" w:cs="Arial"/>
              </w:rPr>
              <w:t>4,98</w:t>
            </w:r>
          </w:p>
        </w:tc>
        <w:tc>
          <w:tcPr>
            <w:tcW w:w="643" w:type="dxa"/>
            <w:tcBorders>
              <w:top w:val="nil"/>
              <w:left w:val="nil"/>
              <w:bottom w:val="single" w:sz="4" w:space="0" w:color="auto"/>
              <w:right w:val="single" w:sz="4" w:space="0" w:color="auto"/>
            </w:tcBorders>
            <w:shd w:val="clear" w:color="000000" w:fill="auto"/>
            <w:vAlign w:val="center"/>
            <w:hideMark/>
          </w:tcPr>
          <w:p w14:paraId="64D1CC0B" w14:textId="77777777" w:rsidR="00674105" w:rsidRPr="00D95A1A" w:rsidRDefault="00674105" w:rsidP="00427FFC">
            <w:pPr>
              <w:jc w:val="right"/>
              <w:rPr>
                <w:rFonts w:ascii="Arial" w:hAnsi="Arial" w:cs="Arial"/>
              </w:rPr>
            </w:pPr>
            <w:r w:rsidRPr="00D95A1A">
              <w:rPr>
                <w:rFonts w:ascii="Arial" w:hAnsi="Arial" w:cs="Arial"/>
              </w:rPr>
              <w:t>4,90</w:t>
            </w:r>
          </w:p>
        </w:tc>
        <w:tc>
          <w:tcPr>
            <w:tcW w:w="567" w:type="dxa"/>
            <w:tcBorders>
              <w:top w:val="nil"/>
              <w:left w:val="nil"/>
              <w:bottom w:val="single" w:sz="4" w:space="0" w:color="auto"/>
              <w:right w:val="single" w:sz="4" w:space="0" w:color="auto"/>
            </w:tcBorders>
            <w:shd w:val="clear" w:color="000000" w:fill="auto"/>
            <w:vAlign w:val="center"/>
            <w:hideMark/>
          </w:tcPr>
          <w:p w14:paraId="5F8DBCCD" w14:textId="77777777" w:rsidR="00674105" w:rsidRPr="00D95A1A" w:rsidRDefault="00674105" w:rsidP="00427FFC">
            <w:pPr>
              <w:jc w:val="right"/>
              <w:rPr>
                <w:rFonts w:ascii="Arial" w:hAnsi="Arial" w:cs="Arial"/>
              </w:rPr>
            </w:pPr>
            <w:r w:rsidRPr="00D95A1A">
              <w:rPr>
                <w:rFonts w:ascii="Arial" w:hAnsi="Arial" w:cs="Arial"/>
              </w:rPr>
              <w:t>4,89</w:t>
            </w:r>
          </w:p>
        </w:tc>
        <w:tc>
          <w:tcPr>
            <w:tcW w:w="709" w:type="dxa"/>
            <w:tcBorders>
              <w:top w:val="nil"/>
              <w:left w:val="nil"/>
              <w:bottom w:val="single" w:sz="4" w:space="0" w:color="auto"/>
              <w:right w:val="single" w:sz="4" w:space="0" w:color="auto"/>
            </w:tcBorders>
            <w:shd w:val="clear" w:color="000000" w:fill="auto"/>
            <w:vAlign w:val="center"/>
            <w:hideMark/>
          </w:tcPr>
          <w:p w14:paraId="5B90F982" w14:textId="77777777" w:rsidR="00674105" w:rsidRPr="00D95A1A" w:rsidRDefault="00674105" w:rsidP="00427FFC">
            <w:pPr>
              <w:jc w:val="right"/>
              <w:rPr>
                <w:rFonts w:ascii="Arial" w:hAnsi="Arial" w:cs="Arial"/>
              </w:rPr>
            </w:pPr>
            <w:r w:rsidRPr="00D95A1A">
              <w:rPr>
                <w:rFonts w:ascii="Arial" w:hAnsi="Arial" w:cs="Arial"/>
              </w:rPr>
              <w:t>4,99</w:t>
            </w:r>
          </w:p>
        </w:tc>
        <w:tc>
          <w:tcPr>
            <w:tcW w:w="689" w:type="dxa"/>
            <w:tcBorders>
              <w:top w:val="nil"/>
              <w:left w:val="nil"/>
              <w:bottom w:val="single" w:sz="4" w:space="0" w:color="auto"/>
              <w:right w:val="single" w:sz="4" w:space="0" w:color="auto"/>
            </w:tcBorders>
            <w:vAlign w:val="center"/>
            <w:hideMark/>
          </w:tcPr>
          <w:p w14:paraId="63C0E5CA" w14:textId="77777777" w:rsidR="00674105" w:rsidRPr="00D95A1A" w:rsidRDefault="00674105" w:rsidP="00427FFC">
            <w:pPr>
              <w:jc w:val="right"/>
              <w:rPr>
                <w:rFonts w:ascii="Arial" w:hAnsi="Arial" w:cs="Arial"/>
              </w:rPr>
            </w:pPr>
            <w:r w:rsidRPr="00D95A1A">
              <w:rPr>
                <w:rFonts w:ascii="Arial" w:hAnsi="Arial" w:cs="Arial"/>
              </w:rPr>
              <w:t>4,94</w:t>
            </w:r>
          </w:p>
        </w:tc>
        <w:tc>
          <w:tcPr>
            <w:tcW w:w="870" w:type="dxa"/>
            <w:tcBorders>
              <w:top w:val="nil"/>
              <w:left w:val="nil"/>
              <w:bottom w:val="single" w:sz="4" w:space="0" w:color="auto"/>
              <w:right w:val="single" w:sz="4" w:space="0" w:color="auto"/>
            </w:tcBorders>
            <w:vAlign w:val="center"/>
            <w:hideMark/>
          </w:tcPr>
          <w:p w14:paraId="7A3C4FFE" w14:textId="77777777" w:rsidR="00674105" w:rsidRPr="00D95A1A" w:rsidRDefault="00674105" w:rsidP="00427FFC">
            <w:pPr>
              <w:jc w:val="right"/>
              <w:rPr>
                <w:rFonts w:ascii="Arial" w:hAnsi="Arial" w:cs="Arial"/>
              </w:rPr>
            </w:pPr>
            <w:r w:rsidRPr="00D95A1A">
              <w:rPr>
                <w:rFonts w:ascii="Arial" w:hAnsi="Arial" w:cs="Arial"/>
              </w:rPr>
              <w:t>9.880,00</w:t>
            </w:r>
          </w:p>
        </w:tc>
      </w:tr>
      <w:tr w:rsidR="00674105" w:rsidRPr="00D95A1A" w14:paraId="7E9997C3"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05DF7FE5" w14:textId="77777777" w:rsidR="00674105" w:rsidRPr="00D95A1A" w:rsidRDefault="00674105" w:rsidP="00427FFC">
            <w:pPr>
              <w:jc w:val="center"/>
              <w:rPr>
                <w:rFonts w:ascii="Arial" w:hAnsi="Arial" w:cs="Arial"/>
              </w:rPr>
            </w:pPr>
            <w:r w:rsidRPr="00D95A1A">
              <w:rPr>
                <w:rFonts w:ascii="Arial" w:hAnsi="Arial" w:cs="Arial"/>
              </w:rPr>
              <w:t>85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A3A1E26" w14:textId="77777777" w:rsidR="00674105" w:rsidRPr="00D95A1A" w:rsidRDefault="00674105" w:rsidP="00427FFC">
            <w:pPr>
              <w:rPr>
                <w:rFonts w:ascii="Arial" w:hAnsi="Arial" w:cs="Arial"/>
              </w:rPr>
            </w:pPr>
            <w:r w:rsidRPr="00D95A1A">
              <w:rPr>
                <w:rFonts w:ascii="Arial" w:hAnsi="Arial" w:cs="Arial"/>
              </w:rPr>
              <w:t>CENOURA 1ª QUALIDADE sem folhas, de primeira, tamanho médio, uniforme, sem ferimentos ou defeitos, sem corpos estranhos.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38D37"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676D6905"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B62D030" w14:textId="77777777" w:rsidR="00674105" w:rsidRPr="00D95A1A" w:rsidRDefault="00674105" w:rsidP="00427FFC">
            <w:pPr>
              <w:jc w:val="right"/>
              <w:rPr>
                <w:rFonts w:ascii="Arial" w:hAnsi="Arial" w:cs="Arial"/>
              </w:rPr>
            </w:pPr>
            <w:r w:rsidRPr="00D95A1A">
              <w:rPr>
                <w:rFonts w:ascii="Arial" w:hAnsi="Arial" w:cs="Arial"/>
              </w:rPr>
              <w:t>5,96</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8D9A671" w14:textId="77777777" w:rsidR="00674105" w:rsidRPr="00D95A1A" w:rsidRDefault="00674105" w:rsidP="00427FFC">
            <w:pPr>
              <w:jc w:val="right"/>
              <w:rPr>
                <w:rFonts w:ascii="Arial" w:hAnsi="Arial" w:cs="Arial"/>
              </w:rPr>
            </w:pPr>
            <w:r w:rsidRPr="00D95A1A">
              <w:rPr>
                <w:rFonts w:ascii="Arial" w:hAnsi="Arial" w:cs="Arial"/>
              </w:rPr>
              <w:t>5,90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60D31132" w14:textId="77777777" w:rsidR="00674105" w:rsidRPr="00D95A1A" w:rsidRDefault="00674105" w:rsidP="00427FFC">
            <w:pPr>
              <w:jc w:val="right"/>
              <w:rPr>
                <w:rFonts w:ascii="Arial" w:hAnsi="Arial" w:cs="Arial"/>
              </w:rPr>
            </w:pPr>
            <w:r w:rsidRPr="00D95A1A">
              <w:rPr>
                <w:rFonts w:ascii="Arial" w:hAnsi="Arial" w:cs="Arial"/>
              </w:rPr>
              <w:t>5,74</w:t>
            </w:r>
          </w:p>
        </w:tc>
        <w:tc>
          <w:tcPr>
            <w:tcW w:w="505" w:type="dxa"/>
            <w:tcBorders>
              <w:top w:val="nil"/>
              <w:left w:val="nil"/>
              <w:bottom w:val="single" w:sz="4" w:space="0" w:color="auto"/>
              <w:right w:val="single" w:sz="4" w:space="0" w:color="auto"/>
            </w:tcBorders>
            <w:shd w:val="clear" w:color="000000" w:fill="auto"/>
            <w:vAlign w:val="center"/>
            <w:hideMark/>
          </w:tcPr>
          <w:p w14:paraId="1C478455" w14:textId="77777777" w:rsidR="00674105" w:rsidRPr="00D95A1A" w:rsidRDefault="00674105" w:rsidP="00427FFC">
            <w:pPr>
              <w:jc w:val="right"/>
              <w:rPr>
                <w:rFonts w:ascii="Arial" w:hAnsi="Arial" w:cs="Arial"/>
              </w:rPr>
            </w:pPr>
            <w:r w:rsidRPr="00D95A1A">
              <w:rPr>
                <w:rFonts w:ascii="Arial" w:hAnsi="Arial" w:cs="Arial"/>
              </w:rPr>
              <w:t>5,95</w:t>
            </w:r>
          </w:p>
        </w:tc>
        <w:tc>
          <w:tcPr>
            <w:tcW w:w="553" w:type="dxa"/>
            <w:tcBorders>
              <w:top w:val="nil"/>
              <w:left w:val="nil"/>
              <w:bottom w:val="single" w:sz="4" w:space="0" w:color="auto"/>
              <w:right w:val="single" w:sz="4" w:space="0" w:color="auto"/>
            </w:tcBorders>
            <w:shd w:val="clear" w:color="000000" w:fill="auto"/>
            <w:vAlign w:val="center"/>
            <w:hideMark/>
          </w:tcPr>
          <w:p w14:paraId="7EAC6A32" w14:textId="77777777" w:rsidR="00674105" w:rsidRPr="00D95A1A" w:rsidRDefault="00674105" w:rsidP="00427FFC">
            <w:pPr>
              <w:jc w:val="right"/>
              <w:rPr>
                <w:rFonts w:ascii="Arial" w:hAnsi="Arial" w:cs="Arial"/>
              </w:rPr>
            </w:pPr>
            <w:r w:rsidRPr="00D95A1A">
              <w:rPr>
                <w:rFonts w:ascii="Arial" w:hAnsi="Arial" w:cs="Arial"/>
              </w:rPr>
              <w:t>6,00</w:t>
            </w:r>
          </w:p>
        </w:tc>
        <w:tc>
          <w:tcPr>
            <w:tcW w:w="588" w:type="dxa"/>
            <w:tcBorders>
              <w:top w:val="nil"/>
              <w:left w:val="nil"/>
              <w:bottom w:val="single" w:sz="4" w:space="0" w:color="auto"/>
              <w:right w:val="single" w:sz="4" w:space="0" w:color="auto"/>
            </w:tcBorders>
            <w:shd w:val="clear" w:color="000000" w:fill="auto"/>
            <w:vAlign w:val="center"/>
            <w:hideMark/>
          </w:tcPr>
          <w:p w14:paraId="3772FEA5" w14:textId="77777777" w:rsidR="00674105" w:rsidRPr="00D95A1A" w:rsidRDefault="00674105" w:rsidP="00427FFC">
            <w:pPr>
              <w:jc w:val="right"/>
              <w:rPr>
                <w:rFonts w:ascii="Arial" w:hAnsi="Arial" w:cs="Arial"/>
              </w:rPr>
            </w:pPr>
            <w:r w:rsidRPr="00D95A1A">
              <w:rPr>
                <w:rFonts w:ascii="Arial" w:hAnsi="Arial" w:cs="Arial"/>
              </w:rPr>
              <w:t>6,00</w:t>
            </w:r>
          </w:p>
        </w:tc>
        <w:tc>
          <w:tcPr>
            <w:tcW w:w="643" w:type="dxa"/>
            <w:tcBorders>
              <w:top w:val="nil"/>
              <w:left w:val="nil"/>
              <w:bottom w:val="single" w:sz="4" w:space="0" w:color="auto"/>
              <w:right w:val="single" w:sz="4" w:space="0" w:color="auto"/>
            </w:tcBorders>
            <w:shd w:val="clear" w:color="000000" w:fill="auto"/>
            <w:vAlign w:val="center"/>
            <w:hideMark/>
          </w:tcPr>
          <w:p w14:paraId="519FCACB" w14:textId="77777777" w:rsidR="00674105" w:rsidRPr="00D95A1A" w:rsidRDefault="00674105" w:rsidP="00427FFC">
            <w:pPr>
              <w:jc w:val="right"/>
              <w:rPr>
                <w:rFonts w:ascii="Arial" w:hAnsi="Arial" w:cs="Arial"/>
              </w:rPr>
            </w:pPr>
            <w:r w:rsidRPr="00D95A1A">
              <w:rPr>
                <w:rFonts w:ascii="Arial" w:hAnsi="Arial" w:cs="Arial"/>
              </w:rPr>
              <w:t>5,59</w:t>
            </w:r>
          </w:p>
        </w:tc>
        <w:tc>
          <w:tcPr>
            <w:tcW w:w="567" w:type="dxa"/>
            <w:tcBorders>
              <w:top w:val="nil"/>
              <w:left w:val="nil"/>
              <w:bottom w:val="single" w:sz="4" w:space="0" w:color="auto"/>
              <w:right w:val="single" w:sz="4" w:space="0" w:color="auto"/>
            </w:tcBorders>
            <w:shd w:val="clear" w:color="000000" w:fill="auto"/>
            <w:vAlign w:val="center"/>
            <w:hideMark/>
          </w:tcPr>
          <w:p w14:paraId="7A33B931" w14:textId="77777777" w:rsidR="00674105" w:rsidRPr="00D95A1A" w:rsidRDefault="00674105" w:rsidP="00427FFC">
            <w:pPr>
              <w:jc w:val="right"/>
              <w:rPr>
                <w:rFonts w:ascii="Arial" w:hAnsi="Arial" w:cs="Arial"/>
              </w:rPr>
            </w:pPr>
            <w:r w:rsidRPr="00D95A1A">
              <w:rPr>
                <w:rFonts w:ascii="Arial" w:hAnsi="Arial" w:cs="Arial"/>
              </w:rPr>
              <w:t>5,99</w:t>
            </w:r>
          </w:p>
        </w:tc>
        <w:tc>
          <w:tcPr>
            <w:tcW w:w="709" w:type="dxa"/>
            <w:tcBorders>
              <w:top w:val="nil"/>
              <w:left w:val="nil"/>
              <w:bottom w:val="single" w:sz="4" w:space="0" w:color="auto"/>
              <w:right w:val="single" w:sz="4" w:space="0" w:color="auto"/>
            </w:tcBorders>
            <w:shd w:val="clear" w:color="000000" w:fill="auto"/>
            <w:vAlign w:val="center"/>
            <w:hideMark/>
          </w:tcPr>
          <w:p w14:paraId="2D5478C6" w14:textId="77777777" w:rsidR="00674105" w:rsidRPr="00D95A1A" w:rsidRDefault="00674105" w:rsidP="00427FFC">
            <w:pPr>
              <w:jc w:val="right"/>
              <w:rPr>
                <w:rFonts w:ascii="Arial" w:hAnsi="Arial" w:cs="Arial"/>
              </w:rPr>
            </w:pPr>
            <w:r w:rsidRPr="00D95A1A">
              <w:rPr>
                <w:rFonts w:ascii="Arial" w:hAnsi="Arial" w:cs="Arial"/>
              </w:rPr>
              <w:t>5,90</w:t>
            </w:r>
          </w:p>
        </w:tc>
        <w:tc>
          <w:tcPr>
            <w:tcW w:w="689" w:type="dxa"/>
            <w:tcBorders>
              <w:top w:val="nil"/>
              <w:left w:val="nil"/>
              <w:bottom w:val="single" w:sz="4" w:space="0" w:color="auto"/>
              <w:right w:val="single" w:sz="4" w:space="0" w:color="auto"/>
            </w:tcBorders>
            <w:vAlign w:val="center"/>
            <w:hideMark/>
          </w:tcPr>
          <w:p w14:paraId="1CAA1408" w14:textId="77777777" w:rsidR="00674105" w:rsidRPr="00D95A1A" w:rsidRDefault="00674105" w:rsidP="00427FFC">
            <w:pPr>
              <w:jc w:val="right"/>
              <w:rPr>
                <w:rFonts w:ascii="Arial" w:hAnsi="Arial" w:cs="Arial"/>
              </w:rPr>
            </w:pPr>
            <w:r w:rsidRPr="00D95A1A">
              <w:rPr>
                <w:rFonts w:ascii="Arial" w:hAnsi="Arial" w:cs="Arial"/>
              </w:rPr>
              <w:t>5,89</w:t>
            </w:r>
          </w:p>
        </w:tc>
        <w:tc>
          <w:tcPr>
            <w:tcW w:w="870" w:type="dxa"/>
            <w:tcBorders>
              <w:top w:val="nil"/>
              <w:left w:val="nil"/>
              <w:bottom w:val="single" w:sz="4" w:space="0" w:color="auto"/>
              <w:right w:val="single" w:sz="4" w:space="0" w:color="auto"/>
            </w:tcBorders>
            <w:vAlign w:val="center"/>
            <w:hideMark/>
          </w:tcPr>
          <w:p w14:paraId="43CF310D" w14:textId="77777777" w:rsidR="00674105" w:rsidRPr="00D95A1A" w:rsidRDefault="00674105" w:rsidP="00427FFC">
            <w:pPr>
              <w:jc w:val="right"/>
              <w:rPr>
                <w:rFonts w:ascii="Arial" w:hAnsi="Arial" w:cs="Arial"/>
              </w:rPr>
            </w:pPr>
            <w:r w:rsidRPr="00D95A1A">
              <w:rPr>
                <w:rFonts w:ascii="Arial" w:hAnsi="Arial" w:cs="Arial"/>
              </w:rPr>
              <w:t>11.780,00</w:t>
            </w:r>
          </w:p>
        </w:tc>
      </w:tr>
      <w:tr w:rsidR="00674105" w:rsidRPr="00D95A1A" w14:paraId="70DDD9B7" w14:textId="77777777" w:rsidTr="00674105">
        <w:trPr>
          <w:trHeight w:val="300"/>
        </w:trPr>
        <w:tc>
          <w:tcPr>
            <w:tcW w:w="425" w:type="dxa"/>
            <w:tcBorders>
              <w:top w:val="single" w:sz="4" w:space="0" w:color="auto"/>
              <w:left w:val="single" w:sz="4" w:space="0" w:color="auto"/>
              <w:bottom w:val="single" w:sz="4" w:space="0" w:color="auto"/>
              <w:right w:val="single" w:sz="4" w:space="0" w:color="auto"/>
            </w:tcBorders>
            <w:vAlign w:val="center"/>
            <w:hideMark/>
          </w:tcPr>
          <w:p w14:paraId="51B3F649" w14:textId="77777777" w:rsidR="00674105" w:rsidRPr="00D95A1A" w:rsidRDefault="00674105" w:rsidP="00427FFC">
            <w:pPr>
              <w:jc w:val="center"/>
              <w:rPr>
                <w:rFonts w:ascii="Arial" w:hAnsi="Arial" w:cs="Arial"/>
              </w:rPr>
            </w:pPr>
            <w:r w:rsidRPr="00D95A1A">
              <w:rPr>
                <w:rFonts w:ascii="Arial" w:hAnsi="Arial" w:cs="Arial"/>
              </w:rPr>
              <w:t>86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FFC402F" w14:textId="77777777" w:rsidR="00674105" w:rsidRPr="00D95A1A" w:rsidRDefault="00674105" w:rsidP="00427FFC">
            <w:pPr>
              <w:rPr>
                <w:rFonts w:ascii="Arial" w:hAnsi="Arial" w:cs="Arial"/>
              </w:rPr>
            </w:pPr>
            <w:r w:rsidRPr="00D95A1A">
              <w:rPr>
                <w:rFonts w:ascii="Arial" w:hAnsi="Arial" w:cs="Arial"/>
              </w:rPr>
              <w:t>CHEIRO VERDE- Folhas verdes, firmes e íntegras e frescas. Maço.</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739F9" w14:textId="77777777" w:rsidR="00674105" w:rsidRPr="00D95A1A" w:rsidRDefault="00674105" w:rsidP="00427FFC">
            <w:pPr>
              <w:jc w:val="center"/>
              <w:rPr>
                <w:rFonts w:ascii="Arial" w:hAnsi="Arial" w:cs="Arial"/>
              </w:rPr>
            </w:pPr>
            <w:r w:rsidRPr="00D95A1A">
              <w:rPr>
                <w:rFonts w:ascii="Arial" w:hAnsi="Arial" w:cs="Arial"/>
              </w:rPr>
              <w:t>MAÇO</w:t>
            </w:r>
          </w:p>
        </w:tc>
        <w:tc>
          <w:tcPr>
            <w:tcW w:w="564" w:type="dxa"/>
            <w:tcBorders>
              <w:top w:val="single" w:sz="4" w:space="0" w:color="auto"/>
              <w:left w:val="single" w:sz="4" w:space="0" w:color="auto"/>
              <w:bottom w:val="single" w:sz="4" w:space="0" w:color="auto"/>
              <w:right w:val="single" w:sz="4" w:space="0" w:color="auto"/>
            </w:tcBorders>
            <w:vAlign w:val="center"/>
            <w:hideMark/>
          </w:tcPr>
          <w:p w14:paraId="60B7B256"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24185E1" w14:textId="77777777" w:rsidR="00674105" w:rsidRPr="00D95A1A" w:rsidRDefault="00674105" w:rsidP="00427FFC">
            <w:pPr>
              <w:jc w:val="right"/>
              <w:rPr>
                <w:rFonts w:ascii="Arial" w:hAnsi="Arial" w:cs="Arial"/>
              </w:rPr>
            </w:pPr>
            <w:r w:rsidRPr="00D95A1A">
              <w:rPr>
                <w:rFonts w:ascii="Arial" w:hAnsi="Arial" w:cs="Arial"/>
              </w:rPr>
              <w:t>5,80</w:t>
            </w:r>
          </w:p>
        </w:tc>
        <w:tc>
          <w:tcPr>
            <w:tcW w:w="513" w:type="dxa"/>
            <w:tcBorders>
              <w:top w:val="single" w:sz="4" w:space="0" w:color="auto"/>
              <w:left w:val="single" w:sz="4" w:space="0" w:color="auto"/>
              <w:bottom w:val="single" w:sz="4" w:space="0" w:color="auto"/>
              <w:right w:val="single" w:sz="4" w:space="0" w:color="auto"/>
            </w:tcBorders>
            <w:vAlign w:val="center"/>
            <w:hideMark/>
          </w:tcPr>
          <w:p w14:paraId="26B9CD26"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40FFFE6D" w14:textId="77777777" w:rsidR="00674105" w:rsidRPr="00D95A1A" w:rsidRDefault="00674105" w:rsidP="00427FFC">
            <w:pPr>
              <w:jc w:val="right"/>
              <w:rPr>
                <w:rFonts w:ascii="Arial" w:hAnsi="Arial" w:cs="Arial"/>
              </w:rPr>
            </w:pPr>
            <w:r w:rsidRPr="00D95A1A">
              <w:rPr>
                <w:rFonts w:ascii="Arial" w:hAnsi="Arial" w:cs="Arial"/>
              </w:rPr>
              <w:t>4,90</w:t>
            </w:r>
          </w:p>
        </w:tc>
        <w:tc>
          <w:tcPr>
            <w:tcW w:w="505" w:type="dxa"/>
            <w:tcBorders>
              <w:top w:val="nil"/>
              <w:left w:val="nil"/>
              <w:bottom w:val="single" w:sz="4" w:space="0" w:color="auto"/>
              <w:right w:val="single" w:sz="4" w:space="0" w:color="auto"/>
            </w:tcBorders>
            <w:shd w:val="clear" w:color="000000" w:fill="auto"/>
            <w:vAlign w:val="center"/>
            <w:hideMark/>
          </w:tcPr>
          <w:p w14:paraId="37D0815A" w14:textId="77777777" w:rsidR="00674105" w:rsidRPr="00D95A1A" w:rsidRDefault="00674105" w:rsidP="00427FFC">
            <w:pPr>
              <w:jc w:val="right"/>
              <w:rPr>
                <w:rFonts w:ascii="Arial" w:hAnsi="Arial" w:cs="Arial"/>
              </w:rPr>
            </w:pPr>
            <w:r w:rsidRPr="00D95A1A">
              <w:rPr>
                <w:rFonts w:ascii="Arial" w:hAnsi="Arial" w:cs="Arial"/>
              </w:rPr>
              <w:t>5,85</w:t>
            </w:r>
          </w:p>
        </w:tc>
        <w:tc>
          <w:tcPr>
            <w:tcW w:w="553" w:type="dxa"/>
            <w:tcBorders>
              <w:top w:val="nil"/>
              <w:left w:val="nil"/>
              <w:bottom w:val="single" w:sz="4" w:space="0" w:color="auto"/>
              <w:right w:val="single" w:sz="4" w:space="0" w:color="auto"/>
            </w:tcBorders>
            <w:shd w:val="clear" w:color="000000" w:fill="auto"/>
            <w:vAlign w:val="center"/>
            <w:hideMark/>
          </w:tcPr>
          <w:p w14:paraId="54FF26CC" w14:textId="77777777" w:rsidR="00674105" w:rsidRPr="00D95A1A" w:rsidRDefault="00674105" w:rsidP="00427FFC">
            <w:pPr>
              <w:jc w:val="right"/>
              <w:rPr>
                <w:rFonts w:ascii="Arial" w:hAnsi="Arial" w:cs="Arial"/>
              </w:rPr>
            </w:pPr>
            <w:r w:rsidRPr="00D95A1A">
              <w:rPr>
                <w:rFonts w:ascii="Arial" w:hAnsi="Arial" w:cs="Arial"/>
              </w:rPr>
              <w:t>5,50</w:t>
            </w:r>
          </w:p>
        </w:tc>
        <w:tc>
          <w:tcPr>
            <w:tcW w:w="588" w:type="dxa"/>
            <w:tcBorders>
              <w:top w:val="nil"/>
              <w:left w:val="nil"/>
              <w:bottom w:val="single" w:sz="4" w:space="0" w:color="auto"/>
              <w:right w:val="single" w:sz="4" w:space="0" w:color="auto"/>
            </w:tcBorders>
            <w:shd w:val="clear" w:color="000000" w:fill="auto"/>
            <w:vAlign w:val="center"/>
            <w:hideMark/>
          </w:tcPr>
          <w:p w14:paraId="5B80366D" w14:textId="77777777" w:rsidR="00674105" w:rsidRPr="00D95A1A" w:rsidRDefault="00674105" w:rsidP="00427FFC">
            <w:pPr>
              <w:jc w:val="right"/>
              <w:rPr>
                <w:rFonts w:ascii="Arial" w:hAnsi="Arial" w:cs="Arial"/>
              </w:rPr>
            </w:pPr>
            <w:r w:rsidRPr="00D95A1A">
              <w:rPr>
                <w:rFonts w:ascii="Arial" w:hAnsi="Arial" w:cs="Arial"/>
              </w:rPr>
              <w:t>5,71</w:t>
            </w:r>
          </w:p>
        </w:tc>
        <w:tc>
          <w:tcPr>
            <w:tcW w:w="643" w:type="dxa"/>
            <w:tcBorders>
              <w:top w:val="nil"/>
              <w:left w:val="nil"/>
              <w:bottom w:val="single" w:sz="4" w:space="0" w:color="auto"/>
              <w:right w:val="single" w:sz="4" w:space="0" w:color="auto"/>
            </w:tcBorders>
            <w:vAlign w:val="center"/>
            <w:hideMark/>
          </w:tcPr>
          <w:p w14:paraId="60B4D707"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14AA02CF"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593A7BD1"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33ACD8BE" w14:textId="77777777" w:rsidR="00674105" w:rsidRPr="00D95A1A" w:rsidRDefault="00674105" w:rsidP="00427FFC">
            <w:pPr>
              <w:jc w:val="right"/>
              <w:rPr>
                <w:rFonts w:ascii="Arial" w:hAnsi="Arial" w:cs="Arial"/>
              </w:rPr>
            </w:pPr>
            <w:r w:rsidRPr="00D95A1A">
              <w:rPr>
                <w:rFonts w:ascii="Arial" w:hAnsi="Arial" w:cs="Arial"/>
              </w:rPr>
              <w:t>5,55</w:t>
            </w:r>
          </w:p>
        </w:tc>
        <w:tc>
          <w:tcPr>
            <w:tcW w:w="870" w:type="dxa"/>
            <w:tcBorders>
              <w:top w:val="nil"/>
              <w:left w:val="nil"/>
              <w:bottom w:val="single" w:sz="4" w:space="0" w:color="auto"/>
              <w:right w:val="single" w:sz="4" w:space="0" w:color="auto"/>
            </w:tcBorders>
            <w:vAlign w:val="center"/>
            <w:hideMark/>
          </w:tcPr>
          <w:p w14:paraId="0903C65F" w14:textId="77777777" w:rsidR="00674105" w:rsidRPr="00D95A1A" w:rsidRDefault="00674105" w:rsidP="00427FFC">
            <w:pPr>
              <w:jc w:val="right"/>
              <w:rPr>
                <w:rFonts w:ascii="Arial" w:hAnsi="Arial" w:cs="Arial"/>
              </w:rPr>
            </w:pPr>
            <w:r w:rsidRPr="00D95A1A">
              <w:rPr>
                <w:rFonts w:ascii="Arial" w:hAnsi="Arial" w:cs="Arial"/>
              </w:rPr>
              <w:t>5.550,00</w:t>
            </w:r>
          </w:p>
        </w:tc>
      </w:tr>
      <w:tr w:rsidR="00674105" w:rsidRPr="00D95A1A" w14:paraId="0F0B665A"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777C3DDA" w14:textId="77777777" w:rsidR="00674105" w:rsidRPr="00D95A1A" w:rsidRDefault="00674105" w:rsidP="00427FFC">
            <w:pPr>
              <w:jc w:val="center"/>
              <w:rPr>
                <w:rFonts w:ascii="Arial" w:hAnsi="Arial" w:cs="Arial"/>
              </w:rPr>
            </w:pPr>
            <w:r w:rsidRPr="00D95A1A">
              <w:rPr>
                <w:rFonts w:ascii="Arial" w:hAnsi="Arial" w:cs="Arial"/>
              </w:rPr>
              <w:t>87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45DCB1B" w14:textId="77777777" w:rsidR="00674105" w:rsidRPr="00D95A1A" w:rsidRDefault="00674105" w:rsidP="00427FFC">
            <w:pPr>
              <w:rPr>
                <w:rFonts w:ascii="Arial" w:hAnsi="Arial" w:cs="Arial"/>
              </w:rPr>
            </w:pPr>
            <w:r w:rsidRPr="00D95A1A">
              <w:rPr>
                <w:rFonts w:ascii="Arial" w:hAnsi="Arial" w:cs="Arial"/>
              </w:rPr>
              <w:t>CHUCHU – de primeira qualidade, in natura, apresentando grau de maturação apropriado para consumo. Com ausência de sujidades.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5AED6"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05513478"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7568237" w14:textId="77777777" w:rsidR="00674105" w:rsidRPr="00D95A1A" w:rsidRDefault="00674105" w:rsidP="00427FFC">
            <w:pPr>
              <w:jc w:val="right"/>
              <w:rPr>
                <w:rFonts w:ascii="Arial" w:hAnsi="Arial" w:cs="Arial"/>
              </w:rPr>
            </w:pPr>
            <w:r w:rsidRPr="00D95A1A">
              <w:rPr>
                <w:rFonts w:ascii="Arial" w:hAnsi="Arial" w:cs="Arial"/>
              </w:rPr>
              <w:t>5,99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CCE284F" w14:textId="77777777" w:rsidR="00674105" w:rsidRPr="00D95A1A" w:rsidRDefault="00674105" w:rsidP="00427FFC">
            <w:pPr>
              <w:jc w:val="right"/>
              <w:rPr>
                <w:rFonts w:ascii="Arial" w:hAnsi="Arial" w:cs="Arial"/>
              </w:rPr>
            </w:pPr>
            <w:r w:rsidRPr="00D95A1A">
              <w:rPr>
                <w:rFonts w:ascii="Arial" w:hAnsi="Arial" w:cs="Arial"/>
              </w:rPr>
              <w:t>6,00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3BED3E9C" w14:textId="77777777" w:rsidR="00674105" w:rsidRPr="00D95A1A" w:rsidRDefault="00674105" w:rsidP="00427FFC">
            <w:pPr>
              <w:jc w:val="right"/>
              <w:rPr>
                <w:rFonts w:ascii="Arial" w:hAnsi="Arial" w:cs="Arial"/>
              </w:rPr>
            </w:pPr>
            <w:r w:rsidRPr="00D95A1A">
              <w:rPr>
                <w:rFonts w:ascii="Arial" w:hAnsi="Arial" w:cs="Arial"/>
              </w:rPr>
              <w:t>5,59</w:t>
            </w:r>
          </w:p>
        </w:tc>
        <w:tc>
          <w:tcPr>
            <w:tcW w:w="505" w:type="dxa"/>
            <w:tcBorders>
              <w:top w:val="nil"/>
              <w:left w:val="nil"/>
              <w:bottom w:val="single" w:sz="4" w:space="0" w:color="auto"/>
              <w:right w:val="single" w:sz="4" w:space="0" w:color="auto"/>
            </w:tcBorders>
            <w:shd w:val="clear" w:color="000000" w:fill="auto"/>
            <w:vAlign w:val="center"/>
            <w:hideMark/>
          </w:tcPr>
          <w:p w14:paraId="1787AD55" w14:textId="77777777" w:rsidR="00674105" w:rsidRPr="00D95A1A" w:rsidRDefault="00674105" w:rsidP="00427FFC">
            <w:pPr>
              <w:jc w:val="right"/>
              <w:rPr>
                <w:rFonts w:ascii="Arial" w:hAnsi="Arial" w:cs="Arial"/>
              </w:rPr>
            </w:pPr>
            <w:r w:rsidRPr="00D95A1A">
              <w:rPr>
                <w:rFonts w:ascii="Arial" w:hAnsi="Arial" w:cs="Arial"/>
              </w:rPr>
              <w:t>5,90</w:t>
            </w:r>
          </w:p>
        </w:tc>
        <w:tc>
          <w:tcPr>
            <w:tcW w:w="553" w:type="dxa"/>
            <w:tcBorders>
              <w:top w:val="nil"/>
              <w:left w:val="nil"/>
              <w:bottom w:val="single" w:sz="4" w:space="0" w:color="auto"/>
              <w:right w:val="single" w:sz="4" w:space="0" w:color="auto"/>
            </w:tcBorders>
            <w:shd w:val="clear" w:color="000000" w:fill="auto"/>
            <w:vAlign w:val="center"/>
            <w:hideMark/>
          </w:tcPr>
          <w:p w14:paraId="4B11545E" w14:textId="77777777" w:rsidR="00674105" w:rsidRPr="00D95A1A" w:rsidRDefault="00674105" w:rsidP="00427FFC">
            <w:pPr>
              <w:jc w:val="right"/>
              <w:rPr>
                <w:rFonts w:ascii="Arial" w:hAnsi="Arial" w:cs="Arial"/>
              </w:rPr>
            </w:pPr>
            <w:r w:rsidRPr="00D95A1A">
              <w:rPr>
                <w:rFonts w:ascii="Arial" w:hAnsi="Arial" w:cs="Arial"/>
              </w:rPr>
              <w:t>6,00</w:t>
            </w:r>
          </w:p>
        </w:tc>
        <w:tc>
          <w:tcPr>
            <w:tcW w:w="588" w:type="dxa"/>
            <w:tcBorders>
              <w:top w:val="nil"/>
              <w:left w:val="nil"/>
              <w:bottom w:val="single" w:sz="4" w:space="0" w:color="auto"/>
              <w:right w:val="single" w:sz="4" w:space="0" w:color="auto"/>
            </w:tcBorders>
            <w:shd w:val="clear" w:color="000000" w:fill="auto"/>
            <w:vAlign w:val="center"/>
            <w:hideMark/>
          </w:tcPr>
          <w:p w14:paraId="72DE86B7" w14:textId="77777777" w:rsidR="00674105" w:rsidRPr="00D95A1A" w:rsidRDefault="00674105" w:rsidP="00427FFC">
            <w:pPr>
              <w:jc w:val="right"/>
              <w:rPr>
                <w:rFonts w:ascii="Arial" w:hAnsi="Arial" w:cs="Arial"/>
              </w:rPr>
            </w:pPr>
            <w:r w:rsidRPr="00D95A1A">
              <w:rPr>
                <w:rFonts w:ascii="Arial" w:hAnsi="Arial" w:cs="Arial"/>
              </w:rPr>
              <w:t>6,00</w:t>
            </w:r>
          </w:p>
        </w:tc>
        <w:tc>
          <w:tcPr>
            <w:tcW w:w="643" w:type="dxa"/>
            <w:tcBorders>
              <w:top w:val="nil"/>
              <w:left w:val="nil"/>
              <w:bottom w:val="single" w:sz="4" w:space="0" w:color="auto"/>
              <w:right w:val="single" w:sz="4" w:space="0" w:color="auto"/>
            </w:tcBorders>
            <w:shd w:val="clear" w:color="000000" w:fill="auto"/>
            <w:vAlign w:val="center"/>
            <w:hideMark/>
          </w:tcPr>
          <w:p w14:paraId="5DE32240" w14:textId="77777777" w:rsidR="00674105" w:rsidRPr="00D95A1A" w:rsidRDefault="00674105" w:rsidP="00427FFC">
            <w:pPr>
              <w:jc w:val="right"/>
              <w:rPr>
                <w:rFonts w:ascii="Arial" w:hAnsi="Arial" w:cs="Arial"/>
              </w:rPr>
            </w:pPr>
            <w:r w:rsidRPr="00D95A1A">
              <w:rPr>
                <w:rFonts w:ascii="Arial" w:hAnsi="Arial" w:cs="Arial"/>
              </w:rPr>
              <w:t>5,53</w:t>
            </w:r>
          </w:p>
        </w:tc>
        <w:tc>
          <w:tcPr>
            <w:tcW w:w="567" w:type="dxa"/>
            <w:tcBorders>
              <w:top w:val="nil"/>
              <w:left w:val="nil"/>
              <w:bottom w:val="single" w:sz="4" w:space="0" w:color="auto"/>
              <w:right w:val="single" w:sz="4" w:space="0" w:color="auto"/>
            </w:tcBorders>
            <w:shd w:val="clear" w:color="000000" w:fill="auto"/>
            <w:vAlign w:val="center"/>
            <w:hideMark/>
          </w:tcPr>
          <w:p w14:paraId="6DA5D02F" w14:textId="77777777" w:rsidR="00674105" w:rsidRPr="00D95A1A" w:rsidRDefault="00674105" w:rsidP="00427FFC">
            <w:pPr>
              <w:jc w:val="right"/>
              <w:rPr>
                <w:rFonts w:ascii="Arial" w:hAnsi="Arial" w:cs="Arial"/>
              </w:rPr>
            </w:pPr>
            <w:r w:rsidRPr="00D95A1A">
              <w:rPr>
                <w:rFonts w:ascii="Arial" w:hAnsi="Arial" w:cs="Arial"/>
              </w:rPr>
              <w:t>5,92</w:t>
            </w:r>
          </w:p>
        </w:tc>
        <w:tc>
          <w:tcPr>
            <w:tcW w:w="709" w:type="dxa"/>
            <w:tcBorders>
              <w:top w:val="nil"/>
              <w:left w:val="nil"/>
              <w:bottom w:val="single" w:sz="4" w:space="0" w:color="auto"/>
              <w:right w:val="single" w:sz="4" w:space="0" w:color="auto"/>
            </w:tcBorders>
            <w:shd w:val="clear" w:color="000000" w:fill="auto"/>
            <w:vAlign w:val="center"/>
            <w:hideMark/>
          </w:tcPr>
          <w:p w14:paraId="0D307A3D" w14:textId="77777777" w:rsidR="00674105" w:rsidRPr="00D95A1A" w:rsidRDefault="00674105" w:rsidP="00427FFC">
            <w:pPr>
              <w:jc w:val="right"/>
              <w:rPr>
                <w:rFonts w:ascii="Arial" w:hAnsi="Arial" w:cs="Arial"/>
              </w:rPr>
            </w:pPr>
            <w:r w:rsidRPr="00D95A1A">
              <w:rPr>
                <w:rFonts w:ascii="Arial" w:hAnsi="Arial" w:cs="Arial"/>
              </w:rPr>
              <w:t>5,80</w:t>
            </w:r>
          </w:p>
        </w:tc>
        <w:tc>
          <w:tcPr>
            <w:tcW w:w="689" w:type="dxa"/>
            <w:tcBorders>
              <w:top w:val="nil"/>
              <w:left w:val="nil"/>
              <w:bottom w:val="single" w:sz="4" w:space="0" w:color="auto"/>
              <w:right w:val="single" w:sz="4" w:space="0" w:color="auto"/>
            </w:tcBorders>
            <w:vAlign w:val="center"/>
            <w:hideMark/>
          </w:tcPr>
          <w:p w14:paraId="17CE1DA6" w14:textId="77777777" w:rsidR="00674105" w:rsidRPr="00D95A1A" w:rsidRDefault="00674105" w:rsidP="00427FFC">
            <w:pPr>
              <w:jc w:val="right"/>
              <w:rPr>
                <w:rFonts w:ascii="Arial" w:hAnsi="Arial" w:cs="Arial"/>
              </w:rPr>
            </w:pPr>
            <w:r w:rsidRPr="00D95A1A">
              <w:rPr>
                <w:rFonts w:ascii="Arial" w:hAnsi="Arial" w:cs="Arial"/>
              </w:rPr>
              <w:t>5,86</w:t>
            </w:r>
          </w:p>
        </w:tc>
        <w:tc>
          <w:tcPr>
            <w:tcW w:w="870" w:type="dxa"/>
            <w:tcBorders>
              <w:top w:val="nil"/>
              <w:left w:val="nil"/>
              <w:bottom w:val="single" w:sz="4" w:space="0" w:color="auto"/>
              <w:right w:val="single" w:sz="4" w:space="0" w:color="auto"/>
            </w:tcBorders>
            <w:vAlign w:val="center"/>
            <w:hideMark/>
          </w:tcPr>
          <w:p w14:paraId="59543894" w14:textId="77777777" w:rsidR="00674105" w:rsidRPr="00D95A1A" w:rsidRDefault="00674105" w:rsidP="00427FFC">
            <w:pPr>
              <w:jc w:val="right"/>
              <w:rPr>
                <w:rFonts w:ascii="Arial" w:hAnsi="Arial" w:cs="Arial"/>
              </w:rPr>
            </w:pPr>
            <w:r w:rsidRPr="00D95A1A">
              <w:rPr>
                <w:rFonts w:ascii="Arial" w:hAnsi="Arial" w:cs="Arial"/>
              </w:rPr>
              <w:t>5.860,00</w:t>
            </w:r>
          </w:p>
        </w:tc>
      </w:tr>
      <w:tr w:rsidR="00674105" w:rsidRPr="00D95A1A" w14:paraId="0725ADAF"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3DAC63E0" w14:textId="77777777" w:rsidR="00674105" w:rsidRPr="00D95A1A" w:rsidRDefault="00674105" w:rsidP="00427FFC">
            <w:pPr>
              <w:jc w:val="center"/>
              <w:rPr>
                <w:rFonts w:ascii="Arial" w:hAnsi="Arial" w:cs="Arial"/>
              </w:rPr>
            </w:pPr>
            <w:r w:rsidRPr="00D95A1A">
              <w:rPr>
                <w:rFonts w:ascii="Arial" w:hAnsi="Arial" w:cs="Arial"/>
              </w:rPr>
              <w:lastRenderedPageBreak/>
              <w:t>88</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9807074" w14:textId="77777777" w:rsidR="00674105" w:rsidRPr="00D95A1A" w:rsidRDefault="00674105" w:rsidP="00427FFC">
            <w:pPr>
              <w:rPr>
                <w:rFonts w:ascii="Arial" w:hAnsi="Arial" w:cs="Arial"/>
              </w:rPr>
            </w:pPr>
            <w:r w:rsidRPr="00D95A1A">
              <w:rPr>
                <w:rFonts w:ascii="Arial" w:hAnsi="Arial" w:cs="Arial"/>
              </w:rPr>
              <w:t>COUVE-FLOR, parte da flor da hortaliça, de elevada qualidade, sem defeitos hidratadas, sem traços de descoloração, intactas, firmes e bem desenvolvidas, frescas e livres de sujidades e parasitas. Unidade.</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6D114"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66FDC48"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C62A547" w14:textId="77777777" w:rsidR="00674105" w:rsidRPr="00D95A1A" w:rsidRDefault="00674105" w:rsidP="00427FFC">
            <w:pPr>
              <w:jc w:val="right"/>
              <w:rPr>
                <w:rFonts w:ascii="Arial" w:hAnsi="Arial" w:cs="Arial"/>
              </w:rPr>
            </w:pPr>
            <w:r w:rsidRPr="00D95A1A">
              <w:rPr>
                <w:rFonts w:ascii="Arial" w:hAnsi="Arial" w:cs="Arial"/>
              </w:rPr>
              <w:t>11,85</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F6B5695" w14:textId="77777777" w:rsidR="00674105" w:rsidRPr="00D95A1A" w:rsidRDefault="00674105" w:rsidP="00427FFC">
            <w:pPr>
              <w:jc w:val="right"/>
              <w:rPr>
                <w:rFonts w:ascii="Arial" w:hAnsi="Arial" w:cs="Arial"/>
              </w:rPr>
            </w:pPr>
            <w:r w:rsidRPr="00D95A1A">
              <w:rPr>
                <w:rFonts w:ascii="Arial" w:hAnsi="Arial" w:cs="Arial"/>
              </w:rPr>
              <w:t>11,56</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23E5580A" w14:textId="77777777" w:rsidR="00674105" w:rsidRPr="00D95A1A" w:rsidRDefault="00674105" w:rsidP="00427FFC">
            <w:pPr>
              <w:jc w:val="right"/>
              <w:rPr>
                <w:rFonts w:ascii="Arial" w:hAnsi="Arial" w:cs="Arial"/>
              </w:rPr>
            </w:pPr>
            <w:r w:rsidRPr="00D95A1A">
              <w:rPr>
                <w:rFonts w:ascii="Arial" w:hAnsi="Arial" w:cs="Arial"/>
              </w:rPr>
              <w:t>11,98</w:t>
            </w:r>
          </w:p>
        </w:tc>
        <w:tc>
          <w:tcPr>
            <w:tcW w:w="505" w:type="dxa"/>
            <w:tcBorders>
              <w:top w:val="nil"/>
              <w:left w:val="nil"/>
              <w:bottom w:val="single" w:sz="4" w:space="0" w:color="auto"/>
              <w:right w:val="single" w:sz="4" w:space="0" w:color="auto"/>
            </w:tcBorders>
            <w:shd w:val="clear" w:color="000000" w:fill="auto"/>
            <w:vAlign w:val="center"/>
            <w:hideMark/>
          </w:tcPr>
          <w:p w14:paraId="306F3D2B" w14:textId="77777777" w:rsidR="00674105" w:rsidRPr="00D95A1A" w:rsidRDefault="00674105" w:rsidP="00427FFC">
            <w:pPr>
              <w:jc w:val="right"/>
              <w:rPr>
                <w:rFonts w:ascii="Arial" w:hAnsi="Arial" w:cs="Arial"/>
              </w:rPr>
            </w:pPr>
            <w:r w:rsidRPr="00D95A1A">
              <w:rPr>
                <w:rFonts w:ascii="Arial" w:hAnsi="Arial" w:cs="Arial"/>
              </w:rPr>
              <w:t>11,90</w:t>
            </w:r>
          </w:p>
        </w:tc>
        <w:tc>
          <w:tcPr>
            <w:tcW w:w="553" w:type="dxa"/>
            <w:tcBorders>
              <w:top w:val="nil"/>
              <w:left w:val="nil"/>
              <w:bottom w:val="single" w:sz="4" w:space="0" w:color="auto"/>
              <w:right w:val="single" w:sz="4" w:space="0" w:color="auto"/>
            </w:tcBorders>
            <w:shd w:val="clear" w:color="000000" w:fill="auto"/>
            <w:vAlign w:val="center"/>
            <w:hideMark/>
          </w:tcPr>
          <w:p w14:paraId="368A63AD" w14:textId="77777777" w:rsidR="00674105" w:rsidRPr="00D95A1A" w:rsidRDefault="00674105" w:rsidP="00427FFC">
            <w:pPr>
              <w:jc w:val="right"/>
              <w:rPr>
                <w:rFonts w:ascii="Arial" w:hAnsi="Arial" w:cs="Arial"/>
              </w:rPr>
            </w:pPr>
            <w:r w:rsidRPr="00D95A1A">
              <w:rPr>
                <w:rFonts w:ascii="Arial" w:hAnsi="Arial" w:cs="Arial"/>
              </w:rPr>
              <w:t>12,00</w:t>
            </w:r>
          </w:p>
        </w:tc>
        <w:tc>
          <w:tcPr>
            <w:tcW w:w="588" w:type="dxa"/>
            <w:tcBorders>
              <w:top w:val="nil"/>
              <w:left w:val="nil"/>
              <w:bottom w:val="single" w:sz="4" w:space="0" w:color="auto"/>
              <w:right w:val="single" w:sz="4" w:space="0" w:color="auto"/>
            </w:tcBorders>
            <w:shd w:val="clear" w:color="000000" w:fill="auto"/>
            <w:vAlign w:val="center"/>
            <w:hideMark/>
          </w:tcPr>
          <w:p w14:paraId="761EC181" w14:textId="77777777" w:rsidR="00674105" w:rsidRPr="00D95A1A" w:rsidRDefault="00674105" w:rsidP="00427FFC">
            <w:pPr>
              <w:jc w:val="right"/>
              <w:rPr>
                <w:rFonts w:ascii="Arial" w:hAnsi="Arial" w:cs="Arial"/>
              </w:rPr>
            </w:pPr>
            <w:r w:rsidRPr="00D95A1A">
              <w:rPr>
                <w:rFonts w:ascii="Arial" w:hAnsi="Arial" w:cs="Arial"/>
              </w:rPr>
              <w:t>11,68</w:t>
            </w:r>
          </w:p>
        </w:tc>
        <w:tc>
          <w:tcPr>
            <w:tcW w:w="643" w:type="dxa"/>
            <w:tcBorders>
              <w:top w:val="nil"/>
              <w:left w:val="nil"/>
              <w:bottom w:val="single" w:sz="4" w:space="0" w:color="auto"/>
              <w:right w:val="single" w:sz="4" w:space="0" w:color="auto"/>
            </w:tcBorders>
            <w:shd w:val="clear" w:color="000000" w:fill="auto"/>
            <w:vAlign w:val="center"/>
            <w:hideMark/>
          </w:tcPr>
          <w:p w14:paraId="14F27404" w14:textId="77777777" w:rsidR="00674105" w:rsidRPr="00D95A1A" w:rsidRDefault="00674105" w:rsidP="00427FFC">
            <w:pPr>
              <w:jc w:val="right"/>
              <w:rPr>
                <w:rFonts w:ascii="Arial" w:hAnsi="Arial" w:cs="Arial"/>
              </w:rPr>
            </w:pPr>
            <w:r w:rsidRPr="00D95A1A">
              <w:rPr>
                <w:rFonts w:ascii="Arial" w:hAnsi="Arial" w:cs="Arial"/>
              </w:rPr>
              <w:t>11,41</w:t>
            </w:r>
          </w:p>
        </w:tc>
        <w:tc>
          <w:tcPr>
            <w:tcW w:w="567" w:type="dxa"/>
            <w:tcBorders>
              <w:top w:val="nil"/>
              <w:left w:val="nil"/>
              <w:bottom w:val="single" w:sz="4" w:space="0" w:color="auto"/>
              <w:right w:val="single" w:sz="4" w:space="0" w:color="auto"/>
            </w:tcBorders>
            <w:shd w:val="clear" w:color="000000" w:fill="auto"/>
            <w:vAlign w:val="center"/>
            <w:hideMark/>
          </w:tcPr>
          <w:p w14:paraId="34598490" w14:textId="77777777" w:rsidR="00674105" w:rsidRPr="00D95A1A" w:rsidRDefault="00674105" w:rsidP="00427FFC">
            <w:pPr>
              <w:jc w:val="right"/>
              <w:rPr>
                <w:rFonts w:ascii="Arial" w:hAnsi="Arial" w:cs="Arial"/>
              </w:rPr>
            </w:pPr>
            <w:r w:rsidRPr="00D95A1A">
              <w:rPr>
                <w:rFonts w:ascii="Arial" w:hAnsi="Arial" w:cs="Arial"/>
              </w:rPr>
              <w:t>11,49</w:t>
            </w:r>
          </w:p>
        </w:tc>
        <w:tc>
          <w:tcPr>
            <w:tcW w:w="709" w:type="dxa"/>
            <w:tcBorders>
              <w:top w:val="nil"/>
              <w:left w:val="nil"/>
              <w:bottom w:val="single" w:sz="4" w:space="0" w:color="auto"/>
              <w:right w:val="single" w:sz="4" w:space="0" w:color="auto"/>
            </w:tcBorders>
            <w:vAlign w:val="center"/>
            <w:hideMark/>
          </w:tcPr>
          <w:p w14:paraId="693F4A3F"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3C104D18" w14:textId="77777777" w:rsidR="00674105" w:rsidRPr="00D95A1A" w:rsidRDefault="00674105" w:rsidP="00427FFC">
            <w:pPr>
              <w:jc w:val="right"/>
              <w:rPr>
                <w:rFonts w:ascii="Arial" w:hAnsi="Arial" w:cs="Arial"/>
              </w:rPr>
            </w:pPr>
            <w:r w:rsidRPr="00D95A1A">
              <w:rPr>
                <w:rFonts w:ascii="Arial" w:hAnsi="Arial" w:cs="Arial"/>
              </w:rPr>
              <w:t>11,73</w:t>
            </w:r>
          </w:p>
        </w:tc>
        <w:tc>
          <w:tcPr>
            <w:tcW w:w="870" w:type="dxa"/>
            <w:tcBorders>
              <w:top w:val="nil"/>
              <w:left w:val="nil"/>
              <w:bottom w:val="single" w:sz="4" w:space="0" w:color="auto"/>
              <w:right w:val="single" w:sz="4" w:space="0" w:color="auto"/>
            </w:tcBorders>
            <w:vAlign w:val="center"/>
            <w:hideMark/>
          </w:tcPr>
          <w:p w14:paraId="586A755F" w14:textId="77777777" w:rsidR="00674105" w:rsidRPr="00D95A1A" w:rsidRDefault="00674105" w:rsidP="00427FFC">
            <w:pPr>
              <w:jc w:val="right"/>
              <w:rPr>
                <w:rFonts w:ascii="Arial" w:hAnsi="Arial" w:cs="Arial"/>
              </w:rPr>
            </w:pPr>
            <w:r w:rsidRPr="00D95A1A">
              <w:rPr>
                <w:rFonts w:ascii="Arial" w:hAnsi="Arial" w:cs="Arial"/>
              </w:rPr>
              <w:t>11.730,00</w:t>
            </w:r>
          </w:p>
        </w:tc>
      </w:tr>
      <w:tr w:rsidR="00674105" w:rsidRPr="00D95A1A" w14:paraId="5B7903C5"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262ADCC9" w14:textId="77777777" w:rsidR="00674105" w:rsidRPr="00D95A1A" w:rsidRDefault="00674105" w:rsidP="00427FFC">
            <w:pPr>
              <w:jc w:val="center"/>
              <w:rPr>
                <w:rFonts w:ascii="Arial" w:hAnsi="Arial" w:cs="Arial"/>
              </w:rPr>
            </w:pPr>
            <w:r w:rsidRPr="00D95A1A">
              <w:rPr>
                <w:rFonts w:ascii="Arial" w:hAnsi="Arial" w:cs="Arial"/>
              </w:rPr>
              <w:t>89</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564C922" w14:textId="77777777" w:rsidR="00674105" w:rsidRPr="00D95A1A" w:rsidRDefault="00674105" w:rsidP="00427FFC">
            <w:pPr>
              <w:rPr>
                <w:rFonts w:ascii="Arial" w:hAnsi="Arial" w:cs="Arial"/>
              </w:rPr>
            </w:pPr>
            <w:r w:rsidRPr="00D95A1A">
              <w:rPr>
                <w:rFonts w:ascii="Arial" w:hAnsi="Arial" w:cs="Arial"/>
              </w:rPr>
              <w:t>LARANJA PÊRA - madura, frutos de tamanho médio, no grau máximo de evolução no tamanho, aroma e sabor da espécie, uniformes, firmes, sem ferimentos ou defeitos.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50D72"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09619E11" w14:textId="77777777" w:rsidR="00674105" w:rsidRPr="00D95A1A" w:rsidRDefault="00674105" w:rsidP="00427FFC">
            <w:pPr>
              <w:jc w:val="right"/>
              <w:rPr>
                <w:rFonts w:ascii="Arial" w:hAnsi="Arial" w:cs="Arial"/>
              </w:rPr>
            </w:pPr>
            <w:r w:rsidRPr="00D95A1A">
              <w:rPr>
                <w:rFonts w:ascii="Arial" w:hAnsi="Arial" w:cs="Arial"/>
              </w:rPr>
              <w:t>8000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0F9A8E1" w14:textId="77777777" w:rsidR="00674105" w:rsidRPr="00D95A1A" w:rsidRDefault="00674105" w:rsidP="00427FFC">
            <w:pPr>
              <w:jc w:val="right"/>
              <w:rPr>
                <w:rFonts w:ascii="Arial" w:hAnsi="Arial" w:cs="Arial"/>
              </w:rPr>
            </w:pPr>
            <w:r w:rsidRPr="00D95A1A">
              <w:rPr>
                <w:rFonts w:ascii="Arial" w:hAnsi="Arial" w:cs="Arial"/>
              </w:rPr>
              <w:t>5,98</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4D063C8" w14:textId="77777777" w:rsidR="00674105" w:rsidRPr="00D95A1A" w:rsidRDefault="00674105" w:rsidP="00427FFC">
            <w:pPr>
              <w:jc w:val="right"/>
              <w:rPr>
                <w:rFonts w:ascii="Arial" w:hAnsi="Arial" w:cs="Arial"/>
              </w:rPr>
            </w:pPr>
            <w:r w:rsidRPr="00D95A1A">
              <w:rPr>
                <w:rFonts w:ascii="Arial" w:hAnsi="Arial" w:cs="Arial"/>
              </w:rPr>
              <w:t>5,99</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4990B14B" w14:textId="77777777" w:rsidR="00674105" w:rsidRPr="00D95A1A" w:rsidRDefault="00674105" w:rsidP="00427FFC">
            <w:pPr>
              <w:jc w:val="right"/>
              <w:rPr>
                <w:rFonts w:ascii="Arial" w:hAnsi="Arial" w:cs="Arial"/>
              </w:rPr>
            </w:pPr>
            <w:r w:rsidRPr="00D95A1A">
              <w:rPr>
                <w:rFonts w:ascii="Arial" w:hAnsi="Arial" w:cs="Arial"/>
              </w:rPr>
              <w:t>5,95</w:t>
            </w:r>
          </w:p>
        </w:tc>
        <w:tc>
          <w:tcPr>
            <w:tcW w:w="505" w:type="dxa"/>
            <w:tcBorders>
              <w:top w:val="nil"/>
              <w:left w:val="nil"/>
              <w:bottom w:val="single" w:sz="4" w:space="0" w:color="auto"/>
              <w:right w:val="single" w:sz="4" w:space="0" w:color="auto"/>
            </w:tcBorders>
            <w:shd w:val="clear" w:color="000000" w:fill="auto"/>
            <w:vAlign w:val="center"/>
            <w:hideMark/>
          </w:tcPr>
          <w:p w14:paraId="4EEE7414" w14:textId="77777777" w:rsidR="00674105" w:rsidRPr="00D95A1A" w:rsidRDefault="00674105" w:rsidP="00427FFC">
            <w:pPr>
              <w:jc w:val="right"/>
              <w:rPr>
                <w:rFonts w:ascii="Arial" w:hAnsi="Arial" w:cs="Arial"/>
              </w:rPr>
            </w:pPr>
            <w:r w:rsidRPr="00D95A1A">
              <w:rPr>
                <w:rFonts w:ascii="Arial" w:hAnsi="Arial" w:cs="Arial"/>
              </w:rPr>
              <w:t>6,00</w:t>
            </w:r>
          </w:p>
        </w:tc>
        <w:tc>
          <w:tcPr>
            <w:tcW w:w="553" w:type="dxa"/>
            <w:tcBorders>
              <w:top w:val="nil"/>
              <w:left w:val="nil"/>
              <w:bottom w:val="single" w:sz="4" w:space="0" w:color="auto"/>
              <w:right w:val="single" w:sz="4" w:space="0" w:color="auto"/>
            </w:tcBorders>
            <w:shd w:val="clear" w:color="000000" w:fill="auto"/>
            <w:vAlign w:val="center"/>
            <w:hideMark/>
          </w:tcPr>
          <w:p w14:paraId="2CE7F816" w14:textId="77777777" w:rsidR="00674105" w:rsidRPr="00D95A1A" w:rsidRDefault="00674105" w:rsidP="00427FFC">
            <w:pPr>
              <w:jc w:val="right"/>
              <w:rPr>
                <w:rFonts w:ascii="Arial" w:hAnsi="Arial" w:cs="Arial"/>
              </w:rPr>
            </w:pPr>
            <w:r w:rsidRPr="00D95A1A">
              <w:rPr>
                <w:rFonts w:ascii="Arial" w:hAnsi="Arial" w:cs="Arial"/>
              </w:rPr>
              <w:t>6,00</w:t>
            </w:r>
          </w:p>
        </w:tc>
        <w:tc>
          <w:tcPr>
            <w:tcW w:w="588" w:type="dxa"/>
            <w:tcBorders>
              <w:top w:val="nil"/>
              <w:left w:val="nil"/>
              <w:bottom w:val="single" w:sz="4" w:space="0" w:color="auto"/>
              <w:right w:val="single" w:sz="4" w:space="0" w:color="auto"/>
            </w:tcBorders>
            <w:shd w:val="clear" w:color="000000" w:fill="auto"/>
            <w:vAlign w:val="center"/>
            <w:hideMark/>
          </w:tcPr>
          <w:p w14:paraId="5A252F25" w14:textId="77777777" w:rsidR="00674105" w:rsidRPr="00D95A1A" w:rsidRDefault="00674105" w:rsidP="00427FFC">
            <w:pPr>
              <w:jc w:val="right"/>
              <w:rPr>
                <w:rFonts w:ascii="Arial" w:hAnsi="Arial" w:cs="Arial"/>
              </w:rPr>
            </w:pPr>
            <w:r w:rsidRPr="00D95A1A">
              <w:rPr>
                <w:rFonts w:ascii="Arial" w:hAnsi="Arial" w:cs="Arial"/>
              </w:rPr>
              <w:t>5,99</w:t>
            </w:r>
          </w:p>
        </w:tc>
        <w:tc>
          <w:tcPr>
            <w:tcW w:w="643" w:type="dxa"/>
            <w:tcBorders>
              <w:top w:val="nil"/>
              <w:left w:val="nil"/>
              <w:bottom w:val="single" w:sz="4" w:space="0" w:color="auto"/>
              <w:right w:val="single" w:sz="4" w:space="0" w:color="auto"/>
            </w:tcBorders>
            <w:shd w:val="clear" w:color="000000" w:fill="auto"/>
            <w:vAlign w:val="center"/>
            <w:hideMark/>
          </w:tcPr>
          <w:p w14:paraId="5F8E7F66" w14:textId="77777777" w:rsidR="00674105" w:rsidRPr="00D95A1A" w:rsidRDefault="00674105" w:rsidP="00427FFC">
            <w:pPr>
              <w:jc w:val="right"/>
              <w:rPr>
                <w:rFonts w:ascii="Arial" w:hAnsi="Arial" w:cs="Arial"/>
              </w:rPr>
            </w:pPr>
            <w:r w:rsidRPr="00D95A1A">
              <w:rPr>
                <w:rFonts w:ascii="Arial" w:hAnsi="Arial" w:cs="Arial"/>
              </w:rPr>
              <w:t>5,99</w:t>
            </w:r>
          </w:p>
        </w:tc>
        <w:tc>
          <w:tcPr>
            <w:tcW w:w="567" w:type="dxa"/>
            <w:tcBorders>
              <w:top w:val="nil"/>
              <w:left w:val="nil"/>
              <w:bottom w:val="single" w:sz="4" w:space="0" w:color="auto"/>
              <w:right w:val="single" w:sz="4" w:space="0" w:color="auto"/>
            </w:tcBorders>
            <w:shd w:val="clear" w:color="000000" w:fill="auto"/>
            <w:vAlign w:val="center"/>
            <w:hideMark/>
          </w:tcPr>
          <w:p w14:paraId="78BA478A" w14:textId="77777777" w:rsidR="00674105" w:rsidRPr="00D95A1A" w:rsidRDefault="00674105" w:rsidP="00427FFC">
            <w:pPr>
              <w:jc w:val="right"/>
              <w:rPr>
                <w:rFonts w:ascii="Arial" w:hAnsi="Arial" w:cs="Arial"/>
              </w:rPr>
            </w:pPr>
            <w:r w:rsidRPr="00D95A1A">
              <w:rPr>
                <w:rFonts w:ascii="Arial" w:hAnsi="Arial" w:cs="Arial"/>
              </w:rPr>
              <w:t>5,95</w:t>
            </w:r>
          </w:p>
        </w:tc>
        <w:tc>
          <w:tcPr>
            <w:tcW w:w="709" w:type="dxa"/>
            <w:tcBorders>
              <w:top w:val="nil"/>
              <w:left w:val="nil"/>
              <w:bottom w:val="single" w:sz="4" w:space="0" w:color="auto"/>
              <w:right w:val="single" w:sz="4" w:space="0" w:color="auto"/>
            </w:tcBorders>
            <w:shd w:val="clear" w:color="000000" w:fill="auto"/>
            <w:vAlign w:val="center"/>
            <w:hideMark/>
          </w:tcPr>
          <w:p w14:paraId="1D577105" w14:textId="77777777" w:rsidR="00674105" w:rsidRPr="00D95A1A" w:rsidRDefault="00674105" w:rsidP="00427FFC">
            <w:pPr>
              <w:jc w:val="right"/>
              <w:rPr>
                <w:rFonts w:ascii="Arial" w:hAnsi="Arial" w:cs="Arial"/>
              </w:rPr>
            </w:pPr>
            <w:r w:rsidRPr="00D95A1A">
              <w:rPr>
                <w:rFonts w:ascii="Arial" w:hAnsi="Arial" w:cs="Arial"/>
              </w:rPr>
              <w:t>5,98</w:t>
            </w:r>
          </w:p>
        </w:tc>
        <w:tc>
          <w:tcPr>
            <w:tcW w:w="689" w:type="dxa"/>
            <w:tcBorders>
              <w:top w:val="nil"/>
              <w:left w:val="nil"/>
              <w:bottom w:val="single" w:sz="4" w:space="0" w:color="auto"/>
              <w:right w:val="single" w:sz="4" w:space="0" w:color="auto"/>
            </w:tcBorders>
            <w:vAlign w:val="center"/>
            <w:hideMark/>
          </w:tcPr>
          <w:p w14:paraId="3E979845" w14:textId="77777777" w:rsidR="00674105" w:rsidRPr="00D95A1A" w:rsidRDefault="00674105" w:rsidP="00427FFC">
            <w:pPr>
              <w:jc w:val="right"/>
              <w:rPr>
                <w:rFonts w:ascii="Arial" w:hAnsi="Arial" w:cs="Arial"/>
              </w:rPr>
            </w:pPr>
            <w:r w:rsidRPr="00D95A1A">
              <w:rPr>
                <w:rFonts w:ascii="Arial" w:hAnsi="Arial" w:cs="Arial"/>
              </w:rPr>
              <w:t>5,98</w:t>
            </w:r>
          </w:p>
        </w:tc>
        <w:tc>
          <w:tcPr>
            <w:tcW w:w="870" w:type="dxa"/>
            <w:tcBorders>
              <w:top w:val="nil"/>
              <w:left w:val="nil"/>
              <w:bottom w:val="single" w:sz="4" w:space="0" w:color="auto"/>
              <w:right w:val="single" w:sz="4" w:space="0" w:color="auto"/>
            </w:tcBorders>
            <w:vAlign w:val="center"/>
            <w:hideMark/>
          </w:tcPr>
          <w:p w14:paraId="58B96588" w14:textId="77777777" w:rsidR="00674105" w:rsidRPr="00D95A1A" w:rsidRDefault="00674105" w:rsidP="00427FFC">
            <w:pPr>
              <w:jc w:val="right"/>
              <w:rPr>
                <w:rFonts w:ascii="Arial" w:hAnsi="Arial" w:cs="Arial"/>
              </w:rPr>
            </w:pPr>
            <w:r w:rsidRPr="00D95A1A">
              <w:rPr>
                <w:rFonts w:ascii="Arial" w:hAnsi="Arial" w:cs="Arial"/>
              </w:rPr>
              <w:t>47.840,00</w:t>
            </w:r>
          </w:p>
        </w:tc>
      </w:tr>
      <w:tr w:rsidR="00674105" w:rsidRPr="00D95A1A" w14:paraId="66F478BA"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4FA27080" w14:textId="77777777" w:rsidR="00674105" w:rsidRPr="00D95A1A" w:rsidRDefault="00674105" w:rsidP="00427FFC">
            <w:pPr>
              <w:jc w:val="center"/>
              <w:rPr>
                <w:rFonts w:ascii="Arial" w:hAnsi="Arial" w:cs="Arial"/>
              </w:rPr>
            </w:pPr>
            <w:r w:rsidRPr="00D95A1A">
              <w:rPr>
                <w:rFonts w:ascii="Arial" w:hAnsi="Arial" w:cs="Arial"/>
              </w:rPr>
              <w:t>90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5C2B0FF" w14:textId="77777777" w:rsidR="00674105" w:rsidRPr="00D95A1A" w:rsidRDefault="00674105" w:rsidP="00427FFC">
            <w:pPr>
              <w:rPr>
                <w:rFonts w:ascii="Arial" w:hAnsi="Arial" w:cs="Arial"/>
              </w:rPr>
            </w:pPr>
            <w:r w:rsidRPr="00D95A1A">
              <w:rPr>
                <w:rFonts w:ascii="Arial" w:hAnsi="Arial" w:cs="Arial"/>
              </w:rPr>
              <w:t>LIMÃO, frutos de tamanho médio, no grau máximo de evolução no tamanho, aroma e sabor da espécie, uniformes, firmes, sem ferimentos ou defeitos.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CFFF4"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42C3FAE6"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37D196D" w14:textId="77777777" w:rsidR="00674105" w:rsidRPr="00D95A1A" w:rsidRDefault="00674105" w:rsidP="00427FFC">
            <w:pPr>
              <w:jc w:val="right"/>
              <w:rPr>
                <w:rFonts w:ascii="Arial" w:hAnsi="Arial" w:cs="Arial"/>
              </w:rPr>
            </w:pPr>
            <w:r w:rsidRPr="00D95A1A">
              <w:rPr>
                <w:rFonts w:ascii="Arial" w:hAnsi="Arial" w:cs="Arial"/>
              </w:rPr>
              <w:t>8,89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1455C91" w14:textId="77777777" w:rsidR="00674105" w:rsidRPr="00D95A1A" w:rsidRDefault="00674105" w:rsidP="00427FFC">
            <w:pPr>
              <w:jc w:val="right"/>
              <w:rPr>
                <w:rFonts w:ascii="Arial" w:hAnsi="Arial" w:cs="Arial"/>
              </w:rPr>
            </w:pPr>
            <w:r w:rsidRPr="00D95A1A">
              <w:rPr>
                <w:rFonts w:ascii="Arial" w:hAnsi="Arial" w:cs="Arial"/>
              </w:rPr>
              <w:t>8,99</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CFCE4CA" w14:textId="77777777" w:rsidR="00674105" w:rsidRPr="00D95A1A" w:rsidRDefault="00674105" w:rsidP="00427FFC">
            <w:pPr>
              <w:jc w:val="right"/>
              <w:rPr>
                <w:rFonts w:ascii="Arial" w:hAnsi="Arial" w:cs="Arial"/>
              </w:rPr>
            </w:pPr>
            <w:r w:rsidRPr="00D95A1A">
              <w:rPr>
                <w:rFonts w:ascii="Arial" w:hAnsi="Arial" w:cs="Arial"/>
              </w:rPr>
              <w:t>8,45</w:t>
            </w:r>
          </w:p>
        </w:tc>
        <w:tc>
          <w:tcPr>
            <w:tcW w:w="505" w:type="dxa"/>
            <w:tcBorders>
              <w:top w:val="nil"/>
              <w:left w:val="nil"/>
              <w:bottom w:val="single" w:sz="4" w:space="0" w:color="auto"/>
              <w:right w:val="single" w:sz="4" w:space="0" w:color="auto"/>
            </w:tcBorders>
            <w:shd w:val="clear" w:color="000000" w:fill="auto"/>
            <w:vAlign w:val="center"/>
            <w:hideMark/>
          </w:tcPr>
          <w:p w14:paraId="0CE2097B" w14:textId="77777777" w:rsidR="00674105" w:rsidRPr="00D95A1A" w:rsidRDefault="00674105" w:rsidP="00427FFC">
            <w:pPr>
              <w:jc w:val="right"/>
              <w:rPr>
                <w:rFonts w:ascii="Arial" w:hAnsi="Arial" w:cs="Arial"/>
              </w:rPr>
            </w:pPr>
            <w:r w:rsidRPr="00D95A1A">
              <w:rPr>
                <w:rFonts w:ascii="Arial" w:hAnsi="Arial" w:cs="Arial"/>
              </w:rPr>
              <w:t>8,25</w:t>
            </w:r>
          </w:p>
        </w:tc>
        <w:tc>
          <w:tcPr>
            <w:tcW w:w="553" w:type="dxa"/>
            <w:tcBorders>
              <w:top w:val="nil"/>
              <w:left w:val="nil"/>
              <w:bottom w:val="single" w:sz="4" w:space="0" w:color="auto"/>
              <w:right w:val="single" w:sz="4" w:space="0" w:color="auto"/>
            </w:tcBorders>
            <w:shd w:val="clear" w:color="000000" w:fill="auto"/>
            <w:vAlign w:val="center"/>
            <w:hideMark/>
          </w:tcPr>
          <w:p w14:paraId="56925CF8" w14:textId="77777777" w:rsidR="00674105" w:rsidRPr="00D95A1A" w:rsidRDefault="00674105" w:rsidP="00427FFC">
            <w:pPr>
              <w:jc w:val="right"/>
              <w:rPr>
                <w:rFonts w:ascii="Arial" w:hAnsi="Arial" w:cs="Arial"/>
              </w:rPr>
            </w:pPr>
            <w:r w:rsidRPr="00D95A1A">
              <w:rPr>
                <w:rFonts w:ascii="Arial" w:hAnsi="Arial" w:cs="Arial"/>
              </w:rPr>
              <w:t>9,00</w:t>
            </w:r>
          </w:p>
        </w:tc>
        <w:tc>
          <w:tcPr>
            <w:tcW w:w="588" w:type="dxa"/>
            <w:tcBorders>
              <w:top w:val="nil"/>
              <w:left w:val="nil"/>
              <w:bottom w:val="single" w:sz="4" w:space="0" w:color="auto"/>
              <w:right w:val="single" w:sz="4" w:space="0" w:color="auto"/>
            </w:tcBorders>
            <w:shd w:val="clear" w:color="000000" w:fill="auto"/>
            <w:vAlign w:val="center"/>
            <w:hideMark/>
          </w:tcPr>
          <w:p w14:paraId="48057328" w14:textId="77777777" w:rsidR="00674105" w:rsidRPr="00D95A1A" w:rsidRDefault="00674105" w:rsidP="00427FFC">
            <w:pPr>
              <w:jc w:val="right"/>
              <w:rPr>
                <w:rFonts w:ascii="Arial" w:hAnsi="Arial" w:cs="Arial"/>
              </w:rPr>
            </w:pPr>
            <w:r w:rsidRPr="00D95A1A">
              <w:rPr>
                <w:rFonts w:ascii="Arial" w:hAnsi="Arial" w:cs="Arial"/>
              </w:rPr>
              <w:t>8,80</w:t>
            </w:r>
          </w:p>
        </w:tc>
        <w:tc>
          <w:tcPr>
            <w:tcW w:w="643" w:type="dxa"/>
            <w:tcBorders>
              <w:top w:val="nil"/>
              <w:left w:val="nil"/>
              <w:bottom w:val="single" w:sz="4" w:space="0" w:color="auto"/>
              <w:right w:val="single" w:sz="4" w:space="0" w:color="auto"/>
            </w:tcBorders>
            <w:shd w:val="clear" w:color="000000" w:fill="auto"/>
            <w:vAlign w:val="center"/>
            <w:hideMark/>
          </w:tcPr>
          <w:p w14:paraId="141F8FF0" w14:textId="77777777" w:rsidR="00674105" w:rsidRPr="00D95A1A" w:rsidRDefault="00674105" w:rsidP="00427FFC">
            <w:pPr>
              <w:jc w:val="right"/>
              <w:rPr>
                <w:rFonts w:ascii="Arial" w:hAnsi="Arial" w:cs="Arial"/>
              </w:rPr>
            </w:pPr>
            <w:r w:rsidRPr="00D95A1A">
              <w:rPr>
                <w:rFonts w:ascii="Arial" w:hAnsi="Arial" w:cs="Arial"/>
              </w:rPr>
              <w:t>7,08</w:t>
            </w:r>
          </w:p>
        </w:tc>
        <w:tc>
          <w:tcPr>
            <w:tcW w:w="567" w:type="dxa"/>
            <w:tcBorders>
              <w:top w:val="nil"/>
              <w:left w:val="nil"/>
              <w:bottom w:val="single" w:sz="4" w:space="0" w:color="auto"/>
              <w:right w:val="single" w:sz="4" w:space="0" w:color="auto"/>
            </w:tcBorders>
            <w:shd w:val="clear" w:color="000000" w:fill="auto"/>
            <w:vAlign w:val="center"/>
            <w:hideMark/>
          </w:tcPr>
          <w:p w14:paraId="19E1ABD4" w14:textId="77777777" w:rsidR="00674105" w:rsidRPr="00D95A1A" w:rsidRDefault="00674105" w:rsidP="00427FFC">
            <w:pPr>
              <w:jc w:val="right"/>
              <w:rPr>
                <w:rFonts w:ascii="Arial" w:hAnsi="Arial" w:cs="Arial"/>
              </w:rPr>
            </w:pPr>
            <w:r w:rsidRPr="00D95A1A">
              <w:rPr>
                <w:rFonts w:ascii="Arial" w:hAnsi="Arial" w:cs="Arial"/>
              </w:rPr>
              <w:t>8,90</w:t>
            </w:r>
          </w:p>
        </w:tc>
        <w:tc>
          <w:tcPr>
            <w:tcW w:w="709" w:type="dxa"/>
            <w:tcBorders>
              <w:top w:val="nil"/>
              <w:left w:val="nil"/>
              <w:bottom w:val="single" w:sz="4" w:space="0" w:color="auto"/>
              <w:right w:val="single" w:sz="4" w:space="0" w:color="auto"/>
            </w:tcBorders>
            <w:vAlign w:val="center"/>
            <w:hideMark/>
          </w:tcPr>
          <w:p w14:paraId="01899BFE"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173206B0" w14:textId="77777777" w:rsidR="00674105" w:rsidRPr="00D95A1A" w:rsidRDefault="00674105" w:rsidP="00427FFC">
            <w:pPr>
              <w:jc w:val="right"/>
              <w:rPr>
                <w:rFonts w:ascii="Arial" w:hAnsi="Arial" w:cs="Arial"/>
              </w:rPr>
            </w:pPr>
            <w:r w:rsidRPr="00D95A1A">
              <w:rPr>
                <w:rFonts w:ascii="Arial" w:hAnsi="Arial" w:cs="Arial"/>
              </w:rPr>
              <w:t>8,54</w:t>
            </w:r>
          </w:p>
        </w:tc>
        <w:tc>
          <w:tcPr>
            <w:tcW w:w="870" w:type="dxa"/>
            <w:tcBorders>
              <w:top w:val="nil"/>
              <w:left w:val="nil"/>
              <w:bottom w:val="single" w:sz="4" w:space="0" w:color="auto"/>
              <w:right w:val="single" w:sz="4" w:space="0" w:color="auto"/>
            </w:tcBorders>
            <w:vAlign w:val="center"/>
            <w:hideMark/>
          </w:tcPr>
          <w:p w14:paraId="7537563E" w14:textId="77777777" w:rsidR="00674105" w:rsidRPr="00D95A1A" w:rsidRDefault="00674105" w:rsidP="00427FFC">
            <w:pPr>
              <w:jc w:val="right"/>
              <w:rPr>
                <w:rFonts w:ascii="Arial" w:hAnsi="Arial" w:cs="Arial"/>
              </w:rPr>
            </w:pPr>
            <w:r w:rsidRPr="00D95A1A">
              <w:rPr>
                <w:rFonts w:ascii="Arial" w:hAnsi="Arial" w:cs="Arial"/>
              </w:rPr>
              <w:t>4.270,00</w:t>
            </w:r>
          </w:p>
        </w:tc>
      </w:tr>
      <w:tr w:rsidR="00674105" w:rsidRPr="00D95A1A" w14:paraId="5AB6BF20"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041188E4" w14:textId="77777777" w:rsidR="00674105" w:rsidRPr="00D95A1A" w:rsidRDefault="00674105" w:rsidP="00427FFC">
            <w:pPr>
              <w:jc w:val="center"/>
              <w:rPr>
                <w:rFonts w:ascii="Arial" w:hAnsi="Arial" w:cs="Arial"/>
              </w:rPr>
            </w:pPr>
            <w:r w:rsidRPr="00D95A1A">
              <w:rPr>
                <w:rFonts w:ascii="Arial" w:hAnsi="Arial" w:cs="Arial"/>
              </w:rPr>
              <w:t>91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FBD4F5F" w14:textId="77777777" w:rsidR="00674105" w:rsidRPr="00D95A1A" w:rsidRDefault="00674105" w:rsidP="00427FFC">
            <w:pPr>
              <w:rPr>
                <w:rFonts w:ascii="Arial" w:hAnsi="Arial" w:cs="Arial"/>
              </w:rPr>
            </w:pPr>
            <w:r w:rsidRPr="00D95A1A">
              <w:rPr>
                <w:rFonts w:ascii="Arial" w:hAnsi="Arial" w:cs="Arial"/>
              </w:rPr>
              <w:t>MAÇÃ - 1ª qualidade de aspecto firme e íntegro. Maturação apropriada para consumo.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AC05D"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27D262E3" w14:textId="77777777" w:rsidR="00674105" w:rsidRPr="00D95A1A" w:rsidRDefault="00674105" w:rsidP="00427FFC">
            <w:pPr>
              <w:jc w:val="right"/>
              <w:rPr>
                <w:rFonts w:ascii="Arial" w:hAnsi="Arial" w:cs="Arial"/>
              </w:rPr>
            </w:pPr>
            <w:r w:rsidRPr="00D95A1A">
              <w:rPr>
                <w:rFonts w:ascii="Arial" w:hAnsi="Arial" w:cs="Arial"/>
              </w:rPr>
              <w:t>7000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D2873A8" w14:textId="77777777" w:rsidR="00674105" w:rsidRPr="00D95A1A" w:rsidRDefault="00674105" w:rsidP="00427FFC">
            <w:pPr>
              <w:jc w:val="right"/>
              <w:rPr>
                <w:rFonts w:ascii="Arial" w:hAnsi="Arial" w:cs="Arial"/>
              </w:rPr>
            </w:pPr>
            <w:r w:rsidRPr="00D95A1A">
              <w:rPr>
                <w:rFonts w:ascii="Arial" w:hAnsi="Arial" w:cs="Arial"/>
              </w:rPr>
              <w:t>9,99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3E9E207" w14:textId="77777777" w:rsidR="00674105" w:rsidRPr="00D95A1A" w:rsidRDefault="00674105" w:rsidP="00427FFC">
            <w:pPr>
              <w:jc w:val="right"/>
              <w:rPr>
                <w:rFonts w:ascii="Arial" w:hAnsi="Arial" w:cs="Arial"/>
              </w:rPr>
            </w:pPr>
            <w:r w:rsidRPr="00D95A1A">
              <w:rPr>
                <w:rFonts w:ascii="Arial" w:hAnsi="Arial" w:cs="Arial"/>
              </w:rPr>
              <w:t>9,00</w:t>
            </w:r>
          </w:p>
        </w:tc>
        <w:tc>
          <w:tcPr>
            <w:tcW w:w="513" w:type="dxa"/>
            <w:tcBorders>
              <w:top w:val="nil"/>
              <w:left w:val="single" w:sz="4" w:space="0" w:color="auto"/>
              <w:bottom w:val="single" w:sz="4" w:space="0" w:color="auto"/>
              <w:right w:val="single" w:sz="4" w:space="0" w:color="auto"/>
            </w:tcBorders>
            <w:vAlign w:val="center"/>
            <w:hideMark/>
          </w:tcPr>
          <w:p w14:paraId="5E90F2E5"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79C3188D" w14:textId="77777777" w:rsidR="00674105" w:rsidRPr="00D95A1A" w:rsidRDefault="00674105" w:rsidP="00427FFC">
            <w:pPr>
              <w:jc w:val="right"/>
              <w:rPr>
                <w:rFonts w:ascii="Arial" w:hAnsi="Arial" w:cs="Arial"/>
              </w:rPr>
            </w:pPr>
            <w:r w:rsidRPr="00D95A1A">
              <w:rPr>
                <w:rFonts w:ascii="Arial" w:hAnsi="Arial" w:cs="Arial"/>
              </w:rPr>
              <w:t>9,97</w:t>
            </w:r>
          </w:p>
        </w:tc>
        <w:tc>
          <w:tcPr>
            <w:tcW w:w="553" w:type="dxa"/>
            <w:tcBorders>
              <w:top w:val="nil"/>
              <w:left w:val="nil"/>
              <w:bottom w:val="single" w:sz="4" w:space="0" w:color="auto"/>
              <w:right w:val="single" w:sz="4" w:space="0" w:color="auto"/>
            </w:tcBorders>
            <w:shd w:val="clear" w:color="000000" w:fill="auto"/>
            <w:vAlign w:val="center"/>
            <w:hideMark/>
          </w:tcPr>
          <w:p w14:paraId="4C91BF80" w14:textId="77777777" w:rsidR="00674105" w:rsidRPr="00D95A1A" w:rsidRDefault="00674105" w:rsidP="00427FFC">
            <w:pPr>
              <w:jc w:val="right"/>
              <w:rPr>
                <w:rFonts w:ascii="Arial" w:hAnsi="Arial" w:cs="Arial"/>
              </w:rPr>
            </w:pPr>
            <w:r w:rsidRPr="00D95A1A">
              <w:rPr>
                <w:rFonts w:ascii="Arial" w:hAnsi="Arial" w:cs="Arial"/>
              </w:rPr>
              <w:t>9,95</w:t>
            </w:r>
          </w:p>
        </w:tc>
        <w:tc>
          <w:tcPr>
            <w:tcW w:w="588" w:type="dxa"/>
            <w:tcBorders>
              <w:top w:val="nil"/>
              <w:left w:val="nil"/>
              <w:bottom w:val="single" w:sz="4" w:space="0" w:color="auto"/>
              <w:right w:val="single" w:sz="4" w:space="0" w:color="auto"/>
            </w:tcBorders>
            <w:shd w:val="clear" w:color="000000" w:fill="auto"/>
            <w:vAlign w:val="center"/>
            <w:hideMark/>
          </w:tcPr>
          <w:p w14:paraId="0E6C6918" w14:textId="77777777" w:rsidR="00674105" w:rsidRPr="00D95A1A" w:rsidRDefault="00674105" w:rsidP="00427FFC">
            <w:pPr>
              <w:jc w:val="right"/>
              <w:rPr>
                <w:rFonts w:ascii="Arial" w:hAnsi="Arial" w:cs="Arial"/>
              </w:rPr>
            </w:pPr>
            <w:r w:rsidRPr="00D95A1A">
              <w:rPr>
                <w:rFonts w:ascii="Arial" w:hAnsi="Arial" w:cs="Arial"/>
              </w:rPr>
              <w:t>9,94</w:t>
            </w:r>
          </w:p>
        </w:tc>
        <w:tc>
          <w:tcPr>
            <w:tcW w:w="643" w:type="dxa"/>
            <w:tcBorders>
              <w:top w:val="nil"/>
              <w:left w:val="nil"/>
              <w:bottom w:val="single" w:sz="4" w:space="0" w:color="auto"/>
              <w:right w:val="single" w:sz="4" w:space="0" w:color="auto"/>
            </w:tcBorders>
            <w:shd w:val="clear" w:color="000000" w:fill="auto"/>
            <w:vAlign w:val="center"/>
            <w:hideMark/>
          </w:tcPr>
          <w:p w14:paraId="70087E28" w14:textId="77777777" w:rsidR="00674105" w:rsidRPr="00D95A1A" w:rsidRDefault="00674105" w:rsidP="00427FFC">
            <w:pPr>
              <w:jc w:val="right"/>
              <w:rPr>
                <w:rFonts w:ascii="Arial" w:hAnsi="Arial" w:cs="Arial"/>
              </w:rPr>
            </w:pPr>
            <w:r w:rsidRPr="00D95A1A">
              <w:rPr>
                <w:rFonts w:ascii="Arial" w:hAnsi="Arial" w:cs="Arial"/>
              </w:rPr>
              <w:t>9,83</w:t>
            </w:r>
          </w:p>
        </w:tc>
        <w:tc>
          <w:tcPr>
            <w:tcW w:w="567" w:type="dxa"/>
            <w:tcBorders>
              <w:top w:val="nil"/>
              <w:left w:val="nil"/>
              <w:bottom w:val="single" w:sz="4" w:space="0" w:color="auto"/>
              <w:right w:val="single" w:sz="4" w:space="0" w:color="auto"/>
            </w:tcBorders>
            <w:shd w:val="clear" w:color="000000" w:fill="auto"/>
            <w:vAlign w:val="center"/>
            <w:hideMark/>
          </w:tcPr>
          <w:p w14:paraId="10DCA677" w14:textId="77777777" w:rsidR="00674105" w:rsidRPr="00D95A1A" w:rsidRDefault="00674105" w:rsidP="00427FFC">
            <w:pPr>
              <w:jc w:val="right"/>
              <w:rPr>
                <w:rFonts w:ascii="Arial" w:hAnsi="Arial" w:cs="Arial"/>
              </w:rPr>
            </w:pPr>
            <w:r w:rsidRPr="00D95A1A">
              <w:rPr>
                <w:rFonts w:ascii="Arial" w:hAnsi="Arial" w:cs="Arial"/>
              </w:rPr>
              <w:t>9,99</w:t>
            </w:r>
          </w:p>
        </w:tc>
        <w:tc>
          <w:tcPr>
            <w:tcW w:w="709" w:type="dxa"/>
            <w:tcBorders>
              <w:top w:val="nil"/>
              <w:left w:val="nil"/>
              <w:bottom w:val="single" w:sz="4" w:space="0" w:color="auto"/>
              <w:right w:val="single" w:sz="4" w:space="0" w:color="auto"/>
            </w:tcBorders>
            <w:shd w:val="clear" w:color="000000" w:fill="auto"/>
            <w:vAlign w:val="center"/>
            <w:hideMark/>
          </w:tcPr>
          <w:p w14:paraId="7BEAE64A" w14:textId="77777777" w:rsidR="00674105" w:rsidRPr="00D95A1A" w:rsidRDefault="00674105" w:rsidP="00427FFC">
            <w:pPr>
              <w:jc w:val="right"/>
              <w:rPr>
                <w:rFonts w:ascii="Arial" w:hAnsi="Arial" w:cs="Arial"/>
              </w:rPr>
            </w:pPr>
            <w:r w:rsidRPr="00D95A1A">
              <w:rPr>
                <w:rFonts w:ascii="Arial" w:hAnsi="Arial" w:cs="Arial"/>
              </w:rPr>
              <w:t>9,95</w:t>
            </w:r>
          </w:p>
        </w:tc>
        <w:tc>
          <w:tcPr>
            <w:tcW w:w="689" w:type="dxa"/>
            <w:tcBorders>
              <w:top w:val="nil"/>
              <w:left w:val="nil"/>
              <w:bottom w:val="single" w:sz="4" w:space="0" w:color="auto"/>
              <w:right w:val="single" w:sz="4" w:space="0" w:color="auto"/>
            </w:tcBorders>
            <w:vAlign w:val="center"/>
            <w:hideMark/>
          </w:tcPr>
          <w:p w14:paraId="7D919486" w14:textId="77777777" w:rsidR="00674105" w:rsidRPr="00D95A1A" w:rsidRDefault="00674105" w:rsidP="00427FFC">
            <w:pPr>
              <w:jc w:val="right"/>
              <w:rPr>
                <w:rFonts w:ascii="Arial" w:hAnsi="Arial" w:cs="Arial"/>
              </w:rPr>
            </w:pPr>
            <w:r w:rsidRPr="00D95A1A">
              <w:rPr>
                <w:rFonts w:ascii="Arial" w:hAnsi="Arial" w:cs="Arial"/>
              </w:rPr>
              <w:t>9,83</w:t>
            </w:r>
          </w:p>
        </w:tc>
        <w:tc>
          <w:tcPr>
            <w:tcW w:w="870" w:type="dxa"/>
            <w:tcBorders>
              <w:top w:val="nil"/>
              <w:left w:val="nil"/>
              <w:bottom w:val="single" w:sz="4" w:space="0" w:color="auto"/>
              <w:right w:val="single" w:sz="4" w:space="0" w:color="auto"/>
            </w:tcBorders>
            <w:vAlign w:val="center"/>
            <w:hideMark/>
          </w:tcPr>
          <w:p w14:paraId="54FBCB65" w14:textId="77777777" w:rsidR="00674105" w:rsidRPr="00D95A1A" w:rsidRDefault="00674105" w:rsidP="00427FFC">
            <w:pPr>
              <w:jc w:val="right"/>
              <w:rPr>
                <w:rFonts w:ascii="Arial" w:hAnsi="Arial" w:cs="Arial"/>
              </w:rPr>
            </w:pPr>
            <w:r w:rsidRPr="00D95A1A">
              <w:rPr>
                <w:rFonts w:ascii="Arial" w:hAnsi="Arial" w:cs="Arial"/>
              </w:rPr>
              <w:t>68.810,00</w:t>
            </w:r>
          </w:p>
        </w:tc>
      </w:tr>
      <w:tr w:rsidR="00674105" w:rsidRPr="00D95A1A" w14:paraId="54E9842F"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6DA82EFD" w14:textId="77777777" w:rsidR="00674105" w:rsidRPr="00D95A1A" w:rsidRDefault="00674105" w:rsidP="00427FFC">
            <w:pPr>
              <w:jc w:val="center"/>
              <w:rPr>
                <w:rFonts w:ascii="Arial" w:hAnsi="Arial" w:cs="Arial"/>
              </w:rPr>
            </w:pPr>
            <w:r w:rsidRPr="00D95A1A">
              <w:rPr>
                <w:rFonts w:ascii="Arial" w:hAnsi="Arial" w:cs="Arial"/>
              </w:rPr>
              <w:t>92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81F8270" w14:textId="77777777" w:rsidR="00674105" w:rsidRPr="00D95A1A" w:rsidRDefault="00674105" w:rsidP="00427FFC">
            <w:pPr>
              <w:rPr>
                <w:rFonts w:ascii="Arial" w:hAnsi="Arial" w:cs="Arial"/>
              </w:rPr>
            </w:pPr>
            <w:r w:rsidRPr="00D95A1A">
              <w:rPr>
                <w:rFonts w:ascii="Arial" w:hAnsi="Arial" w:cs="Arial"/>
              </w:rPr>
              <w:t xml:space="preserve">MAMÃO FORMOSA, tamanho médio, com grau de maturação tal que lhes permita suportar transporte, manipulação e conservação adequada para o consumo mediato e imediato, tamanho médio apresentando cor, tamanho e conformações uniformes sem manchas, machucaduras, </w:t>
            </w:r>
            <w:r w:rsidRPr="00D95A1A">
              <w:rPr>
                <w:rFonts w:ascii="Arial" w:hAnsi="Arial" w:cs="Arial"/>
              </w:rPr>
              <w:lastRenderedPageBreak/>
              <w:t>bolores, sujidades e outros defeitos que possam alterar sua aparência e qualidade.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BFD7F" w14:textId="77777777" w:rsidR="00674105" w:rsidRPr="00D95A1A" w:rsidRDefault="00674105" w:rsidP="00427FFC">
            <w:pPr>
              <w:jc w:val="center"/>
              <w:rPr>
                <w:rFonts w:ascii="Arial" w:hAnsi="Arial" w:cs="Arial"/>
              </w:rPr>
            </w:pPr>
            <w:r w:rsidRPr="00D95A1A">
              <w:rPr>
                <w:rFonts w:ascii="Arial" w:hAnsi="Arial" w:cs="Arial"/>
              </w:rPr>
              <w:lastRenderedPageBreak/>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6198BFCF" w14:textId="77777777" w:rsidR="00674105" w:rsidRPr="00D95A1A" w:rsidRDefault="00674105" w:rsidP="00427FFC">
            <w:pPr>
              <w:jc w:val="right"/>
              <w:rPr>
                <w:rFonts w:ascii="Arial" w:hAnsi="Arial" w:cs="Arial"/>
              </w:rPr>
            </w:pPr>
            <w:r w:rsidRPr="00D95A1A">
              <w:rPr>
                <w:rFonts w:ascii="Arial" w:hAnsi="Arial" w:cs="Arial"/>
              </w:rPr>
              <w:t>4000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C035DC3" w14:textId="77777777" w:rsidR="00674105" w:rsidRPr="00D95A1A" w:rsidRDefault="00674105" w:rsidP="00427FFC">
            <w:pPr>
              <w:jc w:val="right"/>
              <w:rPr>
                <w:rFonts w:ascii="Arial" w:hAnsi="Arial" w:cs="Arial"/>
              </w:rPr>
            </w:pPr>
            <w:r w:rsidRPr="00D95A1A">
              <w:rPr>
                <w:rFonts w:ascii="Arial" w:hAnsi="Arial" w:cs="Arial"/>
              </w:rPr>
              <w:t>6,98</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830DB74" w14:textId="77777777" w:rsidR="00674105" w:rsidRPr="00D95A1A" w:rsidRDefault="00674105" w:rsidP="00427FFC">
            <w:pPr>
              <w:jc w:val="right"/>
              <w:rPr>
                <w:rFonts w:ascii="Arial" w:hAnsi="Arial" w:cs="Arial"/>
              </w:rPr>
            </w:pPr>
            <w:r w:rsidRPr="00D95A1A">
              <w:rPr>
                <w:rFonts w:ascii="Arial" w:hAnsi="Arial" w:cs="Arial"/>
              </w:rPr>
              <w:t>6,84</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355FD446" w14:textId="77777777" w:rsidR="00674105" w:rsidRPr="00D95A1A" w:rsidRDefault="00674105" w:rsidP="00427FFC">
            <w:pPr>
              <w:jc w:val="right"/>
              <w:rPr>
                <w:rFonts w:ascii="Arial" w:hAnsi="Arial" w:cs="Arial"/>
              </w:rPr>
            </w:pPr>
            <w:r w:rsidRPr="00D95A1A">
              <w:rPr>
                <w:rFonts w:ascii="Arial" w:hAnsi="Arial" w:cs="Arial"/>
              </w:rPr>
              <w:t>6,90</w:t>
            </w:r>
          </w:p>
        </w:tc>
        <w:tc>
          <w:tcPr>
            <w:tcW w:w="505" w:type="dxa"/>
            <w:tcBorders>
              <w:top w:val="nil"/>
              <w:left w:val="nil"/>
              <w:bottom w:val="single" w:sz="4" w:space="0" w:color="auto"/>
              <w:right w:val="single" w:sz="4" w:space="0" w:color="auto"/>
            </w:tcBorders>
            <w:shd w:val="clear" w:color="000000" w:fill="auto"/>
            <w:vAlign w:val="center"/>
            <w:hideMark/>
          </w:tcPr>
          <w:p w14:paraId="385F40D2" w14:textId="77777777" w:rsidR="00674105" w:rsidRPr="00D95A1A" w:rsidRDefault="00674105" w:rsidP="00427FFC">
            <w:pPr>
              <w:jc w:val="right"/>
              <w:rPr>
                <w:rFonts w:ascii="Arial" w:hAnsi="Arial" w:cs="Arial"/>
              </w:rPr>
            </w:pPr>
            <w:r w:rsidRPr="00D95A1A">
              <w:rPr>
                <w:rFonts w:ascii="Arial" w:hAnsi="Arial" w:cs="Arial"/>
              </w:rPr>
              <w:t>6,99</w:t>
            </w:r>
          </w:p>
        </w:tc>
        <w:tc>
          <w:tcPr>
            <w:tcW w:w="553" w:type="dxa"/>
            <w:tcBorders>
              <w:top w:val="nil"/>
              <w:left w:val="nil"/>
              <w:bottom w:val="single" w:sz="4" w:space="0" w:color="auto"/>
              <w:right w:val="single" w:sz="4" w:space="0" w:color="auto"/>
            </w:tcBorders>
            <w:shd w:val="clear" w:color="000000" w:fill="auto"/>
            <w:vAlign w:val="center"/>
            <w:hideMark/>
          </w:tcPr>
          <w:p w14:paraId="39468564" w14:textId="77777777" w:rsidR="00674105" w:rsidRPr="00D95A1A" w:rsidRDefault="00674105" w:rsidP="00427FFC">
            <w:pPr>
              <w:jc w:val="right"/>
              <w:rPr>
                <w:rFonts w:ascii="Arial" w:hAnsi="Arial" w:cs="Arial"/>
              </w:rPr>
            </w:pPr>
            <w:r w:rsidRPr="00D95A1A">
              <w:rPr>
                <w:rFonts w:ascii="Arial" w:hAnsi="Arial" w:cs="Arial"/>
              </w:rPr>
              <w:t>6,95</w:t>
            </w:r>
          </w:p>
        </w:tc>
        <w:tc>
          <w:tcPr>
            <w:tcW w:w="588" w:type="dxa"/>
            <w:tcBorders>
              <w:top w:val="nil"/>
              <w:left w:val="nil"/>
              <w:bottom w:val="single" w:sz="4" w:space="0" w:color="auto"/>
              <w:right w:val="single" w:sz="4" w:space="0" w:color="auto"/>
            </w:tcBorders>
            <w:shd w:val="clear" w:color="000000" w:fill="auto"/>
            <w:vAlign w:val="center"/>
            <w:hideMark/>
          </w:tcPr>
          <w:p w14:paraId="617823A5" w14:textId="77777777" w:rsidR="00674105" w:rsidRPr="00D95A1A" w:rsidRDefault="00674105" w:rsidP="00427FFC">
            <w:pPr>
              <w:jc w:val="right"/>
              <w:rPr>
                <w:rFonts w:ascii="Arial" w:hAnsi="Arial" w:cs="Arial"/>
              </w:rPr>
            </w:pPr>
            <w:r w:rsidRPr="00D95A1A">
              <w:rPr>
                <w:rFonts w:ascii="Arial" w:hAnsi="Arial" w:cs="Arial"/>
              </w:rPr>
              <w:t>6,99</w:t>
            </w:r>
          </w:p>
        </w:tc>
        <w:tc>
          <w:tcPr>
            <w:tcW w:w="643" w:type="dxa"/>
            <w:tcBorders>
              <w:top w:val="nil"/>
              <w:left w:val="nil"/>
              <w:bottom w:val="single" w:sz="4" w:space="0" w:color="auto"/>
              <w:right w:val="single" w:sz="4" w:space="0" w:color="auto"/>
            </w:tcBorders>
            <w:shd w:val="clear" w:color="000000" w:fill="auto"/>
            <w:vAlign w:val="center"/>
            <w:hideMark/>
          </w:tcPr>
          <w:p w14:paraId="58FC545F" w14:textId="77777777" w:rsidR="00674105" w:rsidRPr="00D95A1A" w:rsidRDefault="00674105" w:rsidP="00427FFC">
            <w:pPr>
              <w:jc w:val="right"/>
              <w:rPr>
                <w:rFonts w:ascii="Arial" w:hAnsi="Arial" w:cs="Arial"/>
              </w:rPr>
            </w:pPr>
            <w:r w:rsidRPr="00D95A1A">
              <w:rPr>
                <w:rFonts w:ascii="Arial" w:hAnsi="Arial" w:cs="Arial"/>
              </w:rPr>
              <w:t>6,60</w:t>
            </w:r>
          </w:p>
        </w:tc>
        <w:tc>
          <w:tcPr>
            <w:tcW w:w="567" w:type="dxa"/>
            <w:tcBorders>
              <w:top w:val="nil"/>
              <w:left w:val="nil"/>
              <w:bottom w:val="single" w:sz="4" w:space="0" w:color="auto"/>
              <w:right w:val="single" w:sz="4" w:space="0" w:color="auto"/>
            </w:tcBorders>
            <w:shd w:val="clear" w:color="000000" w:fill="auto"/>
            <w:vAlign w:val="center"/>
            <w:hideMark/>
          </w:tcPr>
          <w:p w14:paraId="633D9BC6" w14:textId="77777777" w:rsidR="00674105" w:rsidRPr="00D95A1A" w:rsidRDefault="00674105" w:rsidP="00427FFC">
            <w:pPr>
              <w:jc w:val="right"/>
              <w:rPr>
                <w:rFonts w:ascii="Arial" w:hAnsi="Arial" w:cs="Arial"/>
              </w:rPr>
            </w:pPr>
            <w:r w:rsidRPr="00D95A1A">
              <w:rPr>
                <w:rFonts w:ascii="Arial" w:hAnsi="Arial" w:cs="Arial"/>
              </w:rPr>
              <w:t>6,99</w:t>
            </w:r>
          </w:p>
        </w:tc>
        <w:tc>
          <w:tcPr>
            <w:tcW w:w="709" w:type="dxa"/>
            <w:tcBorders>
              <w:top w:val="nil"/>
              <w:left w:val="nil"/>
              <w:bottom w:val="single" w:sz="4" w:space="0" w:color="auto"/>
              <w:right w:val="single" w:sz="4" w:space="0" w:color="auto"/>
            </w:tcBorders>
            <w:shd w:val="clear" w:color="000000" w:fill="auto"/>
            <w:vAlign w:val="center"/>
            <w:hideMark/>
          </w:tcPr>
          <w:p w14:paraId="4D8DDDE9" w14:textId="77777777" w:rsidR="00674105" w:rsidRPr="00D95A1A" w:rsidRDefault="00674105" w:rsidP="00427FFC">
            <w:pPr>
              <w:jc w:val="right"/>
              <w:rPr>
                <w:rFonts w:ascii="Arial" w:hAnsi="Arial" w:cs="Arial"/>
              </w:rPr>
            </w:pPr>
            <w:r w:rsidRPr="00D95A1A">
              <w:rPr>
                <w:rFonts w:ascii="Arial" w:hAnsi="Arial" w:cs="Arial"/>
              </w:rPr>
              <w:t>6,77</w:t>
            </w:r>
          </w:p>
        </w:tc>
        <w:tc>
          <w:tcPr>
            <w:tcW w:w="689" w:type="dxa"/>
            <w:tcBorders>
              <w:top w:val="nil"/>
              <w:left w:val="nil"/>
              <w:bottom w:val="single" w:sz="4" w:space="0" w:color="auto"/>
              <w:right w:val="single" w:sz="4" w:space="0" w:color="auto"/>
            </w:tcBorders>
            <w:vAlign w:val="center"/>
            <w:hideMark/>
          </w:tcPr>
          <w:p w14:paraId="56870B76" w14:textId="77777777" w:rsidR="00674105" w:rsidRPr="00D95A1A" w:rsidRDefault="00674105" w:rsidP="00427FFC">
            <w:pPr>
              <w:jc w:val="right"/>
              <w:rPr>
                <w:rFonts w:ascii="Arial" w:hAnsi="Arial" w:cs="Arial"/>
              </w:rPr>
            </w:pPr>
            <w:r w:rsidRPr="00D95A1A">
              <w:rPr>
                <w:rFonts w:ascii="Arial" w:hAnsi="Arial" w:cs="Arial"/>
              </w:rPr>
              <w:t>6,89</w:t>
            </w:r>
          </w:p>
        </w:tc>
        <w:tc>
          <w:tcPr>
            <w:tcW w:w="870" w:type="dxa"/>
            <w:tcBorders>
              <w:top w:val="nil"/>
              <w:left w:val="nil"/>
              <w:bottom w:val="single" w:sz="4" w:space="0" w:color="auto"/>
              <w:right w:val="single" w:sz="4" w:space="0" w:color="auto"/>
            </w:tcBorders>
            <w:vAlign w:val="center"/>
            <w:hideMark/>
          </w:tcPr>
          <w:p w14:paraId="15CF8337" w14:textId="77777777" w:rsidR="00674105" w:rsidRPr="00D95A1A" w:rsidRDefault="00674105" w:rsidP="00427FFC">
            <w:pPr>
              <w:jc w:val="right"/>
              <w:rPr>
                <w:rFonts w:ascii="Arial" w:hAnsi="Arial" w:cs="Arial"/>
              </w:rPr>
            </w:pPr>
            <w:r w:rsidRPr="00D95A1A">
              <w:rPr>
                <w:rFonts w:ascii="Arial" w:hAnsi="Arial" w:cs="Arial"/>
              </w:rPr>
              <w:t>27.560,00</w:t>
            </w:r>
          </w:p>
        </w:tc>
      </w:tr>
      <w:tr w:rsidR="00674105" w:rsidRPr="00D95A1A" w14:paraId="609A6F0F"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29C97254" w14:textId="77777777" w:rsidR="00674105" w:rsidRPr="00D95A1A" w:rsidRDefault="00674105" w:rsidP="00427FFC">
            <w:pPr>
              <w:jc w:val="center"/>
              <w:rPr>
                <w:rFonts w:ascii="Arial" w:hAnsi="Arial" w:cs="Arial"/>
              </w:rPr>
            </w:pPr>
            <w:r w:rsidRPr="00D95A1A">
              <w:rPr>
                <w:rFonts w:ascii="Arial" w:hAnsi="Arial" w:cs="Arial"/>
              </w:rPr>
              <w:t>93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033D543" w14:textId="77777777" w:rsidR="00674105" w:rsidRPr="00D95A1A" w:rsidRDefault="00674105" w:rsidP="00427FFC">
            <w:pPr>
              <w:rPr>
                <w:rFonts w:ascii="Arial" w:hAnsi="Arial" w:cs="Arial"/>
              </w:rPr>
            </w:pPr>
            <w:r w:rsidRPr="00D95A1A">
              <w:rPr>
                <w:rFonts w:ascii="Arial" w:hAnsi="Arial" w:cs="Arial"/>
              </w:rPr>
              <w:t>MANDIOCA DESCASCADA, tipo branca ou amarela, não fibrosa, isenta de umidade, raízes medianas, firme e compacta, sabor e cor próprio da espécie, isenta de enfermidades, parasitas e larvas, material terroso e sujidades, sem danos físicos e mecânicos, oriundos do manuseio e transporte. A mesma deverá ser da safra corrente.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92F86"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5CF10CC2"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6834997" w14:textId="77777777" w:rsidR="00674105" w:rsidRPr="00D95A1A" w:rsidRDefault="00674105" w:rsidP="00427FFC">
            <w:pPr>
              <w:jc w:val="right"/>
              <w:rPr>
                <w:rFonts w:ascii="Arial" w:hAnsi="Arial" w:cs="Arial"/>
              </w:rPr>
            </w:pPr>
            <w:r w:rsidRPr="00D95A1A">
              <w:rPr>
                <w:rFonts w:ascii="Arial" w:hAnsi="Arial" w:cs="Arial"/>
              </w:rPr>
              <w:t>10,50</w:t>
            </w:r>
          </w:p>
        </w:tc>
        <w:tc>
          <w:tcPr>
            <w:tcW w:w="513" w:type="dxa"/>
            <w:tcBorders>
              <w:top w:val="single" w:sz="4" w:space="0" w:color="auto"/>
              <w:left w:val="single" w:sz="4" w:space="0" w:color="auto"/>
              <w:bottom w:val="single" w:sz="4" w:space="0" w:color="auto"/>
              <w:right w:val="single" w:sz="4" w:space="0" w:color="auto"/>
            </w:tcBorders>
            <w:vAlign w:val="center"/>
            <w:hideMark/>
          </w:tcPr>
          <w:p w14:paraId="15AAFAE7"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5B68299D"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461140A1" w14:textId="77777777" w:rsidR="00674105" w:rsidRPr="00D95A1A" w:rsidRDefault="00674105" w:rsidP="00427FFC">
            <w:pPr>
              <w:jc w:val="right"/>
              <w:rPr>
                <w:rFonts w:ascii="Arial" w:hAnsi="Arial" w:cs="Arial"/>
              </w:rPr>
            </w:pPr>
            <w:r w:rsidRPr="00D95A1A">
              <w:rPr>
                <w:rFonts w:ascii="Arial" w:hAnsi="Arial" w:cs="Arial"/>
              </w:rPr>
              <w:t>13,70</w:t>
            </w:r>
          </w:p>
        </w:tc>
        <w:tc>
          <w:tcPr>
            <w:tcW w:w="553" w:type="dxa"/>
            <w:tcBorders>
              <w:top w:val="nil"/>
              <w:left w:val="nil"/>
              <w:bottom w:val="single" w:sz="4" w:space="0" w:color="auto"/>
              <w:right w:val="single" w:sz="4" w:space="0" w:color="auto"/>
            </w:tcBorders>
            <w:shd w:val="clear" w:color="000000" w:fill="auto"/>
            <w:vAlign w:val="center"/>
            <w:hideMark/>
          </w:tcPr>
          <w:p w14:paraId="1EE93D1A" w14:textId="77777777" w:rsidR="00674105" w:rsidRPr="00D95A1A" w:rsidRDefault="00674105" w:rsidP="00427FFC">
            <w:pPr>
              <w:jc w:val="right"/>
              <w:rPr>
                <w:rFonts w:ascii="Arial" w:hAnsi="Arial" w:cs="Arial"/>
              </w:rPr>
            </w:pPr>
            <w:r w:rsidRPr="00D95A1A">
              <w:rPr>
                <w:rFonts w:ascii="Arial" w:hAnsi="Arial" w:cs="Arial"/>
              </w:rPr>
              <w:t>11,41</w:t>
            </w:r>
          </w:p>
        </w:tc>
        <w:tc>
          <w:tcPr>
            <w:tcW w:w="588" w:type="dxa"/>
            <w:tcBorders>
              <w:top w:val="nil"/>
              <w:left w:val="nil"/>
              <w:bottom w:val="single" w:sz="4" w:space="0" w:color="auto"/>
              <w:right w:val="single" w:sz="4" w:space="0" w:color="auto"/>
            </w:tcBorders>
            <w:shd w:val="clear" w:color="000000" w:fill="auto"/>
            <w:vAlign w:val="center"/>
            <w:hideMark/>
          </w:tcPr>
          <w:p w14:paraId="74D9D566" w14:textId="77777777" w:rsidR="00674105" w:rsidRPr="00D95A1A" w:rsidRDefault="00674105" w:rsidP="00427FFC">
            <w:pPr>
              <w:jc w:val="right"/>
              <w:rPr>
                <w:rFonts w:ascii="Arial" w:hAnsi="Arial" w:cs="Arial"/>
              </w:rPr>
            </w:pPr>
            <w:r w:rsidRPr="00D95A1A">
              <w:rPr>
                <w:rFonts w:ascii="Arial" w:hAnsi="Arial" w:cs="Arial"/>
              </w:rPr>
              <w:t>11,16</w:t>
            </w:r>
          </w:p>
        </w:tc>
        <w:tc>
          <w:tcPr>
            <w:tcW w:w="643" w:type="dxa"/>
            <w:tcBorders>
              <w:top w:val="nil"/>
              <w:left w:val="nil"/>
              <w:bottom w:val="single" w:sz="4" w:space="0" w:color="auto"/>
              <w:right w:val="single" w:sz="4" w:space="0" w:color="auto"/>
            </w:tcBorders>
            <w:vAlign w:val="center"/>
            <w:hideMark/>
          </w:tcPr>
          <w:p w14:paraId="63DCAAC8"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239096E5"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7CF999AB" w14:textId="77777777" w:rsidR="00674105" w:rsidRPr="00D95A1A" w:rsidRDefault="00674105" w:rsidP="00427FFC">
            <w:pPr>
              <w:jc w:val="right"/>
              <w:rPr>
                <w:rFonts w:ascii="Arial" w:hAnsi="Arial" w:cs="Arial"/>
              </w:rPr>
            </w:pPr>
            <w:r w:rsidRPr="00D95A1A">
              <w:rPr>
                <w:rFonts w:ascii="Arial" w:hAnsi="Arial" w:cs="Arial"/>
              </w:rPr>
              <w:t>14,00</w:t>
            </w:r>
          </w:p>
        </w:tc>
        <w:tc>
          <w:tcPr>
            <w:tcW w:w="689" w:type="dxa"/>
            <w:tcBorders>
              <w:top w:val="nil"/>
              <w:left w:val="nil"/>
              <w:bottom w:val="single" w:sz="4" w:space="0" w:color="auto"/>
              <w:right w:val="single" w:sz="4" w:space="0" w:color="auto"/>
            </w:tcBorders>
            <w:vAlign w:val="center"/>
            <w:hideMark/>
          </w:tcPr>
          <w:p w14:paraId="0E892418" w14:textId="77777777" w:rsidR="00674105" w:rsidRPr="00D95A1A" w:rsidRDefault="00674105" w:rsidP="00427FFC">
            <w:pPr>
              <w:jc w:val="right"/>
              <w:rPr>
                <w:rFonts w:ascii="Arial" w:hAnsi="Arial" w:cs="Arial"/>
              </w:rPr>
            </w:pPr>
            <w:r w:rsidRPr="00D95A1A">
              <w:rPr>
                <w:rFonts w:ascii="Arial" w:hAnsi="Arial" w:cs="Arial"/>
              </w:rPr>
              <w:t>12,15</w:t>
            </w:r>
          </w:p>
        </w:tc>
        <w:tc>
          <w:tcPr>
            <w:tcW w:w="870" w:type="dxa"/>
            <w:tcBorders>
              <w:top w:val="nil"/>
              <w:left w:val="nil"/>
              <w:bottom w:val="single" w:sz="4" w:space="0" w:color="auto"/>
              <w:right w:val="single" w:sz="4" w:space="0" w:color="auto"/>
            </w:tcBorders>
            <w:vAlign w:val="center"/>
            <w:hideMark/>
          </w:tcPr>
          <w:p w14:paraId="3E3A60A5" w14:textId="77777777" w:rsidR="00674105" w:rsidRPr="00D95A1A" w:rsidRDefault="00674105" w:rsidP="00427FFC">
            <w:pPr>
              <w:jc w:val="right"/>
              <w:rPr>
                <w:rFonts w:ascii="Arial" w:hAnsi="Arial" w:cs="Arial"/>
              </w:rPr>
            </w:pPr>
            <w:r w:rsidRPr="00D95A1A">
              <w:rPr>
                <w:rFonts w:ascii="Arial" w:hAnsi="Arial" w:cs="Arial"/>
              </w:rPr>
              <w:t>12.150,00</w:t>
            </w:r>
          </w:p>
        </w:tc>
      </w:tr>
      <w:tr w:rsidR="00674105" w:rsidRPr="00D95A1A" w14:paraId="1202DE5B"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61B601BB" w14:textId="77777777" w:rsidR="00674105" w:rsidRPr="00D95A1A" w:rsidRDefault="00674105" w:rsidP="00427FFC">
            <w:pPr>
              <w:jc w:val="center"/>
              <w:rPr>
                <w:rFonts w:ascii="Arial" w:hAnsi="Arial" w:cs="Arial"/>
              </w:rPr>
            </w:pPr>
            <w:r w:rsidRPr="00D95A1A">
              <w:rPr>
                <w:rFonts w:ascii="Arial" w:hAnsi="Arial" w:cs="Arial"/>
              </w:rPr>
              <w:t>94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E6D4CBC" w14:textId="77777777" w:rsidR="00674105" w:rsidRPr="00D95A1A" w:rsidRDefault="00674105" w:rsidP="00427FFC">
            <w:pPr>
              <w:rPr>
                <w:rFonts w:ascii="Arial" w:hAnsi="Arial" w:cs="Arial"/>
              </w:rPr>
            </w:pPr>
            <w:r w:rsidRPr="00D95A1A">
              <w:rPr>
                <w:rFonts w:ascii="Arial" w:hAnsi="Arial" w:cs="Arial"/>
              </w:rPr>
              <w:t>MANGA, frutos de tamanho médio, no grau máximo de evolução no tamanho, aroma e sabor da espécie, uniformes, firmes, sem ferimentos ou defeitos. Grau de maturidade apropriada para consumo.kg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58E0E"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55C78D0C" w14:textId="77777777" w:rsidR="00674105" w:rsidRPr="00D95A1A" w:rsidRDefault="00674105" w:rsidP="00427FFC">
            <w:pPr>
              <w:jc w:val="right"/>
              <w:rPr>
                <w:rFonts w:ascii="Arial" w:hAnsi="Arial" w:cs="Arial"/>
              </w:rPr>
            </w:pPr>
            <w:r w:rsidRPr="00D95A1A">
              <w:rPr>
                <w:rFonts w:ascii="Arial" w:hAnsi="Arial" w:cs="Arial"/>
              </w:rPr>
              <w:t>3000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37AD6A8" w14:textId="77777777" w:rsidR="00674105" w:rsidRPr="00D95A1A" w:rsidRDefault="00674105" w:rsidP="00427FFC">
            <w:pPr>
              <w:jc w:val="right"/>
              <w:rPr>
                <w:rFonts w:ascii="Arial" w:hAnsi="Arial" w:cs="Arial"/>
              </w:rPr>
            </w:pPr>
            <w:r w:rsidRPr="00D95A1A">
              <w:rPr>
                <w:rFonts w:ascii="Arial" w:hAnsi="Arial" w:cs="Arial"/>
              </w:rPr>
              <w:t>8,87</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A89C7F0" w14:textId="77777777" w:rsidR="00674105" w:rsidRPr="00D95A1A" w:rsidRDefault="00674105" w:rsidP="00427FFC">
            <w:pPr>
              <w:jc w:val="right"/>
              <w:rPr>
                <w:rFonts w:ascii="Arial" w:hAnsi="Arial" w:cs="Arial"/>
              </w:rPr>
            </w:pPr>
            <w:r w:rsidRPr="00D95A1A">
              <w:rPr>
                <w:rFonts w:ascii="Arial" w:hAnsi="Arial" w:cs="Arial"/>
              </w:rPr>
              <w:t>8,35</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12C84B62" w14:textId="77777777" w:rsidR="00674105" w:rsidRPr="00D95A1A" w:rsidRDefault="00674105" w:rsidP="00427FFC">
            <w:pPr>
              <w:jc w:val="right"/>
              <w:rPr>
                <w:rFonts w:ascii="Arial" w:hAnsi="Arial" w:cs="Arial"/>
              </w:rPr>
            </w:pPr>
            <w:r w:rsidRPr="00D95A1A">
              <w:rPr>
                <w:rFonts w:ascii="Arial" w:hAnsi="Arial" w:cs="Arial"/>
              </w:rPr>
              <w:t>8,90</w:t>
            </w:r>
          </w:p>
        </w:tc>
        <w:tc>
          <w:tcPr>
            <w:tcW w:w="505" w:type="dxa"/>
            <w:tcBorders>
              <w:top w:val="nil"/>
              <w:left w:val="nil"/>
              <w:bottom w:val="single" w:sz="4" w:space="0" w:color="auto"/>
              <w:right w:val="single" w:sz="4" w:space="0" w:color="auto"/>
            </w:tcBorders>
            <w:shd w:val="clear" w:color="000000" w:fill="auto"/>
            <w:vAlign w:val="center"/>
            <w:hideMark/>
          </w:tcPr>
          <w:p w14:paraId="2900B88F" w14:textId="77777777" w:rsidR="00674105" w:rsidRPr="00D95A1A" w:rsidRDefault="00674105" w:rsidP="00427FFC">
            <w:pPr>
              <w:jc w:val="right"/>
              <w:rPr>
                <w:rFonts w:ascii="Arial" w:hAnsi="Arial" w:cs="Arial"/>
              </w:rPr>
            </w:pPr>
            <w:r w:rsidRPr="00D95A1A">
              <w:rPr>
                <w:rFonts w:ascii="Arial" w:hAnsi="Arial" w:cs="Arial"/>
              </w:rPr>
              <w:t>8,80</w:t>
            </w:r>
          </w:p>
        </w:tc>
        <w:tc>
          <w:tcPr>
            <w:tcW w:w="553" w:type="dxa"/>
            <w:tcBorders>
              <w:top w:val="nil"/>
              <w:left w:val="nil"/>
              <w:bottom w:val="single" w:sz="4" w:space="0" w:color="auto"/>
              <w:right w:val="single" w:sz="4" w:space="0" w:color="auto"/>
            </w:tcBorders>
            <w:shd w:val="clear" w:color="000000" w:fill="auto"/>
            <w:vAlign w:val="center"/>
            <w:hideMark/>
          </w:tcPr>
          <w:p w14:paraId="1BB50424" w14:textId="77777777" w:rsidR="00674105" w:rsidRPr="00D95A1A" w:rsidRDefault="00674105" w:rsidP="00427FFC">
            <w:pPr>
              <w:jc w:val="right"/>
              <w:rPr>
                <w:rFonts w:ascii="Arial" w:hAnsi="Arial" w:cs="Arial"/>
              </w:rPr>
            </w:pPr>
            <w:r w:rsidRPr="00D95A1A">
              <w:rPr>
                <w:rFonts w:ascii="Arial" w:hAnsi="Arial" w:cs="Arial"/>
              </w:rPr>
              <w:t>8,85</w:t>
            </w:r>
          </w:p>
        </w:tc>
        <w:tc>
          <w:tcPr>
            <w:tcW w:w="588" w:type="dxa"/>
            <w:tcBorders>
              <w:top w:val="nil"/>
              <w:left w:val="nil"/>
              <w:bottom w:val="single" w:sz="4" w:space="0" w:color="auto"/>
              <w:right w:val="single" w:sz="4" w:space="0" w:color="auto"/>
            </w:tcBorders>
            <w:shd w:val="clear" w:color="000000" w:fill="auto"/>
            <w:vAlign w:val="center"/>
            <w:hideMark/>
          </w:tcPr>
          <w:p w14:paraId="0A6CA9C8" w14:textId="77777777" w:rsidR="00674105" w:rsidRPr="00D95A1A" w:rsidRDefault="00674105" w:rsidP="00427FFC">
            <w:pPr>
              <w:jc w:val="right"/>
              <w:rPr>
                <w:rFonts w:ascii="Arial" w:hAnsi="Arial" w:cs="Arial"/>
              </w:rPr>
            </w:pPr>
            <w:r w:rsidRPr="00D95A1A">
              <w:rPr>
                <w:rFonts w:ascii="Arial" w:hAnsi="Arial" w:cs="Arial"/>
              </w:rPr>
              <w:t>8,81</w:t>
            </w:r>
          </w:p>
        </w:tc>
        <w:tc>
          <w:tcPr>
            <w:tcW w:w="643" w:type="dxa"/>
            <w:tcBorders>
              <w:top w:val="nil"/>
              <w:left w:val="nil"/>
              <w:bottom w:val="single" w:sz="4" w:space="0" w:color="auto"/>
              <w:right w:val="single" w:sz="4" w:space="0" w:color="auto"/>
            </w:tcBorders>
            <w:shd w:val="clear" w:color="000000" w:fill="auto"/>
            <w:vAlign w:val="center"/>
            <w:hideMark/>
          </w:tcPr>
          <w:p w14:paraId="05BA02D3" w14:textId="77777777" w:rsidR="00674105" w:rsidRPr="00D95A1A" w:rsidRDefault="00674105" w:rsidP="00427FFC">
            <w:pPr>
              <w:jc w:val="right"/>
              <w:rPr>
                <w:rFonts w:ascii="Arial" w:hAnsi="Arial" w:cs="Arial"/>
              </w:rPr>
            </w:pPr>
            <w:r w:rsidRPr="00D95A1A">
              <w:rPr>
                <w:rFonts w:ascii="Arial" w:hAnsi="Arial" w:cs="Arial"/>
              </w:rPr>
              <w:t>8,90</w:t>
            </w:r>
          </w:p>
        </w:tc>
        <w:tc>
          <w:tcPr>
            <w:tcW w:w="567" w:type="dxa"/>
            <w:tcBorders>
              <w:top w:val="nil"/>
              <w:left w:val="nil"/>
              <w:bottom w:val="single" w:sz="4" w:space="0" w:color="auto"/>
              <w:right w:val="single" w:sz="4" w:space="0" w:color="auto"/>
            </w:tcBorders>
            <w:shd w:val="clear" w:color="000000" w:fill="auto"/>
            <w:vAlign w:val="center"/>
            <w:hideMark/>
          </w:tcPr>
          <w:p w14:paraId="4C0B0FB9" w14:textId="77777777" w:rsidR="00674105" w:rsidRPr="00D95A1A" w:rsidRDefault="00674105" w:rsidP="00427FFC">
            <w:pPr>
              <w:jc w:val="right"/>
              <w:rPr>
                <w:rFonts w:ascii="Arial" w:hAnsi="Arial" w:cs="Arial"/>
              </w:rPr>
            </w:pPr>
            <w:r w:rsidRPr="00D95A1A">
              <w:rPr>
                <w:rFonts w:ascii="Arial" w:hAnsi="Arial" w:cs="Arial"/>
              </w:rPr>
              <w:t>8,58</w:t>
            </w:r>
          </w:p>
        </w:tc>
        <w:tc>
          <w:tcPr>
            <w:tcW w:w="709" w:type="dxa"/>
            <w:tcBorders>
              <w:top w:val="nil"/>
              <w:left w:val="nil"/>
              <w:bottom w:val="single" w:sz="4" w:space="0" w:color="auto"/>
              <w:right w:val="single" w:sz="4" w:space="0" w:color="auto"/>
            </w:tcBorders>
            <w:shd w:val="clear" w:color="000000" w:fill="auto"/>
            <w:vAlign w:val="center"/>
            <w:hideMark/>
          </w:tcPr>
          <w:p w14:paraId="5F671973" w14:textId="77777777" w:rsidR="00674105" w:rsidRPr="00D95A1A" w:rsidRDefault="00674105" w:rsidP="00427FFC">
            <w:pPr>
              <w:jc w:val="right"/>
              <w:rPr>
                <w:rFonts w:ascii="Arial" w:hAnsi="Arial" w:cs="Arial"/>
              </w:rPr>
            </w:pPr>
            <w:r w:rsidRPr="00D95A1A">
              <w:rPr>
                <w:rFonts w:ascii="Arial" w:hAnsi="Arial" w:cs="Arial"/>
              </w:rPr>
              <w:t>8,15</w:t>
            </w:r>
          </w:p>
        </w:tc>
        <w:tc>
          <w:tcPr>
            <w:tcW w:w="689" w:type="dxa"/>
            <w:tcBorders>
              <w:top w:val="nil"/>
              <w:left w:val="nil"/>
              <w:bottom w:val="single" w:sz="4" w:space="0" w:color="auto"/>
              <w:right w:val="single" w:sz="4" w:space="0" w:color="auto"/>
            </w:tcBorders>
            <w:vAlign w:val="center"/>
            <w:hideMark/>
          </w:tcPr>
          <w:p w14:paraId="11484A8A" w14:textId="77777777" w:rsidR="00674105" w:rsidRPr="00D95A1A" w:rsidRDefault="00674105" w:rsidP="00427FFC">
            <w:pPr>
              <w:jc w:val="right"/>
              <w:rPr>
                <w:rFonts w:ascii="Arial" w:hAnsi="Arial" w:cs="Arial"/>
              </w:rPr>
            </w:pPr>
            <w:r w:rsidRPr="00D95A1A">
              <w:rPr>
                <w:rFonts w:ascii="Arial" w:hAnsi="Arial" w:cs="Arial"/>
              </w:rPr>
              <w:t>8,69</w:t>
            </w:r>
          </w:p>
        </w:tc>
        <w:tc>
          <w:tcPr>
            <w:tcW w:w="870" w:type="dxa"/>
            <w:tcBorders>
              <w:top w:val="nil"/>
              <w:left w:val="nil"/>
              <w:bottom w:val="single" w:sz="4" w:space="0" w:color="auto"/>
              <w:right w:val="single" w:sz="4" w:space="0" w:color="auto"/>
            </w:tcBorders>
            <w:vAlign w:val="center"/>
            <w:hideMark/>
          </w:tcPr>
          <w:p w14:paraId="1D6049FB" w14:textId="77777777" w:rsidR="00674105" w:rsidRPr="00D95A1A" w:rsidRDefault="00674105" w:rsidP="00427FFC">
            <w:pPr>
              <w:jc w:val="right"/>
              <w:rPr>
                <w:rFonts w:ascii="Arial" w:hAnsi="Arial" w:cs="Arial"/>
              </w:rPr>
            </w:pPr>
            <w:r w:rsidRPr="00D95A1A">
              <w:rPr>
                <w:rFonts w:ascii="Arial" w:hAnsi="Arial" w:cs="Arial"/>
              </w:rPr>
              <w:t>26.070,00</w:t>
            </w:r>
          </w:p>
        </w:tc>
      </w:tr>
      <w:tr w:rsidR="00674105" w:rsidRPr="00D95A1A" w14:paraId="69C41D1C"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6C06C76B" w14:textId="77777777" w:rsidR="00674105" w:rsidRPr="00D95A1A" w:rsidRDefault="00674105" w:rsidP="00427FFC">
            <w:pPr>
              <w:jc w:val="center"/>
              <w:rPr>
                <w:rFonts w:ascii="Arial" w:hAnsi="Arial" w:cs="Arial"/>
              </w:rPr>
            </w:pPr>
            <w:r w:rsidRPr="00D95A1A">
              <w:rPr>
                <w:rFonts w:ascii="Arial" w:hAnsi="Arial" w:cs="Arial"/>
              </w:rPr>
              <w:t>95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B1D5379" w14:textId="77777777" w:rsidR="00674105" w:rsidRPr="00D95A1A" w:rsidRDefault="00674105" w:rsidP="00427FFC">
            <w:pPr>
              <w:rPr>
                <w:rFonts w:ascii="Arial" w:hAnsi="Arial" w:cs="Arial"/>
              </w:rPr>
            </w:pPr>
            <w:r w:rsidRPr="00D95A1A">
              <w:rPr>
                <w:rFonts w:ascii="Arial" w:hAnsi="Arial" w:cs="Arial"/>
              </w:rPr>
              <w:t>MELANCIA uniforme, sem ferimentos ou defeitos com grau apropriado de maturação para consumo.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82FB0"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2DEA278A" w14:textId="77777777" w:rsidR="00674105" w:rsidRPr="00D95A1A" w:rsidRDefault="00674105" w:rsidP="00427FFC">
            <w:pPr>
              <w:jc w:val="right"/>
              <w:rPr>
                <w:rFonts w:ascii="Arial" w:hAnsi="Arial" w:cs="Arial"/>
              </w:rPr>
            </w:pPr>
            <w:r w:rsidRPr="00D95A1A">
              <w:rPr>
                <w:rFonts w:ascii="Arial" w:hAnsi="Arial" w:cs="Arial"/>
              </w:rPr>
              <w:t>9000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AFBA03E" w14:textId="77777777" w:rsidR="00674105" w:rsidRPr="00D95A1A" w:rsidRDefault="00674105" w:rsidP="00427FFC">
            <w:pPr>
              <w:jc w:val="right"/>
              <w:rPr>
                <w:rFonts w:ascii="Arial" w:hAnsi="Arial" w:cs="Arial"/>
              </w:rPr>
            </w:pPr>
            <w:r w:rsidRPr="00D95A1A">
              <w:rPr>
                <w:rFonts w:ascii="Arial" w:hAnsi="Arial" w:cs="Arial"/>
              </w:rPr>
              <w:t>3,99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23F2C75" w14:textId="77777777" w:rsidR="00674105" w:rsidRPr="00D95A1A" w:rsidRDefault="00674105" w:rsidP="00427FFC">
            <w:pPr>
              <w:jc w:val="right"/>
              <w:rPr>
                <w:rFonts w:ascii="Arial" w:hAnsi="Arial" w:cs="Arial"/>
              </w:rPr>
            </w:pPr>
            <w:r w:rsidRPr="00D95A1A">
              <w:rPr>
                <w:rFonts w:ascii="Arial" w:hAnsi="Arial" w:cs="Arial"/>
              </w:rPr>
              <w:t>3,95</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C997EB5" w14:textId="77777777" w:rsidR="00674105" w:rsidRPr="00D95A1A" w:rsidRDefault="00674105" w:rsidP="00427FFC">
            <w:pPr>
              <w:jc w:val="right"/>
              <w:rPr>
                <w:rFonts w:ascii="Arial" w:hAnsi="Arial" w:cs="Arial"/>
              </w:rPr>
            </w:pPr>
            <w:r w:rsidRPr="00D95A1A">
              <w:rPr>
                <w:rFonts w:ascii="Arial" w:hAnsi="Arial" w:cs="Arial"/>
              </w:rPr>
              <w:t>3,70</w:t>
            </w:r>
          </w:p>
        </w:tc>
        <w:tc>
          <w:tcPr>
            <w:tcW w:w="505" w:type="dxa"/>
            <w:tcBorders>
              <w:top w:val="nil"/>
              <w:left w:val="nil"/>
              <w:bottom w:val="single" w:sz="4" w:space="0" w:color="auto"/>
              <w:right w:val="single" w:sz="4" w:space="0" w:color="auto"/>
            </w:tcBorders>
            <w:shd w:val="clear" w:color="000000" w:fill="auto"/>
            <w:vAlign w:val="center"/>
            <w:hideMark/>
          </w:tcPr>
          <w:p w14:paraId="279EEFD9" w14:textId="77777777" w:rsidR="00674105" w:rsidRPr="00D95A1A" w:rsidRDefault="00674105" w:rsidP="00427FFC">
            <w:pPr>
              <w:jc w:val="right"/>
              <w:rPr>
                <w:rFonts w:ascii="Arial" w:hAnsi="Arial" w:cs="Arial"/>
              </w:rPr>
            </w:pPr>
            <w:r w:rsidRPr="00D95A1A">
              <w:rPr>
                <w:rFonts w:ascii="Arial" w:hAnsi="Arial" w:cs="Arial"/>
              </w:rPr>
              <w:t>3,97</w:t>
            </w:r>
          </w:p>
        </w:tc>
        <w:tc>
          <w:tcPr>
            <w:tcW w:w="553" w:type="dxa"/>
            <w:tcBorders>
              <w:top w:val="nil"/>
              <w:left w:val="nil"/>
              <w:bottom w:val="single" w:sz="4" w:space="0" w:color="auto"/>
              <w:right w:val="single" w:sz="4" w:space="0" w:color="auto"/>
            </w:tcBorders>
            <w:shd w:val="clear" w:color="000000" w:fill="auto"/>
            <w:vAlign w:val="center"/>
            <w:hideMark/>
          </w:tcPr>
          <w:p w14:paraId="176428AF" w14:textId="77777777" w:rsidR="00674105" w:rsidRPr="00D95A1A" w:rsidRDefault="00674105" w:rsidP="00427FFC">
            <w:pPr>
              <w:jc w:val="right"/>
              <w:rPr>
                <w:rFonts w:ascii="Arial" w:hAnsi="Arial" w:cs="Arial"/>
              </w:rPr>
            </w:pPr>
            <w:r w:rsidRPr="00D95A1A">
              <w:rPr>
                <w:rFonts w:ascii="Arial" w:hAnsi="Arial" w:cs="Arial"/>
              </w:rPr>
              <w:t>3,99</w:t>
            </w:r>
          </w:p>
        </w:tc>
        <w:tc>
          <w:tcPr>
            <w:tcW w:w="588" w:type="dxa"/>
            <w:tcBorders>
              <w:top w:val="nil"/>
              <w:left w:val="nil"/>
              <w:bottom w:val="single" w:sz="4" w:space="0" w:color="auto"/>
              <w:right w:val="single" w:sz="4" w:space="0" w:color="auto"/>
            </w:tcBorders>
            <w:shd w:val="clear" w:color="000000" w:fill="auto"/>
            <w:vAlign w:val="center"/>
            <w:hideMark/>
          </w:tcPr>
          <w:p w14:paraId="787974AC" w14:textId="77777777" w:rsidR="00674105" w:rsidRPr="00D95A1A" w:rsidRDefault="00674105" w:rsidP="00427FFC">
            <w:pPr>
              <w:jc w:val="right"/>
              <w:rPr>
                <w:rFonts w:ascii="Arial" w:hAnsi="Arial" w:cs="Arial"/>
              </w:rPr>
            </w:pPr>
            <w:r w:rsidRPr="00D95A1A">
              <w:rPr>
                <w:rFonts w:ascii="Arial" w:hAnsi="Arial" w:cs="Arial"/>
              </w:rPr>
              <w:t>3,99</w:t>
            </w:r>
          </w:p>
        </w:tc>
        <w:tc>
          <w:tcPr>
            <w:tcW w:w="643" w:type="dxa"/>
            <w:tcBorders>
              <w:top w:val="nil"/>
              <w:left w:val="nil"/>
              <w:bottom w:val="single" w:sz="4" w:space="0" w:color="auto"/>
              <w:right w:val="single" w:sz="4" w:space="0" w:color="auto"/>
            </w:tcBorders>
            <w:shd w:val="clear" w:color="000000" w:fill="auto"/>
            <w:vAlign w:val="center"/>
            <w:hideMark/>
          </w:tcPr>
          <w:p w14:paraId="667DE60A" w14:textId="77777777" w:rsidR="00674105" w:rsidRPr="00D95A1A" w:rsidRDefault="00674105" w:rsidP="00427FFC">
            <w:pPr>
              <w:jc w:val="right"/>
              <w:rPr>
                <w:rFonts w:ascii="Arial" w:hAnsi="Arial" w:cs="Arial"/>
              </w:rPr>
            </w:pPr>
            <w:r w:rsidRPr="00D95A1A">
              <w:rPr>
                <w:rFonts w:ascii="Arial" w:hAnsi="Arial" w:cs="Arial"/>
              </w:rPr>
              <w:t>3,60</w:t>
            </w:r>
          </w:p>
        </w:tc>
        <w:tc>
          <w:tcPr>
            <w:tcW w:w="567" w:type="dxa"/>
            <w:tcBorders>
              <w:top w:val="nil"/>
              <w:left w:val="nil"/>
              <w:bottom w:val="single" w:sz="4" w:space="0" w:color="auto"/>
              <w:right w:val="single" w:sz="4" w:space="0" w:color="auto"/>
            </w:tcBorders>
            <w:shd w:val="clear" w:color="000000" w:fill="auto"/>
            <w:vAlign w:val="center"/>
            <w:hideMark/>
          </w:tcPr>
          <w:p w14:paraId="06EEFBB5" w14:textId="77777777" w:rsidR="00674105" w:rsidRPr="00D95A1A" w:rsidRDefault="00674105" w:rsidP="00427FFC">
            <w:pPr>
              <w:jc w:val="right"/>
              <w:rPr>
                <w:rFonts w:ascii="Arial" w:hAnsi="Arial" w:cs="Arial"/>
              </w:rPr>
            </w:pPr>
            <w:r w:rsidRPr="00D95A1A">
              <w:rPr>
                <w:rFonts w:ascii="Arial" w:hAnsi="Arial" w:cs="Arial"/>
              </w:rPr>
              <w:t>3,99</w:t>
            </w:r>
          </w:p>
        </w:tc>
        <w:tc>
          <w:tcPr>
            <w:tcW w:w="709" w:type="dxa"/>
            <w:tcBorders>
              <w:top w:val="nil"/>
              <w:left w:val="nil"/>
              <w:bottom w:val="single" w:sz="4" w:space="0" w:color="auto"/>
              <w:right w:val="single" w:sz="4" w:space="0" w:color="auto"/>
            </w:tcBorders>
            <w:shd w:val="clear" w:color="000000" w:fill="auto"/>
            <w:vAlign w:val="center"/>
            <w:hideMark/>
          </w:tcPr>
          <w:p w14:paraId="193AFBB7" w14:textId="77777777" w:rsidR="00674105" w:rsidRPr="00D95A1A" w:rsidRDefault="00674105" w:rsidP="00427FFC">
            <w:pPr>
              <w:jc w:val="right"/>
              <w:rPr>
                <w:rFonts w:ascii="Arial" w:hAnsi="Arial" w:cs="Arial"/>
              </w:rPr>
            </w:pPr>
            <w:r w:rsidRPr="00D95A1A">
              <w:rPr>
                <w:rFonts w:ascii="Arial" w:hAnsi="Arial" w:cs="Arial"/>
              </w:rPr>
              <w:t>3,95</w:t>
            </w:r>
          </w:p>
        </w:tc>
        <w:tc>
          <w:tcPr>
            <w:tcW w:w="689" w:type="dxa"/>
            <w:tcBorders>
              <w:top w:val="nil"/>
              <w:left w:val="nil"/>
              <w:bottom w:val="single" w:sz="4" w:space="0" w:color="auto"/>
              <w:right w:val="single" w:sz="4" w:space="0" w:color="auto"/>
            </w:tcBorders>
            <w:vAlign w:val="center"/>
            <w:hideMark/>
          </w:tcPr>
          <w:p w14:paraId="06D74E5C" w14:textId="77777777" w:rsidR="00674105" w:rsidRPr="00D95A1A" w:rsidRDefault="00674105" w:rsidP="00427FFC">
            <w:pPr>
              <w:jc w:val="right"/>
              <w:rPr>
                <w:rFonts w:ascii="Arial" w:hAnsi="Arial" w:cs="Arial"/>
              </w:rPr>
            </w:pPr>
            <w:r w:rsidRPr="00D95A1A">
              <w:rPr>
                <w:rFonts w:ascii="Arial" w:hAnsi="Arial" w:cs="Arial"/>
              </w:rPr>
              <w:t>3,90</w:t>
            </w:r>
          </w:p>
        </w:tc>
        <w:tc>
          <w:tcPr>
            <w:tcW w:w="870" w:type="dxa"/>
            <w:tcBorders>
              <w:top w:val="nil"/>
              <w:left w:val="nil"/>
              <w:bottom w:val="single" w:sz="4" w:space="0" w:color="auto"/>
              <w:right w:val="single" w:sz="4" w:space="0" w:color="auto"/>
            </w:tcBorders>
            <w:vAlign w:val="center"/>
            <w:hideMark/>
          </w:tcPr>
          <w:p w14:paraId="0CE5DFB7" w14:textId="77777777" w:rsidR="00674105" w:rsidRPr="00D95A1A" w:rsidRDefault="00674105" w:rsidP="00427FFC">
            <w:pPr>
              <w:jc w:val="right"/>
              <w:rPr>
                <w:rFonts w:ascii="Arial" w:hAnsi="Arial" w:cs="Arial"/>
              </w:rPr>
            </w:pPr>
            <w:r w:rsidRPr="00D95A1A">
              <w:rPr>
                <w:rFonts w:ascii="Arial" w:hAnsi="Arial" w:cs="Arial"/>
              </w:rPr>
              <w:t>35.100,00</w:t>
            </w:r>
          </w:p>
        </w:tc>
      </w:tr>
      <w:tr w:rsidR="00674105" w:rsidRPr="00D95A1A" w14:paraId="51D3F419"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6CFFE291" w14:textId="77777777" w:rsidR="00674105" w:rsidRPr="00D95A1A" w:rsidRDefault="00674105" w:rsidP="00427FFC">
            <w:pPr>
              <w:jc w:val="center"/>
              <w:rPr>
                <w:rFonts w:ascii="Arial" w:hAnsi="Arial" w:cs="Arial"/>
              </w:rPr>
            </w:pPr>
            <w:r w:rsidRPr="00D95A1A">
              <w:rPr>
                <w:rFonts w:ascii="Arial" w:hAnsi="Arial" w:cs="Arial"/>
              </w:rPr>
              <w:t>96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FA3CD16" w14:textId="77777777" w:rsidR="00674105" w:rsidRPr="00D95A1A" w:rsidRDefault="00674105" w:rsidP="00427FFC">
            <w:pPr>
              <w:rPr>
                <w:rFonts w:ascii="Arial" w:hAnsi="Arial" w:cs="Arial"/>
              </w:rPr>
            </w:pPr>
            <w:r w:rsidRPr="00D95A1A">
              <w:rPr>
                <w:rFonts w:ascii="Arial" w:hAnsi="Arial" w:cs="Arial"/>
              </w:rPr>
              <w:t>MELÃO uniforme, sem ferimentos ou defeitos com grau apropriado de maturação para consumo.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F9AF0"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1DE7A9C7" w14:textId="77777777" w:rsidR="00674105" w:rsidRPr="00D95A1A" w:rsidRDefault="00674105" w:rsidP="00427FFC">
            <w:pPr>
              <w:jc w:val="right"/>
              <w:rPr>
                <w:rFonts w:ascii="Arial" w:hAnsi="Arial" w:cs="Arial"/>
              </w:rPr>
            </w:pPr>
            <w:r w:rsidRPr="00D95A1A">
              <w:rPr>
                <w:rFonts w:ascii="Arial" w:hAnsi="Arial" w:cs="Arial"/>
              </w:rPr>
              <w:t>4000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B6900CC" w14:textId="77777777" w:rsidR="00674105" w:rsidRPr="00D95A1A" w:rsidRDefault="00674105" w:rsidP="00427FFC">
            <w:pPr>
              <w:jc w:val="right"/>
              <w:rPr>
                <w:rFonts w:ascii="Arial" w:hAnsi="Arial" w:cs="Arial"/>
              </w:rPr>
            </w:pPr>
            <w:r w:rsidRPr="00D95A1A">
              <w:rPr>
                <w:rFonts w:ascii="Arial" w:hAnsi="Arial" w:cs="Arial"/>
              </w:rPr>
              <w:t>5,99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6507337" w14:textId="77777777" w:rsidR="00674105" w:rsidRPr="00D95A1A" w:rsidRDefault="00674105" w:rsidP="00427FFC">
            <w:pPr>
              <w:jc w:val="right"/>
              <w:rPr>
                <w:rFonts w:ascii="Arial" w:hAnsi="Arial" w:cs="Arial"/>
              </w:rPr>
            </w:pPr>
            <w:r w:rsidRPr="00D95A1A">
              <w:rPr>
                <w:rFonts w:ascii="Arial" w:hAnsi="Arial" w:cs="Arial"/>
              </w:rPr>
              <w:t>5,62</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3760EE68" w14:textId="77777777" w:rsidR="00674105" w:rsidRPr="00D95A1A" w:rsidRDefault="00674105" w:rsidP="00427FFC">
            <w:pPr>
              <w:jc w:val="right"/>
              <w:rPr>
                <w:rFonts w:ascii="Arial" w:hAnsi="Arial" w:cs="Arial"/>
              </w:rPr>
            </w:pPr>
            <w:r w:rsidRPr="00D95A1A">
              <w:rPr>
                <w:rFonts w:ascii="Arial" w:hAnsi="Arial" w:cs="Arial"/>
              </w:rPr>
              <w:t>5,10</w:t>
            </w:r>
          </w:p>
        </w:tc>
        <w:tc>
          <w:tcPr>
            <w:tcW w:w="505" w:type="dxa"/>
            <w:tcBorders>
              <w:top w:val="nil"/>
              <w:left w:val="nil"/>
              <w:bottom w:val="single" w:sz="4" w:space="0" w:color="auto"/>
              <w:right w:val="single" w:sz="4" w:space="0" w:color="auto"/>
            </w:tcBorders>
            <w:shd w:val="clear" w:color="000000" w:fill="auto"/>
            <w:vAlign w:val="center"/>
            <w:hideMark/>
          </w:tcPr>
          <w:p w14:paraId="1CA6D510" w14:textId="77777777" w:rsidR="00674105" w:rsidRPr="00D95A1A" w:rsidRDefault="00674105" w:rsidP="00427FFC">
            <w:pPr>
              <w:jc w:val="right"/>
              <w:rPr>
                <w:rFonts w:ascii="Arial" w:hAnsi="Arial" w:cs="Arial"/>
              </w:rPr>
            </w:pPr>
            <w:r w:rsidRPr="00D95A1A">
              <w:rPr>
                <w:rFonts w:ascii="Arial" w:hAnsi="Arial" w:cs="Arial"/>
              </w:rPr>
              <w:t>5,94</w:t>
            </w:r>
          </w:p>
        </w:tc>
        <w:tc>
          <w:tcPr>
            <w:tcW w:w="553" w:type="dxa"/>
            <w:tcBorders>
              <w:top w:val="nil"/>
              <w:left w:val="nil"/>
              <w:bottom w:val="single" w:sz="4" w:space="0" w:color="auto"/>
              <w:right w:val="single" w:sz="4" w:space="0" w:color="auto"/>
            </w:tcBorders>
            <w:shd w:val="clear" w:color="000000" w:fill="auto"/>
            <w:vAlign w:val="center"/>
            <w:hideMark/>
          </w:tcPr>
          <w:p w14:paraId="47489304" w14:textId="77777777" w:rsidR="00674105" w:rsidRPr="00D95A1A" w:rsidRDefault="00674105" w:rsidP="00427FFC">
            <w:pPr>
              <w:jc w:val="right"/>
              <w:rPr>
                <w:rFonts w:ascii="Arial" w:hAnsi="Arial" w:cs="Arial"/>
              </w:rPr>
            </w:pPr>
            <w:r w:rsidRPr="00D95A1A">
              <w:rPr>
                <w:rFonts w:ascii="Arial" w:hAnsi="Arial" w:cs="Arial"/>
              </w:rPr>
              <w:t>5,98</w:t>
            </w:r>
          </w:p>
        </w:tc>
        <w:tc>
          <w:tcPr>
            <w:tcW w:w="588" w:type="dxa"/>
            <w:tcBorders>
              <w:top w:val="nil"/>
              <w:left w:val="nil"/>
              <w:bottom w:val="single" w:sz="4" w:space="0" w:color="auto"/>
              <w:right w:val="single" w:sz="4" w:space="0" w:color="auto"/>
            </w:tcBorders>
            <w:shd w:val="clear" w:color="000000" w:fill="auto"/>
            <w:vAlign w:val="center"/>
            <w:hideMark/>
          </w:tcPr>
          <w:p w14:paraId="463CCFE1" w14:textId="77777777" w:rsidR="00674105" w:rsidRPr="00D95A1A" w:rsidRDefault="00674105" w:rsidP="00427FFC">
            <w:pPr>
              <w:jc w:val="right"/>
              <w:rPr>
                <w:rFonts w:ascii="Arial" w:hAnsi="Arial" w:cs="Arial"/>
              </w:rPr>
            </w:pPr>
            <w:r w:rsidRPr="00D95A1A">
              <w:rPr>
                <w:rFonts w:ascii="Arial" w:hAnsi="Arial" w:cs="Arial"/>
              </w:rPr>
              <w:t>5,90</w:t>
            </w:r>
          </w:p>
        </w:tc>
        <w:tc>
          <w:tcPr>
            <w:tcW w:w="643" w:type="dxa"/>
            <w:tcBorders>
              <w:top w:val="nil"/>
              <w:left w:val="nil"/>
              <w:bottom w:val="single" w:sz="4" w:space="0" w:color="auto"/>
              <w:right w:val="single" w:sz="4" w:space="0" w:color="auto"/>
            </w:tcBorders>
            <w:shd w:val="clear" w:color="000000" w:fill="auto"/>
            <w:vAlign w:val="center"/>
            <w:hideMark/>
          </w:tcPr>
          <w:p w14:paraId="25FFB2E5" w14:textId="77777777" w:rsidR="00674105" w:rsidRPr="00D95A1A" w:rsidRDefault="00674105" w:rsidP="00427FFC">
            <w:pPr>
              <w:jc w:val="right"/>
              <w:rPr>
                <w:rFonts w:ascii="Arial" w:hAnsi="Arial" w:cs="Arial"/>
              </w:rPr>
            </w:pPr>
            <w:r w:rsidRPr="00D95A1A">
              <w:rPr>
                <w:rFonts w:ascii="Arial" w:hAnsi="Arial" w:cs="Arial"/>
              </w:rPr>
              <w:t>5,89</w:t>
            </w:r>
          </w:p>
        </w:tc>
        <w:tc>
          <w:tcPr>
            <w:tcW w:w="567" w:type="dxa"/>
            <w:tcBorders>
              <w:top w:val="nil"/>
              <w:left w:val="nil"/>
              <w:bottom w:val="single" w:sz="4" w:space="0" w:color="auto"/>
              <w:right w:val="single" w:sz="4" w:space="0" w:color="auto"/>
            </w:tcBorders>
            <w:shd w:val="clear" w:color="000000" w:fill="auto"/>
            <w:vAlign w:val="center"/>
            <w:hideMark/>
          </w:tcPr>
          <w:p w14:paraId="5D7ED1F5" w14:textId="77777777" w:rsidR="00674105" w:rsidRPr="00D95A1A" w:rsidRDefault="00674105" w:rsidP="00427FFC">
            <w:pPr>
              <w:jc w:val="right"/>
              <w:rPr>
                <w:rFonts w:ascii="Arial" w:hAnsi="Arial" w:cs="Arial"/>
              </w:rPr>
            </w:pPr>
            <w:r w:rsidRPr="00D95A1A">
              <w:rPr>
                <w:rFonts w:ascii="Arial" w:hAnsi="Arial" w:cs="Arial"/>
              </w:rPr>
              <w:t>5,99</w:t>
            </w:r>
          </w:p>
        </w:tc>
        <w:tc>
          <w:tcPr>
            <w:tcW w:w="709" w:type="dxa"/>
            <w:tcBorders>
              <w:top w:val="nil"/>
              <w:left w:val="nil"/>
              <w:bottom w:val="single" w:sz="4" w:space="0" w:color="auto"/>
              <w:right w:val="single" w:sz="4" w:space="0" w:color="auto"/>
            </w:tcBorders>
            <w:shd w:val="clear" w:color="000000" w:fill="auto"/>
            <w:vAlign w:val="center"/>
            <w:hideMark/>
          </w:tcPr>
          <w:p w14:paraId="65498AE1" w14:textId="77777777" w:rsidR="00674105" w:rsidRPr="00D95A1A" w:rsidRDefault="00674105" w:rsidP="00427FFC">
            <w:pPr>
              <w:jc w:val="right"/>
              <w:rPr>
                <w:rFonts w:ascii="Arial" w:hAnsi="Arial" w:cs="Arial"/>
              </w:rPr>
            </w:pPr>
            <w:r w:rsidRPr="00D95A1A">
              <w:rPr>
                <w:rFonts w:ascii="Arial" w:hAnsi="Arial" w:cs="Arial"/>
              </w:rPr>
              <w:t>5,50</w:t>
            </w:r>
          </w:p>
        </w:tc>
        <w:tc>
          <w:tcPr>
            <w:tcW w:w="689" w:type="dxa"/>
            <w:tcBorders>
              <w:top w:val="nil"/>
              <w:left w:val="nil"/>
              <w:bottom w:val="single" w:sz="4" w:space="0" w:color="auto"/>
              <w:right w:val="single" w:sz="4" w:space="0" w:color="auto"/>
            </w:tcBorders>
            <w:vAlign w:val="center"/>
            <w:hideMark/>
          </w:tcPr>
          <w:p w14:paraId="5161C2A3" w14:textId="77777777" w:rsidR="00674105" w:rsidRPr="00D95A1A" w:rsidRDefault="00674105" w:rsidP="00427FFC">
            <w:pPr>
              <w:jc w:val="right"/>
              <w:rPr>
                <w:rFonts w:ascii="Arial" w:hAnsi="Arial" w:cs="Arial"/>
              </w:rPr>
            </w:pPr>
            <w:r w:rsidRPr="00D95A1A">
              <w:rPr>
                <w:rFonts w:ascii="Arial" w:hAnsi="Arial" w:cs="Arial"/>
              </w:rPr>
              <w:t>5,77</w:t>
            </w:r>
          </w:p>
        </w:tc>
        <w:tc>
          <w:tcPr>
            <w:tcW w:w="870" w:type="dxa"/>
            <w:tcBorders>
              <w:top w:val="nil"/>
              <w:left w:val="nil"/>
              <w:bottom w:val="single" w:sz="4" w:space="0" w:color="auto"/>
              <w:right w:val="single" w:sz="4" w:space="0" w:color="auto"/>
            </w:tcBorders>
            <w:vAlign w:val="center"/>
            <w:hideMark/>
          </w:tcPr>
          <w:p w14:paraId="2E74CC72" w14:textId="77777777" w:rsidR="00674105" w:rsidRPr="00D95A1A" w:rsidRDefault="00674105" w:rsidP="00427FFC">
            <w:pPr>
              <w:jc w:val="right"/>
              <w:rPr>
                <w:rFonts w:ascii="Arial" w:hAnsi="Arial" w:cs="Arial"/>
              </w:rPr>
            </w:pPr>
            <w:r w:rsidRPr="00D95A1A">
              <w:rPr>
                <w:rFonts w:ascii="Arial" w:hAnsi="Arial" w:cs="Arial"/>
              </w:rPr>
              <w:t>23.080,00</w:t>
            </w:r>
          </w:p>
        </w:tc>
      </w:tr>
      <w:tr w:rsidR="00674105" w:rsidRPr="00D95A1A" w14:paraId="63F236EB"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6F926D36" w14:textId="77777777" w:rsidR="00674105" w:rsidRPr="00D95A1A" w:rsidRDefault="00674105" w:rsidP="00427FFC">
            <w:pPr>
              <w:jc w:val="center"/>
              <w:rPr>
                <w:rFonts w:ascii="Arial" w:hAnsi="Arial" w:cs="Arial"/>
              </w:rPr>
            </w:pPr>
            <w:r w:rsidRPr="00D95A1A">
              <w:rPr>
                <w:rFonts w:ascii="Arial" w:hAnsi="Arial" w:cs="Arial"/>
              </w:rPr>
              <w:t>97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F74B0BE" w14:textId="77777777" w:rsidR="00674105" w:rsidRPr="00D95A1A" w:rsidRDefault="00674105" w:rsidP="00427FFC">
            <w:pPr>
              <w:rPr>
                <w:rFonts w:ascii="Arial" w:hAnsi="Arial" w:cs="Arial"/>
              </w:rPr>
            </w:pPr>
            <w:r w:rsidRPr="00D95A1A">
              <w:rPr>
                <w:rFonts w:ascii="Arial" w:hAnsi="Arial" w:cs="Arial"/>
              </w:rPr>
              <w:t xml:space="preserve">MORANGO, frescos, sem danos físicos, íntegros, ausência de bolores. </w:t>
            </w:r>
            <w:r w:rsidRPr="00D95A1A">
              <w:rPr>
                <w:rFonts w:ascii="Arial" w:hAnsi="Arial" w:cs="Arial"/>
              </w:rPr>
              <w:lastRenderedPageBreak/>
              <w:t>Armazenados em embalagens plásticas atóxicas.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D5A3E" w14:textId="77777777" w:rsidR="00674105" w:rsidRPr="00D95A1A" w:rsidRDefault="00674105" w:rsidP="00427FFC">
            <w:pPr>
              <w:jc w:val="center"/>
              <w:rPr>
                <w:rFonts w:ascii="Arial" w:hAnsi="Arial" w:cs="Arial"/>
              </w:rPr>
            </w:pPr>
            <w:r w:rsidRPr="00D95A1A">
              <w:rPr>
                <w:rFonts w:ascii="Arial" w:hAnsi="Arial" w:cs="Arial"/>
              </w:rPr>
              <w:lastRenderedPageBreak/>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076BC19C"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BEF4348" w14:textId="77777777" w:rsidR="00674105" w:rsidRPr="00D95A1A" w:rsidRDefault="00674105" w:rsidP="00427FFC">
            <w:pPr>
              <w:jc w:val="right"/>
              <w:rPr>
                <w:rFonts w:ascii="Arial" w:hAnsi="Arial" w:cs="Arial"/>
              </w:rPr>
            </w:pPr>
            <w:r w:rsidRPr="00D95A1A">
              <w:rPr>
                <w:rFonts w:ascii="Arial" w:hAnsi="Arial" w:cs="Arial"/>
              </w:rPr>
              <w:t>30,66</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4F4F12E" w14:textId="77777777" w:rsidR="00674105" w:rsidRPr="00D95A1A" w:rsidRDefault="00674105" w:rsidP="00427FFC">
            <w:pPr>
              <w:jc w:val="right"/>
              <w:rPr>
                <w:rFonts w:ascii="Arial" w:hAnsi="Arial" w:cs="Arial"/>
              </w:rPr>
            </w:pPr>
            <w:r w:rsidRPr="00D95A1A">
              <w:rPr>
                <w:rFonts w:ascii="Arial" w:hAnsi="Arial" w:cs="Arial"/>
              </w:rPr>
              <w:t>31,09</w:t>
            </w:r>
          </w:p>
        </w:tc>
        <w:tc>
          <w:tcPr>
            <w:tcW w:w="513" w:type="dxa"/>
            <w:tcBorders>
              <w:top w:val="nil"/>
              <w:left w:val="single" w:sz="4" w:space="0" w:color="auto"/>
              <w:bottom w:val="single" w:sz="4" w:space="0" w:color="auto"/>
              <w:right w:val="single" w:sz="4" w:space="0" w:color="auto"/>
            </w:tcBorders>
            <w:vAlign w:val="center"/>
            <w:hideMark/>
          </w:tcPr>
          <w:p w14:paraId="33D54B40"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18B4B26A" w14:textId="77777777" w:rsidR="00674105" w:rsidRPr="00D95A1A" w:rsidRDefault="00674105" w:rsidP="00427FFC">
            <w:pPr>
              <w:jc w:val="right"/>
              <w:rPr>
                <w:rFonts w:ascii="Arial" w:hAnsi="Arial" w:cs="Arial"/>
              </w:rPr>
            </w:pPr>
            <w:r w:rsidRPr="00D95A1A">
              <w:rPr>
                <w:rFonts w:ascii="Arial" w:hAnsi="Arial" w:cs="Arial"/>
              </w:rPr>
              <w:t>30,99</w:t>
            </w:r>
          </w:p>
        </w:tc>
        <w:tc>
          <w:tcPr>
            <w:tcW w:w="553" w:type="dxa"/>
            <w:tcBorders>
              <w:top w:val="nil"/>
              <w:left w:val="nil"/>
              <w:bottom w:val="single" w:sz="4" w:space="0" w:color="auto"/>
              <w:right w:val="single" w:sz="4" w:space="0" w:color="auto"/>
            </w:tcBorders>
            <w:shd w:val="clear" w:color="000000" w:fill="auto"/>
            <w:vAlign w:val="center"/>
            <w:hideMark/>
          </w:tcPr>
          <w:p w14:paraId="672D5004" w14:textId="77777777" w:rsidR="00674105" w:rsidRPr="00D95A1A" w:rsidRDefault="00674105" w:rsidP="00427FFC">
            <w:pPr>
              <w:jc w:val="right"/>
              <w:rPr>
                <w:rFonts w:ascii="Arial" w:hAnsi="Arial" w:cs="Arial"/>
              </w:rPr>
            </w:pPr>
            <w:r w:rsidRPr="00D95A1A">
              <w:rPr>
                <w:rFonts w:ascii="Arial" w:hAnsi="Arial" w:cs="Arial"/>
              </w:rPr>
              <w:t>30,93</w:t>
            </w:r>
          </w:p>
        </w:tc>
        <w:tc>
          <w:tcPr>
            <w:tcW w:w="588" w:type="dxa"/>
            <w:tcBorders>
              <w:top w:val="nil"/>
              <w:left w:val="nil"/>
              <w:bottom w:val="single" w:sz="4" w:space="0" w:color="auto"/>
              <w:right w:val="single" w:sz="4" w:space="0" w:color="auto"/>
            </w:tcBorders>
            <w:shd w:val="clear" w:color="000000" w:fill="auto"/>
            <w:vAlign w:val="center"/>
            <w:hideMark/>
          </w:tcPr>
          <w:p w14:paraId="50639C8B" w14:textId="77777777" w:rsidR="00674105" w:rsidRPr="00D95A1A" w:rsidRDefault="00674105" w:rsidP="00427FFC">
            <w:pPr>
              <w:jc w:val="right"/>
              <w:rPr>
                <w:rFonts w:ascii="Arial" w:hAnsi="Arial" w:cs="Arial"/>
              </w:rPr>
            </w:pPr>
            <w:r w:rsidRPr="00D95A1A">
              <w:rPr>
                <w:rFonts w:ascii="Arial" w:hAnsi="Arial" w:cs="Arial"/>
              </w:rPr>
              <w:t>31,78</w:t>
            </w:r>
          </w:p>
        </w:tc>
        <w:tc>
          <w:tcPr>
            <w:tcW w:w="643" w:type="dxa"/>
            <w:tcBorders>
              <w:top w:val="nil"/>
              <w:left w:val="nil"/>
              <w:bottom w:val="single" w:sz="4" w:space="0" w:color="auto"/>
              <w:right w:val="single" w:sz="4" w:space="0" w:color="auto"/>
            </w:tcBorders>
            <w:vAlign w:val="center"/>
            <w:hideMark/>
          </w:tcPr>
          <w:p w14:paraId="18795A56"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028B66EB" w14:textId="77777777" w:rsidR="00674105" w:rsidRPr="00D95A1A" w:rsidRDefault="00674105" w:rsidP="00427FFC">
            <w:pPr>
              <w:jc w:val="right"/>
              <w:rPr>
                <w:rFonts w:ascii="Arial" w:hAnsi="Arial" w:cs="Arial"/>
              </w:rPr>
            </w:pPr>
            <w:r w:rsidRPr="00D95A1A">
              <w:rPr>
                <w:rFonts w:ascii="Arial" w:hAnsi="Arial" w:cs="Arial"/>
              </w:rPr>
              <w:t>29,95</w:t>
            </w:r>
          </w:p>
        </w:tc>
        <w:tc>
          <w:tcPr>
            <w:tcW w:w="709" w:type="dxa"/>
            <w:tcBorders>
              <w:top w:val="nil"/>
              <w:left w:val="nil"/>
              <w:bottom w:val="single" w:sz="4" w:space="0" w:color="auto"/>
              <w:right w:val="single" w:sz="4" w:space="0" w:color="auto"/>
            </w:tcBorders>
            <w:shd w:val="clear" w:color="000000" w:fill="auto"/>
            <w:vAlign w:val="center"/>
            <w:hideMark/>
          </w:tcPr>
          <w:p w14:paraId="38F7F866" w14:textId="77777777" w:rsidR="00674105" w:rsidRPr="00D95A1A" w:rsidRDefault="00674105" w:rsidP="00427FFC">
            <w:pPr>
              <w:jc w:val="right"/>
              <w:rPr>
                <w:rFonts w:ascii="Arial" w:hAnsi="Arial" w:cs="Arial"/>
              </w:rPr>
            </w:pPr>
            <w:r w:rsidRPr="00D95A1A">
              <w:rPr>
                <w:rFonts w:ascii="Arial" w:hAnsi="Arial" w:cs="Arial"/>
              </w:rPr>
              <w:t>31,11</w:t>
            </w:r>
          </w:p>
        </w:tc>
        <w:tc>
          <w:tcPr>
            <w:tcW w:w="689" w:type="dxa"/>
            <w:tcBorders>
              <w:top w:val="nil"/>
              <w:left w:val="nil"/>
              <w:bottom w:val="single" w:sz="4" w:space="0" w:color="auto"/>
              <w:right w:val="single" w:sz="4" w:space="0" w:color="auto"/>
            </w:tcBorders>
            <w:vAlign w:val="center"/>
            <w:hideMark/>
          </w:tcPr>
          <w:p w14:paraId="1C012F49" w14:textId="77777777" w:rsidR="00674105" w:rsidRPr="00D95A1A" w:rsidRDefault="00674105" w:rsidP="00427FFC">
            <w:pPr>
              <w:jc w:val="right"/>
              <w:rPr>
                <w:rFonts w:ascii="Arial" w:hAnsi="Arial" w:cs="Arial"/>
              </w:rPr>
            </w:pPr>
            <w:r w:rsidRPr="00D95A1A">
              <w:rPr>
                <w:rFonts w:ascii="Arial" w:hAnsi="Arial" w:cs="Arial"/>
              </w:rPr>
              <w:t>30,93</w:t>
            </w:r>
          </w:p>
        </w:tc>
        <w:tc>
          <w:tcPr>
            <w:tcW w:w="870" w:type="dxa"/>
            <w:tcBorders>
              <w:top w:val="nil"/>
              <w:left w:val="nil"/>
              <w:bottom w:val="single" w:sz="4" w:space="0" w:color="auto"/>
              <w:right w:val="single" w:sz="4" w:space="0" w:color="auto"/>
            </w:tcBorders>
            <w:vAlign w:val="center"/>
            <w:hideMark/>
          </w:tcPr>
          <w:p w14:paraId="747FBFE9" w14:textId="77777777" w:rsidR="00674105" w:rsidRPr="00D95A1A" w:rsidRDefault="00674105" w:rsidP="00427FFC">
            <w:pPr>
              <w:jc w:val="right"/>
              <w:rPr>
                <w:rFonts w:ascii="Arial" w:hAnsi="Arial" w:cs="Arial"/>
              </w:rPr>
            </w:pPr>
            <w:r w:rsidRPr="00D95A1A">
              <w:rPr>
                <w:rFonts w:ascii="Arial" w:hAnsi="Arial" w:cs="Arial"/>
              </w:rPr>
              <w:t>61.860,00</w:t>
            </w:r>
          </w:p>
        </w:tc>
      </w:tr>
      <w:tr w:rsidR="00674105" w:rsidRPr="00D95A1A" w14:paraId="0533604F"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69A3D4AE" w14:textId="77777777" w:rsidR="00674105" w:rsidRPr="00D95A1A" w:rsidRDefault="00674105" w:rsidP="00427FFC">
            <w:pPr>
              <w:jc w:val="center"/>
              <w:rPr>
                <w:rFonts w:ascii="Arial" w:hAnsi="Arial" w:cs="Arial"/>
              </w:rPr>
            </w:pPr>
            <w:r w:rsidRPr="00D95A1A">
              <w:rPr>
                <w:rFonts w:ascii="Arial" w:hAnsi="Arial" w:cs="Arial"/>
              </w:rPr>
              <w:t>98</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D230D26" w14:textId="77777777" w:rsidR="00674105" w:rsidRPr="00D95A1A" w:rsidRDefault="00674105" w:rsidP="00427FFC">
            <w:pPr>
              <w:rPr>
                <w:rFonts w:ascii="Arial" w:hAnsi="Arial" w:cs="Arial"/>
              </w:rPr>
            </w:pPr>
            <w:r w:rsidRPr="00D95A1A">
              <w:rPr>
                <w:rFonts w:ascii="Arial" w:hAnsi="Arial" w:cs="Arial"/>
              </w:rPr>
              <w:t>Uva, sem semente, fresca, do tipo verde, rose e preta sem ferimentos ou defeitos, com ausência de bolores. Armazenados em bandejas plásticas de 500g.</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C40E5"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5128614"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2AE94E4" w14:textId="77777777" w:rsidR="00674105" w:rsidRPr="00D95A1A" w:rsidRDefault="00674105" w:rsidP="00427FFC">
            <w:pPr>
              <w:jc w:val="right"/>
              <w:rPr>
                <w:rFonts w:ascii="Arial" w:hAnsi="Arial" w:cs="Arial"/>
              </w:rPr>
            </w:pPr>
            <w:r w:rsidRPr="00D95A1A">
              <w:rPr>
                <w:rFonts w:ascii="Arial" w:hAnsi="Arial" w:cs="Arial"/>
              </w:rPr>
              <w:t>17,65</w:t>
            </w:r>
          </w:p>
        </w:tc>
        <w:tc>
          <w:tcPr>
            <w:tcW w:w="513" w:type="dxa"/>
            <w:tcBorders>
              <w:top w:val="single" w:sz="4" w:space="0" w:color="auto"/>
              <w:left w:val="single" w:sz="4" w:space="0" w:color="auto"/>
              <w:bottom w:val="single" w:sz="4" w:space="0" w:color="auto"/>
              <w:right w:val="single" w:sz="4" w:space="0" w:color="auto"/>
            </w:tcBorders>
            <w:vAlign w:val="center"/>
            <w:hideMark/>
          </w:tcPr>
          <w:p w14:paraId="3E92D0AF"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215CABF5"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7B3D9C6F" w14:textId="77777777" w:rsidR="00674105" w:rsidRPr="00D95A1A" w:rsidRDefault="00674105" w:rsidP="00427FFC">
            <w:pPr>
              <w:jc w:val="right"/>
              <w:rPr>
                <w:rFonts w:ascii="Arial" w:hAnsi="Arial" w:cs="Arial"/>
              </w:rPr>
            </w:pPr>
            <w:r w:rsidRPr="00D95A1A">
              <w:rPr>
                <w:rFonts w:ascii="Arial" w:hAnsi="Arial" w:cs="Arial"/>
              </w:rPr>
              <w:t>15,45</w:t>
            </w:r>
          </w:p>
        </w:tc>
        <w:tc>
          <w:tcPr>
            <w:tcW w:w="553" w:type="dxa"/>
            <w:tcBorders>
              <w:top w:val="nil"/>
              <w:left w:val="nil"/>
              <w:bottom w:val="single" w:sz="4" w:space="0" w:color="auto"/>
              <w:right w:val="single" w:sz="4" w:space="0" w:color="auto"/>
            </w:tcBorders>
            <w:vAlign w:val="center"/>
            <w:hideMark/>
          </w:tcPr>
          <w:p w14:paraId="05A744A4" w14:textId="77777777" w:rsidR="00674105" w:rsidRPr="00D95A1A" w:rsidRDefault="00674105" w:rsidP="00427FFC">
            <w:pPr>
              <w:jc w:val="right"/>
              <w:rPr>
                <w:rFonts w:ascii="Arial" w:hAnsi="Arial" w:cs="Arial"/>
              </w:rPr>
            </w:pPr>
            <w:r w:rsidRPr="00D95A1A">
              <w:rPr>
                <w:rFonts w:ascii="Arial" w:hAnsi="Arial" w:cs="Arial"/>
              </w:rPr>
              <w:t>/////</w:t>
            </w:r>
          </w:p>
        </w:tc>
        <w:tc>
          <w:tcPr>
            <w:tcW w:w="588" w:type="dxa"/>
            <w:tcBorders>
              <w:top w:val="nil"/>
              <w:left w:val="nil"/>
              <w:bottom w:val="single" w:sz="4" w:space="0" w:color="auto"/>
              <w:right w:val="single" w:sz="4" w:space="0" w:color="auto"/>
            </w:tcBorders>
            <w:shd w:val="clear" w:color="000000" w:fill="auto"/>
            <w:vAlign w:val="center"/>
            <w:hideMark/>
          </w:tcPr>
          <w:p w14:paraId="7D00F3DB" w14:textId="77777777" w:rsidR="00674105" w:rsidRPr="00D95A1A" w:rsidRDefault="00674105" w:rsidP="00427FFC">
            <w:pPr>
              <w:jc w:val="right"/>
              <w:rPr>
                <w:rFonts w:ascii="Arial" w:hAnsi="Arial" w:cs="Arial"/>
              </w:rPr>
            </w:pPr>
            <w:r w:rsidRPr="00D95A1A">
              <w:rPr>
                <w:rFonts w:ascii="Arial" w:hAnsi="Arial" w:cs="Arial"/>
              </w:rPr>
              <w:t>14,25</w:t>
            </w:r>
          </w:p>
        </w:tc>
        <w:tc>
          <w:tcPr>
            <w:tcW w:w="643" w:type="dxa"/>
            <w:tcBorders>
              <w:top w:val="nil"/>
              <w:left w:val="nil"/>
              <w:bottom w:val="single" w:sz="4" w:space="0" w:color="auto"/>
              <w:right w:val="single" w:sz="4" w:space="0" w:color="auto"/>
            </w:tcBorders>
            <w:vAlign w:val="center"/>
            <w:hideMark/>
          </w:tcPr>
          <w:p w14:paraId="2898262D"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6FFD4B82" w14:textId="77777777" w:rsidR="00674105" w:rsidRPr="00D95A1A" w:rsidRDefault="00674105" w:rsidP="00427FFC">
            <w:pPr>
              <w:jc w:val="right"/>
              <w:rPr>
                <w:rFonts w:ascii="Arial" w:hAnsi="Arial" w:cs="Arial"/>
              </w:rPr>
            </w:pPr>
            <w:r w:rsidRPr="00D95A1A">
              <w:rPr>
                <w:rFonts w:ascii="Arial" w:hAnsi="Arial" w:cs="Arial"/>
              </w:rPr>
              <w:t>16,12</w:t>
            </w:r>
          </w:p>
        </w:tc>
        <w:tc>
          <w:tcPr>
            <w:tcW w:w="709" w:type="dxa"/>
            <w:tcBorders>
              <w:top w:val="nil"/>
              <w:left w:val="nil"/>
              <w:bottom w:val="single" w:sz="4" w:space="0" w:color="auto"/>
              <w:right w:val="single" w:sz="4" w:space="0" w:color="auto"/>
            </w:tcBorders>
            <w:vAlign w:val="center"/>
            <w:hideMark/>
          </w:tcPr>
          <w:p w14:paraId="6346BF26"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2C1FF7A3" w14:textId="77777777" w:rsidR="00674105" w:rsidRPr="00D95A1A" w:rsidRDefault="00674105" w:rsidP="00427FFC">
            <w:pPr>
              <w:jc w:val="right"/>
              <w:rPr>
                <w:rFonts w:ascii="Arial" w:hAnsi="Arial" w:cs="Arial"/>
              </w:rPr>
            </w:pPr>
            <w:r w:rsidRPr="00D95A1A">
              <w:rPr>
                <w:rFonts w:ascii="Arial" w:hAnsi="Arial" w:cs="Arial"/>
              </w:rPr>
              <w:t>15,87</w:t>
            </w:r>
          </w:p>
        </w:tc>
        <w:tc>
          <w:tcPr>
            <w:tcW w:w="870" w:type="dxa"/>
            <w:tcBorders>
              <w:top w:val="nil"/>
              <w:left w:val="nil"/>
              <w:bottom w:val="single" w:sz="4" w:space="0" w:color="auto"/>
              <w:right w:val="single" w:sz="4" w:space="0" w:color="auto"/>
            </w:tcBorders>
            <w:vAlign w:val="center"/>
            <w:hideMark/>
          </w:tcPr>
          <w:p w14:paraId="616BF218" w14:textId="77777777" w:rsidR="00674105" w:rsidRPr="00D95A1A" w:rsidRDefault="00674105" w:rsidP="00427FFC">
            <w:pPr>
              <w:jc w:val="right"/>
              <w:rPr>
                <w:rFonts w:ascii="Arial" w:hAnsi="Arial" w:cs="Arial"/>
              </w:rPr>
            </w:pPr>
            <w:r w:rsidRPr="00D95A1A">
              <w:rPr>
                <w:rFonts w:ascii="Arial" w:hAnsi="Arial" w:cs="Arial"/>
              </w:rPr>
              <w:t>31.740,00</w:t>
            </w:r>
          </w:p>
        </w:tc>
      </w:tr>
      <w:tr w:rsidR="00674105" w:rsidRPr="00D95A1A" w14:paraId="46794222" w14:textId="77777777" w:rsidTr="00674105">
        <w:trPr>
          <w:trHeight w:val="1350"/>
        </w:trPr>
        <w:tc>
          <w:tcPr>
            <w:tcW w:w="425" w:type="dxa"/>
            <w:tcBorders>
              <w:top w:val="single" w:sz="4" w:space="0" w:color="auto"/>
              <w:left w:val="single" w:sz="4" w:space="0" w:color="auto"/>
              <w:bottom w:val="single" w:sz="4" w:space="0" w:color="auto"/>
              <w:right w:val="single" w:sz="4" w:space="0" w:color="auto"/>
            </w:tcBorders>
            <w:vAlign w:val="center"/>
            <w:hideMark/>
          </w:tcPr>
          <w:p w14:paraId="33426C88" w14:textId="77777777" w:rsidR="00674105" w:rsidRPr="00D95A1A" w:rsidRDefault="00674105" w:rsidP="00427FFC">
            <w:pPr>
              <w:jc w:val="center"/>
              <w:rPr>
                <w:rFonts w:ascii="Arial" w:hAnsi="Arial" w:cs="Arial"/>
              </w:rPr>
            </w:pPr>
            <w:r w:rsidRPr="00D95A1A">
              <w:rPr>
                <w:rFonts w:ascii="Arial" w:hAnsi="Arial" w:cs="Arial"/>
              </w:rPr>
              <w:t>99</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64A78E6" w14:textId="77777777" w:rsidR="00674105" w:rsidRPr="00D95A1A" w:rsidRDefault="00674105" w:rsidP="00427FFC">
            <w:pPr>
              <w:rPr>
                <w:rFonts w:ascii="Arial" w:hAnsi="Arial" w:cs="Arial"/>
              </w:rPr>
            </w:pPr>
            <w:r w:rsidRPr="00D95A1A">
              <w:rPr>
                <w:rFonts w:ascii="Arial" w:hAnsi="Arial" w:cs="Arial"/>
              </w:rPr>
              <w:t>OVOS - Ovos de Galinha tipo "grande", casca na cor vermelha/ marrom lisa/ branco, limpos, não trincados, embalados em dúzias com 12 unidades, em caixa de papelão ou de plástico resistente, original do fabricante, na embalagem deve constar as especificações do produto, informações do fabricante, data de fabricação e prazo de validade. Registro no Ministério da Agricultura - Serviço de Inspeção Federal (SIF), Serviço de Inspeção Estadual (SIE) ou Serviço de Inspeção Municipal (SIM).</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0CBAB7" w14:textId="77777777" w:rsidR="00674105" w:rsidRPr="00D95A1A" w:rsidRDefault="00674105" w:rsidP="00427FFC">
            <w:pPr>
              <w:jc w:val="center"/>
              <w:rPr>
                <w:rFonts w:ascii="Arial" w:hAnsi="Arial" w:cs="Arial"/>
              </w:rPr>
            </w:pPr>
            <w:r w:rsidRPr="00D95A1A">
              <w:rPr>
                <w:rFonts w:ascii="Arial" w:hAnsi="Arial" w:cs="Arial"/>
              </w:rPr>
              <w:t>DUZIA</w:t>
            </w:r>
          </w:p>
        </w:tc>
        <w:tc>
          <w:tcPr>
            <w:tcW w:w="564" w:type="dxa"/>
            <w:tcBorders>
              <w:top w:val="single" w:sz="4" w:space="0" w:color="auto"/>
              <w:left w:val="single" w:sz="4" w:space="0" w:color="auto"/>
              <w:bottom w:val="single" w:sz="4" w:space="0" w:color="auto"/>
              <w:right w:val="single" w:sz="4" w:space="0" w:color="auto"/>
            </w:tcBorders>
            <w:vAlign w:val="center"/>
            <w:hideMark/>
          </w:tcPr>
          <w:p w14:paraId="7D63C9EE" w14:textId="77777777" w:rsidR="00674105" w:rsidRPr="00D95A1A" w:rsidRDefault="00674105" w:rsidP="00427FFC">
            <w:pPr>
              <w:jc w:val="right"/>
              <w:rPr>
                <w:rFonts w:ascii="Arial" w:hAnsi="Arial" w:cs="Arial"/>
              </w:rPr>
            </w:pPr>
            <w:r w:rsidRPr="00D95A1A">
              <w:rPr>
                <w:rFonts w:ascii="Arial" w:hAnsi="Arial" w:cs="Arial"/>
              </w:rPr>
              <w:t>7000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846AC4A" w14:textId="77777777" w:rsidR="00674105" w:rsidRPr="00D95A1A" w:rsidRDefault="00674105" w:rsidP="00427FFC">
            <w:pPr>
              <w:jc w:val="right"/>
              <w:rPr>
                <w:rFonts w:ascii="Arial" w:hAnsi="Arial" w:cs="Arial"/>
              </w:rPr>
            </w:pPr>
            <w:r w:rsidRPr="00D95A1A">
              <w:rPr>
                <w:rFonts w:ascii="Arial" w:hAnsi="Arial" w:cs="Arial"/>
              </w:rPr>
              <w:t>12,58</w:t>
            </w:r>
          </w:p>
        </w:tc>
        <w:tc>
          <w:tcPr>
            <w:tcW w:w="513" w:type="dxa"/>
            <w:tcBorders>
              <w:top w:val="single" w:sz="4" w:space="0" w:color="auto"/>
              <w:left w:val="single" w:sz="4" w:space="0" w:color="auto"/>
              <w:bottom w:val="single" w:sz="4" w:space="0" w:color="auto"/>
              <w:right w:val="single" w:sz="4" w:space="0" w:color="auto"/>
            </w:tcBorders>
            <w:vAlign w:val="center"/>
            <w:hideMark/>
          </w:tcPr>
          <w:p w14:paraId="4A4C8466"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74801E15"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720F1472" w14:textId="77777777" w:rsidR="00674105" w:rsidRPr="00D95A1A" w:rsidRDefault="00674105" w:rsidP="00427FFC">
            <w:pPr>
              <w:jc w:val="right"/>
              <w:rPr>
                <w:rFonts w:ascii="Arial" w:hAnsi="Arial" w:cs="Arial"/>
              </w:rPr>
            </w:pPr>
            <w:r w:rsidRPr="00D95A1A">
              <w:rPr>
                <w:rFonts w:ascii="Arial" w:hAnsi="Arial" w:cs="Arial"/>
              </w:rPr>
              <w:t>10,48</w:t>
            </w:r>
          </w:p>
        </w:tc>
        <w:tc>
          <w:tcPr>
            <w:tcW w:w="553" w:type="dxa"/>
            <w:tcBorders>
              <w:top w:val="nil"/>
              <w:left w:val="nil"/>
              <w:bottom w:val="single" w:sz="4" w:space="0" w:color="auto"/>
              <w:right w:val="single" w:sz="4" w:space="0" w:color="auto"/>
            </w:tcBorders>
            <w:shd w:val="clear" w:color="000000" w:fill="auto"/>
            <w:vAlign w:val="center"/>
            <w:hideMark/>
          </w:tcPr>
          <w:p w14:paraId="47904D54" w14:textId="77777777" w:rsidR="00674105" w:rsidRPr="00D95A1A" w:rsidRDefault="00674105" w:rsidP="00427FFC">
            <w:pPr>
              <w:jc w:val="right"/>
              <w:rPr>
                <w:rFonts w:ascii="Arial" w:hAnsi="Arial" w:cs="Arial"/>
              </w:rPr>
            </w:pPr>
            <w:r w:rsidRPr="00D95A1A">
              <w:rPr>
                <w:rFonts w:ascii="Arial" w:hAnsi="Arial" w:cs="Arial"/>
              </w:rPr>
              <w:t>12,98</w:t>
            </w:r>
          </w:p>
        </w:tc>
        <w:tc>
          <w:tcPr>
            <w:tcW w:w="588" w:type="dxa"/>
            <w:tcBorders>
              <w:top w:val="nil"/>
              <w:left w:val="nil"/>
              <w:bottom w:val="single" w:sz="4" w:space="0" w:color="auto"/>
              <w:right w:val="single" w:sz="4" w:space="0" w:color="auto"/>
            </w:tcBorders>
            <w:shd w:val="clear" w:color="000000" w:fill="auto"/>
            <w:vAlign w:val="center"/>
            <w:hideMark/>
          </w:tcPr>
          <w:p w14:paraId="05F3695C" w14:textId="77777777" w:rsidR="00674105" w:rsidRPr="00D95A1A" w:rsidRDefault="00674105" w:rsidP="00427FFC">
            <w:pPr>
              <w:jc w:val="right"/>
              <w:rPr>
                <w:rFonts w:ascii="Arial" w:hAnsi="Arial" w:cs="Arial"/>
              </w:rPr>
            </w:pPr>
            <w:r w:rsidRPr="00D95A1A">
              <w:rPr>
                <w:rFonts w:ascii="Arial" w:hAnsi="Arial" w:cs="Arial"/>
              </w:rPr>
              <w:t>12,23</w:t>
            </w:r>
          </w:p>
        </w:tc>
        <w:tc>
          <w:tcPr>
            <w:tcW w:w="643" w:type="dxa"/>
            <w:tcBorders>
              <w:top w:val="nil"/>
              <w:left w:val="nil"/>
              <w:bottom w:val="single" w:sz="4" w:space="0" w:color="auto"/>
              <w:right w:val="single" w:sz="4" w:space="0" w:color="auto"/>
            </w:tcBorders>
            <w:shd w:val="clear" w:color="000000" w:fill="auto"/>
            <w:vAlign w:val="center"/>
            <w:hideMark/>
          </w:tcPr>
          <w:p w14:paraId="661D99BA" w14:textId="77777777" w:rsidR="00674105" w:rsidRPr="00D95A1A" w:rsidRDefault="00674105" w:rsidP="00427FFC">
            <w:pPr>
              <w:jc w:val="right"/>
              <w:rPr>
                <w:rFonts w:ascii="Arial" w:hAnsi="Arial" w:cs="Arial"/>
              </w:rPr>
            </w:pPr>
            <w:r w:rsidRPr="00D95A1A">
              <w:rPr>
                <w:rFonts w:ascii="Arial" w:hAnsi="Arial" w:cs="Arial"/>
              </w:rPr>
              <w:t>12,99</w:t>
            </w:r>
          </w:p>
        </w:tc>
        <w:tc>
          <w:tcPr>
            <w:tcW w:w="567" w:type="dxa"/>
            <w:tcBorders>
              <w:top w:val="nil"/>
              <w:left w:val="nil"/>
              <w:bottom w:val="single" w:sz="4" w:space="0" w:color="auto"/>
              <w:right w:val="single" w:sz="4" w:space="0" w:color="auto"/>
            </w:tcBorders>
            <w:shd w:val="clear" w:color="000000" w:fill="auto"/>
            <w:vAlign w:val="center"/>
            <w:hideMark/>
          </w:tcPr>
          <w:p w14:paraId="189F7453" w14:textId="77777777" w:rsidR="00674105" w:rsidRPr="00D95A1A" w:rsidRDefault="00674105" w:rsidP="00427FFC">
            <w:pPr>
              <w:jc w:val="right"/>
              <w:rPr>
                <w:rFonts w:ascii="Arial" w:hAnsi="Arial" w:cs="Arial"/>
              </w:rPr>
            </w:pPr>
            <w:r w:rsidRPr="00D95A1A">
              <w:rPr>
                <w:rFonts w:ascii="Arial" w:hAnsi="Arial" w:cs="Arial"/>
              </w:rPr>
              <w:t>12,48</w:t>
            </w:r>
          </w:p>
        </w:tc>
        <w:tc>
          <w:tcPr>
            <w:tcW w:w="709" w:type="dxa"/>
            <w:tcBorders>
              <w:top w:val="nil"/>
              <w:left w:val="nil"/>
              <w:bottom w:val="single" w:sz="4" w:space="0" w:color="auto"/>
              <w:right w:val="single" w:sz="4" w:space="0" w:color="auto"/>
            </w:tcBorders>
            <w:shd w:val="clear" w:color="000000" w:fill="auto"/>
            <w:vAlign w:val="center"/>
            <w:hideMark/>
          </w:tcPr>
          <w:p w14:paraId="383E6261" w14:textId="77777777" w:rsidR="00674105" w:rsidRPr="00D95A1A" w:rsidRDefault="00674105" w:rsidP="00427FFC">
            <w:pPr>
              <w:jc w:val="right"/>
              <w:rPr>
                <w:rFonts w:ascii="Arial" w:hAnsi="Arial" w:cs="Arial"/>
              </w:rPr>
            </w:pPr>
            <w:r w:rsidRPr="00D95A1A">
              <w:rPr>
                <w:rFonts w:ascii="Arial" w:hAnsi="Arial" w:cs="Arial"/>
              </w:rPr>
              <w:t>10,62</w:t>
            </w:r>
          </w:p>
        </w:tc>
        <w:tc>
          <w:tcPr>
            <w:tcW w:w="689" w:type="dxa"/>
            <w:tcBorders>
              <w:top w:val="nil"/>
              <w:left w:val="nil"/>
              <w:bottom w:val="single" w:sz="4" w:space="0" w:color="auto"/>
              <w:right w:val="single" w:sz="4" w:space="0" w:color="auto"/>
            </w:tcBorders>
            <w:vAlign w:val="center"/>
            <w:hideMark/>
          </w:tcPr>
          <w:p w14:paraId="4C50EEFE" w14:textId="77777777" w:rsidR="00674105" w:rsidRPr="00D95A1A" w:rsidRDefault="00674105" w:rsidP="00427FFC">
            <w:pPr>
              <w:jc w:val="right"/>
              <w:rPr>
                <w:rFonts w:ascii="Arial" w:hAnsi="Arial" w:cs="Arial"/>
              </w:rPr>
            </w:pPr>
            <w:r w:rsidRPr="00D95A1A">
              <w:rPr>
                <w:rFonts w:ascii="Arial" w:hAnsi="Arial" w:cs="Arial"/>
              </w:rPr>
              <w:t>12,05</w:t>
            </w:r>
          </w:p>
        </w:tc>
        <w:tc>
          <w:tcPr>
            <w:tcW w:w="870" w:type="dxa"/>
            <w:tcBorders>
              <w:top w:val="nil"/>
              <w:left w:val="nil"/>
              <w:bottom w:val="single" w:sz="4" w:space="0" w:color="auto"/>
              <w:right w:val="single" w:sz="4" w:space="0" w:color="auto"/>
            </w:tcBorders>
            <w:vAlign w:val="center"/>
            <w:hideMark/>
          </w:tcPr>
          <w:p w14:paraId="57ED5240" w14:textId="77777777" w:rsidR="00674105" w:rsidRPr="00D95A1A" w:rsidRDefault="00674105" w:rsidP="00427FFC">
            <w:pPr>
              <w:jc w:val="right"/>
              <w:rPr>
                <w:rFonts w:ascii="Arial" w:hAnsi="Arial" w:cs="Arial"/>
              </w:rPr>
            </w:pPr>
            <w:r w:rsidRPr="00D95A1A">
              <w:rPr>
                <w:rFonts w:ascii="Arial" w:hAnsi="Arial" w:cs="Arial"/>
              </w:rPr>
              <w:t>84.350,00</w:t>
            </w:r>
          </w:p>
        </w:tc>
      </w:tr>
      <w:tr w:rsidR="00674105" w:rsidRPr="00D95A1A" w14:paraId="5BF2658A"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6AAFCE1B" w14:textId="122C1E9D" w:rsidR="00674105" w:rsidRPr="00D95A1A" w:rsidRDefault="00674105" w:rsidP="00427FFC">
            <w:pPr>
              <w:jc w:val="center"/>
              <w:rPr>
                <w:rFonts w:ascii="Arial" w:hAnsi="Arial" w:cs="Arial"/>
              </w:rPr>
            </w:pPr>
            <w:r w:rsidRPr="00D95A1A">
              <w:rPr>
                <w:rFonts w:ascii="Arial" w:hAnsi="Arial" w:cs="Arial"/>
              </w:rPr>
              <w:t>100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582E228" w14:textId="77777777" w:rsidR="00674105" w:rsidRPr="00D95A1A" w:rsidRDefault="00674105" w:rsidP="00427FFC">
            <w:pPr>
              <w:rPr>
                <w:rFonts w:ascii="Arial" w:hAnsi="Arial" w:cs="Arial"/>
              </w:rPr>
            </w:pPr>
            <w:r w:rsidRPr="00D95A1A">
              <w:rPr>
                <w:rFonts w:ascii="Arial" w:hAnsi="Arial" w:cs="Arial"/>
              </w:rPr>
              <w:t xml:space="preserve">PEPINO, liso, firme sem rugas, bem formado, na cor verde, tamanho entre 10 e 12 cm de comprimento e 3 cm de diâmetro aproximadamente. Não poderão se apresentar amolecidos, </w:t>
            </w:r>
            <w:r w:rsidRPr="00D95A1A">
              <w:rPr>
                <w:rFonts w:ascii="Arial" w:hAnsi="Arial" w:cs="Arial"/>
              </w:rPr>
              <w:lastRenderedPageBreak/>
              <w:t>brocados e com manchas amarelas na parte superior.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B1E81" w14:textId="77777777" w:rsidR="00674105" w:rsidRPr="00D95A1A" w:rsidRDefault="00674105" w:rsidP="00427FFC">
            <w:pPr>
              <w:jc w:val="center"/>
              <w:rPr>
                <w:rFonts w:ascii="Arial" w:hAnsi="Arial" w:cs="Arial"/>
              </w:rPr>
            </w:pPr>
            <w:r w:rsidRPr="00D95A1A">
              <w:rPr>
                <w:rFonts w:ascii="Arial" w:hAnsi="Arial" w:cs="Arial"/>
              </w:rPr>
              <w:lastRenderedPageBreak/>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463E0C03"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55F9E10" w14:textId="77777777" w:rsidR="00674105" w:rsidRPr="00D95A1A" w:rsidRDefault="00674105" w:rsidP="00427FFC">
            <w:pPr>
              <w:jc w:val="right"/>
              <w:rPr>
                <w:rFonts w:ascii="Arial" w:hAnsi="Arial" w:cs="Arial"/>
              </w:rPr>
            </w:pPr>
            <w:r w:rsidRPr="00D95A1A">
              <w:rPr>
                <w:rFonts w:ascii="Arial" w:hAnsi="Arial" w:cs="Arial"/>
              </w:rPr>
              <w:t>4,67</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03FB6E2" w14:textId="77777777" w:rsidR="00674105" w:rsidRPr="00D95A1A" w:rsidRDefault="00674105" w:rsidP="00427FFC">
            <w:pPr>
              <w:jc w:val="right"/>
              <w:rPr>
                <w:rFonts w:ascii="Arial" w:hAnsi="Arial" w:cs="Arial"/>
              </w:rPr>
            </w:pPr>
            <w:r w:rsidRPr="00D95A1A">
              <w:rPr>
                <w:rFonts w:ascii="Arial" w:hAnsi="Arial" w:cs="Arial"/>
              </w:rPr>
              <w:t>4,50</w:t>
            </w:r>
          </w:p>
        </w:tc>
        <w:tc>
          <w:tcPr>
            <w:tcW w:w="513" w:type="dxa"/>
            <w:tcBorders>
              <w:top w:val="nil"/>
              <w:left w:val="single" w:sz="4" w:space="0" w:color="auto"/>
              <w:bottom w:val="single" w:sz="4" w:space="0" w:color="auto"/>
              <w:right w:val="single" w:sz="4" w:space="0" w:color="auto"/>
            </w:tcBorders>
            <w:vAlign w:val="center"/>
            <w:hideMark/>
          </w:tcPr>
          <w:p w14:paraId="3757EB99"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42F60AD9" w14:textId="77777777" w:rsidR="00674105" w:rsidRPr="00D95A1A" w:rsidRDefault="00674105" w:rsidP="00427FFC">
            <w:pPr>
              <w:jc w:val="right"/>
              <w:rPr>
                <w:rFonts w:ascii="Arial" w:hAnsi="Arial" w:cs="Arial"/>
              </w:rPr>
            </w:pPr>
            <w:r w:rsidRPr="00D95A1A">
              <w:rPr>
                <w:rFonts w:ascii="Arial" w:hAnsi="Arial" w:cs="Arial"/>
              </w:rPr>
              <w:t>4,82</w:t>
            </w:r>
          </w:p>
        </w:tc>
        <w:tc>
          <w:tcPr>
            <w:tcW w:w="553" w:type="dxa"/>
            <w:tcBorders>
              <w:top w:val="nil"/>
              <w:left w:val="nil"/>
              <w:bottom w:val="single" w:sz="4" w:space="0" w:color="auto"/>
              <w:right w:val="single" w:sz="4" w:space="0" w:color="auto"/>
            </w:tcBorders>
            <w:shd w:val="clear" w:color="000000" w:fill="auto"/>
            <w:vAlign w:val="center"/>
            <w:hideMark/>
          </w:tcPr>
          <w:p w14:paraId="740AFE7F" w14:textId="77777777" w:rsidR="00674105" w:rsidRPr="00D95A1A" w:rsidRDefault="00674105" w:rsidP="00427FFC">
            <w:pPr>
              <w:jc w:val="right"/>
              <w:rPr>
                <w:rFonts w:ascii="Arial" w:hAnsi="Arial" w:cs="Arial"/>
              </w:rPr>
            </w:pPr>
            <w:r w:rsidRPr="00D95A1A">
              <w:rPr>
                <w:rFonts w:ascii="Arial" w:hAnsi="Arial" w:cs="Arial"/>
              </w:rPr>
              <w:t>4,95</w:t>
            </w:r>
          </w:p>
        </w:tc>
        <w:tc>
          <w:tcPr>
            <w:tcW w:w="588" w:type="dxa"/>
            <w:tcBorders>
              <w:top w:val="nil"/>
              <w:left w:val="nil"/>
              <w:bottom w:val="single" w:sz="4" w:space="0" w:color="auto"/>
              <w:right w:val="single" w:sz="4" w:space="0" w:color="auto"/>
            </w:tcBorders>
            <w:shd w:val="clear" w:color="000000" w:fill="auto"/>
            <w:vAlign w:val="center"/>
            <w:hideMark/>
          </w:tcPr>
          <w:p w14:paraId="64D23BE8" w14:textId="77777777" w:rsidR="00674105" w:rsidRPr="00D95A1A" w:rsidRDefault="00674105" w:rsidP="00427FFC">
            <w:pPr>
              <w:jc w:val="right"/>
              <w:rPr>
                <w:rFonts w:ascii="Arial" w:hAnsi="Arial" w:cs="Arial"/>
              </w:rPr>
            </w:pPr>
            <w:r w:rsidRPr="00D95A1A">
              <w:rPr>
                <w:rFonts w:ascii="Arial" w:hAnsi="Arial" w:cs="Arial"/>
              </w:rPr>
              <w:t>4,96</w:t>
            </w:r>
          </w:p>
        </w:tc>
        <w:tc>
          <w:tcPr>
            <w:tcW w:w="643" w:type="dxa"/>
            <w:tcBorders>
              <w:top w:val="nil"/>
              <w:left w:val="nil"/>
              <w:bottom w:val="single" w:sz="4" w:space="0" w:color="auto"/>
              <w:right w:val="single" w:sz="4" w:space="0" w:color="auto"/>
            </w:tcBorders>
            <w:shd w:val="clear" w:color="000000" w:fill="auto"/>
            <w:vAlign w:val="center"/>
            <w:hideMark/>
          </w:tcPr>
          <w:p w14:paraId="7051112A" w14:textId="77777777" w:rsidR="00674105" w:rsidRPr="00D95A1A" w:rsidRDefault="00674105" w:rsidP="00427FFC">
            <w:pPr>
              <w:jc w:val="right"/>
              <w:rPr>
                <w:rFonts w:ascii="Arial" w:hAnsi="Arial" w:cs="Arial"/>
              </w:rPr>
            </w:pPr>
            <w:r w:rsidRPr="00D95A1A">
              <w:rPr>
                <w:rFonts w:ascii="Arial" w:hAnsi="Arial" w:cs="Arial"/>
              </w:rPr>
              <w:t>4,92</w:t>
            </w:r>
          </w:p>
        </w:tc>
        <w:tc>
          <w:tcPr>
            <w:tcW w:w="567" w:type="dxa"/>
            <w:tcBorders>
              <w:top w:val="nil"/>
              <w:left w:val="nil"/>
              <w:bottom w:val="single" w:sz="4" w:space="0" w:color="auto"/>
              <w:right w:val="single" w:sz="4" w:space="0" w:color="auto"/>
            </w:tcBorders>
            <w:shd w:val="clear" w:color="000000" w:fill="auto"/>
            <w:vAlign w:val="center"/>
            <w:hideMark/>
          </w:tcPr>
          <w:p w14:paraId="710C68F3" w14:textId="77777777" w:rsidR="00674105" w:rsidRPr="00D95A1A" w:rsidRDefault="00674105" w:rsidP="00427FFC">
            <w:pPr>
              <w:jc w:val="right"/>
              <w:rPr>
                <w:rFonts w:ascii="Arial" w:hAnsi="Arial" w:cs="Arial"/>
              </w:rPr>
            </w:pPr>
            <w:r w:rsidRPr="00D95A1A">
              <w:rPr>
                <w:rFonts w:ascii="Arial" w:hAnsi="Arial" w:cs="Arial"/>
              </w:rPr>
              <w:t>4,59</w:t>
            </w:r>
          </w:p>
        </w:tc>
        <w:tc>
          <w:tcPr>
            <w:tcW w:w="709" w:type="dxa"/>
            <w:tcBorders>
              <w:top w:val="nil"/>
              <w:left w:val="nil"/>
              <w:bottom w:val="single" w:sz="4" w:space="0" w:color="auto"/>
              <w:right w:val="single" w:sz="4" w:space="0" w:color="auto"/>
            </w:tcBorders>
            <w:shd w:val="clear" w:color="000000" w:fill="auto"/>
            <w:vAlign w:val="center"/>
            <w:hideMark/>
          </w:tcPr>
          <w:p w14:paraId="04231350" w14:textId="77777777" w:rsidR="00674105" w:rsidRPr="00D95A1A" w:rsidRDefault="00674105" w:rsidP="00427FFC">
            <w:pPr>
              <w:jc w:val="right"/>
              <w:rPr>
                <w:rFonts w:ascii="Arial" w:hAnsi="Arial" w:cs="Arial"/>
              </w:rPr>
            </w:pPr>
            <w:r w:rsidRPr="00D95A1A">
              <w:rPr>
                <w:rFonts w:ascii="Arial" w:hAnsi="Arial" w:cs="Arial"/>
              </w:rPr>
              <w:t>4,90</w:t>
            </w:r>
          </w:p>
        </w:tc>
        <w:tc>
          <w:tcPr>
            <w:tcW w:w="689" w:type="dxa"/>
            <w:tcBorders>
              <w:top w:val="nil"/>
              <w:left w:val="nil"/>
              <w:bottom w:val="single" w:sz="4" w:space="0" w:color="auto"/>
              <w:right w:val="single" w:sz="4" w:space="0" w:color="auto"/>
            </w:tcBorders>
            <w:vAlign w:val="center"/>
            <w:hideMark/>
          </w:tcPr>
          <w:p w14:paraId="50A8A03B" w14:textId="77777777" w:rsidR="00674105" w:rsidRPr="00D95A1A" w:rsidRDefault="00674105" w:rsidP="00427FFC">
            <w:pPr>
              <w:jc w:val="right"/>
              <w:rPr>
                <w:rFonts w:ascii="Arial" w:hAnsi="Arial" w:cs="Arial"/>
              </w:rPr>
            </w:pPr>
            <w:r w:rsidRPr="00D95A1A">
              <w:rPr>
                <w:rFonts w:ascii="Arial" w:hAnsi="Arial" w:cs="Arial"/>
              </w:rPr>
              <w:t>4,79</w:t>
            </w:r>
          </w:p>
        </w:tc>
        <w:tc>
          <w:tcPr>
            <w:tcW w:w="870" w:type="dxa"/>
            <w:tcBorders>
              <w:top w:val="nil"/>
              <w:left w:val="nil"/>
              <w:bottom w:val="single" w:sz="4" w:space="0" w:color="auto"/>
              <w:right w:val="single" w:sz="4" w:space="0" w:color="auto"/>
            </w:tcBorders>
            <w:vAlign w:val="center"/>
            <w:hideMark/>
          </w:tcPr>
          <w:p w14:paraId="7017CBCD" w14:textId="77777777" w:rsidR="00674105" w:rsidRPr="00D95A1A" w:rsidRDefault="00674105" w:rsidP="00427FFC">
            <w:pPr>
              <w:jc w:val="right"/>
              <w:rPr>
                <w:rFonts w:ascii="Arial" w:hAnsi="Arial" w:cs="Arial"/>
              </w:rPr>
            </w:pPr>
            <w:r w:rsidRPr="00D95A1A">
              <w:rPr>
                <w:rFonts w:ascii="Arial" w:hAnsi="Arial" w:cs="Arial"/>
              </w:rPr>
              <w:t>9.580,00</w:t>
            </w:r>
          </w:p>
        </w:tc>
      </w:tr>
      <w:tr w:rsidR="00674105" w:rsidRPr="00D95A1A" w14:paraId="2E69CC9E"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1F2252CD" w14:textId="3FA36948" w:rsidR="00674105" w:rsidRPr="00D95A1A" w:rsidRDefault="00674105" w:rsidP="00427FFC">
            <w:pPr>
              <w:jc w:val="center"/>
              <w:rPr>
                <w:rFonts w:ascii="Arial" w:hAnsi="Arial" w:cs="Arial"/>
              </w:rPr>
            </w:pPr>
            <w:r w:rsidRPr="00D95A1A">
              <w:rPr>
                <w:rFonts w:ascii="Arial" w:hAnsi="Arial" w:cs="Arial"/>
              </w:rPr>
              <w:t>101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2CF56EC" w14:textId="77777777" w:rsidR="00674105" w:rsidRPr="00D95A1A" w:rsidRDefault="00674105" w:rsidP="00427FFC">
            <w:pPr>
              <w:rPr>
                <w:rFonts w:ascii="Arial" w:hAnsi="Arial" w:cs="Arial"/>
              </w:rPr>
            </w:pPr>
            <w:r w:rsidRPr="00D95A1A">
              <w:rPr>
                <w:rFonts w:ascii="Arial" w:hAnsi="Arial" w:cs="Arial"/>
              </w:rPr>
              <w:t>PEPINO JAPONÊS, liso, firme sem rugas, bem formado, na cor verde, Não poderão se apresentar amolecidos, brocados e com manchas amarelas na parte superior.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6440B"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0DAD4F90"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CD21191" w14:textId="77777777" w:rsidR="00674105" w:rsidRPr="00D95A1A" w:rsidRDefault="00674105" w:rsidP="00427FFC">
            <w:pPr>
              <w:jc w:val="right"/>
              <w:rPr>
                <w:rFonts w:ascii="Arial" w:hAnsi="Arial" w:cs="Arial"/>
              </w:rPr>
            </w:pPr>
            <w:r w:rsidRPr="00D95A1A">
              <w:rPr>
                <w:rFonts w:ascii="Arial" w:hAnsi="Arial" w:cs="Arial"/>
              </w:rPr>
              <w:t>4,92</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1F8C1BE" w14:textId="77777777" w:rsidR="00674105" w:rsidRPr="00D95A1A" w:rsidRDefault="00674105" w:rsidP="00427FFC">
            <w:pPr>
              <w:jc w:val="right"/>
              <w:rPr>
                <w:rFonts w:ascii="Arial" w:hAnsi="Arial" w:cs="Arial"/>
              </w:rPr>
            </w:pPr>
            <w:r w:rsidRPr="00D95A1A">
              <w:rPr>
                <w:rFonts w:ascii="Arial" w:hAnsi="Arial" w:cs="Arial"/>
              </w:rPr>
              <w:t>4,90</w:t>
            </w:r>
          </w:p>
        </w:tc>
        <w:tc>
          <w:tcPr>
            <w:tcW w:w="513" w:type="dxa"/>
            <w:tcBorders>
              <w:top w:val="nil"/>
              <w:left w:val="single" w:sz="4" w:space="0" w:color="auto"/>
              <w:bottom w:val="single" w:sz="4" w:space="0" w:color="auto"/>
              <w:right w:val="single" w:sz="4" w:space="0" w:color="auto"/>
            </w:tcBorders>
            <w:vAlign w:val="center"/>
            <w:hideMark/>
          </w:tcPr>
          <w:p w14:paraId="2F2D563D"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79522F2F" w14:textId="77777777" w:rsidR="00674105" w:rsidRPr="00D95A1A" w:rsidRDefault="00674105" w:rsidP="00427FFC">
            <w:pPr>
              <w:jc w:val="right"/>
              <w:rPr>
                <w:rFonts w:ascii="Arial" w:hAnsi="Arial" w:cs="Arial"/>
              </w:rPr>
            </w:pPr>
            <w:r w:rsidRPr="00D95A1A">
              <w:rPr>
                <w:rFonts w:ascii="Arial" w:hAnsi="Arial" w:cs="Arial"/>
              </w:rPr>
              <w:t>4,95</w:t>
            </w:r>
          </w:p>
        </w:tc>
        <w:tc>
          <w:tcPr>
            <w:tcW w:w="553" w:type="dxa"/>
            <w:tcBorders>
              <w:top w:val="nil"/>
              <w:left w:val="nil"/>
              <w:bottom w:val="single" w:sz="4" w:space="0" w:color="auto"/>
              <w:right w:val="single" w:sz="4" w:space="0" w:color="auto"/>
            </w:tcBorders>
            <w:shd w:val="clear" w:color="000000" w:fill="auto"/>
            <w:vAlign w:val="center"/>
            <w:hideMark/>
          </w:tcPr>
          <w:p w14:paraId="60E913C9" w14:textId="77777777" w:rsidR="00674105" w:rsidRPr="00D95A1A" w:rsidRDefault="00674105" w:rsidP="00427FFC">
            <w:pPr>
              <w:jc w:val="right"/>
              <w:rPr>
                <w:rFonts w:ascii="Arial" w:hAnsi="Arial" w:cs="Arial"/>
              </w:rPr>
            </w:pPr>
            <w:r w:rsidRPr="00D95A1A">
              <w:rPr>
                <w:rFonts w:ascii="Arial" w:hAnsi="Arial" w:cs="Arial"/>
              </w:rPr>
              <w:t>4,77</w:t>
            </w:r>
          </w:p>
        </w:tc>
        <w:tc>
          <w:tcPr>
            <w:tcW w:w="588" w:type="dxa"/>
            <w:tcBorders>
              <w:top w:val="nil"/>
              <w:left w:val="nil"/>
              <w:bottom w:val="single" w:sz="4" w:space="0" w:color="auto"/>
              <w:right w:val="single" w:sz="4" w:space="0" w:color="auto"/>
            </w:tcBorders>
            <w:shd w:val="clear" w:color="000000" w:fill="auto"/>
            <w:vAlign w:val="center"/>
            <w:hideMark/>
          </w:tcPr>
          <w:p w14:paraId="68A8EDA5" w14:textId="77777777" w:rsidR="00674105" w:rsidRPr="00D95A1A" w:rsidRDefault="00674105" w:rsidP="00427FFC">
            <w:pPr>
              <w:jc w:val="right"/>
              <w:rPr>
                <w:rFonts w:ascii="Arial" w:hAnsi="Arial" w:cs="Arial"/>
              </w:rPr>
            </w:pPr>
            <w:r w:rsidRPr="00D95A1A">
              <w:rPr>
                <w:rFonts w:ascii="Arial" w:hAnsi="Arial" w:cs="Arial"/>
              </w:rPr>
              <w:t>4,99</w:t>
            </w:r>
          </w:p>
        </w:tc>
        <w:tc>
          <w:tcPr>
            <w:tcW w:w="643" w:type="dxa"/>
            <w:tcBorders>
              <w:top w:val="nil"/>
              <w:left w:val="nil"/>
              <w:bottom w:val="single" w:sz="4" w:space="0" w:color="auto"/>
              <w:right w:val="single" w:sz="4" w:space="0" w:color="auto"/>
            </w:tcBorders>
            <w:shd w:val="clear" w:color="000000" w:fill="auto"/>
            <w:vAlign w:val="center"/>
            <w:hideMark/>
          </w:tcPr>
          <w:p w14:paraId="33B1B4CD" w14:textId="77777777" w:rsidR="00674105" w:rsidRPr="00D95A1A" w:rsidRDefault="00674105" w:rsidP="00427FFC">
            <w:pPr>
              <w:jc w:val="right"/>
              <w:rPr>
                <w:rFonts w:ascii="Arial" w:hAnsi="Arial" w:cs="Arial"/>
              </w:rPr>
            </w:pPr>
            <w:r w:rsidRPr="00D95A1A">
              <w:rPr>
                <w:rFonts w:ascii="Arial" w:hAnsi="Arial" w:cs="Arial"/>
              </w:rPr>
              <w:t>4,80</w:t>
            </w:r>
          </w:p>
        </w:tc>
        <w:tc>
          <w:tcPr>
            <w:tcW w:w="567" w:type="dxa"/>
            <w:tcBorders>
              <w:top w:val="nil"/>
              <w:left w:val="nil"/>
              <w:bottom w:val="single" w:sz="4" w:space="0" w:color="auto"/>
              <w:right w:val="single" w:sz="4" w:space="0" w:color="auto"/>
            </w:tcBorders>
            <w:shd w:val="clear" w:color="000000" w:fill="auto"/>
            <w:vAlign w:val="center"/>
            <w:hideMark/>
          </w:tcPr>
          <w:p w14:paraId="4371D87E" w14:textId="77777777" w:rsidR="00674105" w:rsidRPr="00D95A1A" w:rsidRDefault="00674105" w:rsidP="00427FFC">
            <w:pPr>
              <w:jc w:val="right"/>
              <w:rPr>
                <w:rFonts w:ascii="Arial" w:hAnsi="Arial" w:cs="Arial"/>
              </w:rPr>
            </w:pPr>
            <w:r w:rsidRPr="00D95A1A">
              <w:rPr>
                <w:rFonts w:ascii="Arial" w:hAnsi="Arial" w:cs="Arial"/>
              </w:rPr>
              <w:t>5,00</w:t>
            </w:r>
          </w:p>
        </w:tc>
        <w:tc>
          <w:tcPr>
            <w:tcW w:w="709" w:type="dxa"/>
            <w:tcBorders>
              <w:top w:val="nil"/>
              <w:left w:val="nil"/>
              <w:bottom w:val="single" w:sz="4" w:space="0" w:color="auto"/>
              <w:right w:val="single" w:sz="4" w:space="0" w:color="auto"/>
            </w:tcBorders>
            <w:shd w:val="clear" w:color="000000" w:fill="auto"/>
            <w:vAlign w:val="center"/>
            <w:hideMark/>
          </w:tcPr>
          <w:p w14:paraId="018B2036" w14:textId="77777777" w:rsidR="00674105" w:rsidRPr="00D95A1A" w:rsidRDefault="00674105" w:rsidP="00427FFC">
            <w:pPr>
              <w:jc w:val="right"/>
              <w:rPr>
                <w:rFonts w:ascii="Arial" w:hAnsi="Arial" w:cs="Arial"/>
              </w:rPr>
            </w:pPr>
            <w:r w:rsidRPr="00D95A1A">
              <w:rPr>
                <w:rFonts w:ascii="Arial" w:hAnsi="Arial" w:cs="Arial"/>
              </w:rPr>
              <w:t>4,96</w:t>
            </w:r>
          </w:p>
        </w:tc>
        <w:tc>
          <w:tcPr>
            <w:tcW w:w="689" w:type="dxa"/>
            <w:tcBorders>
              <w:top w:val="nil"/>
              <w:left w:val="nil"/>
              <w:bottom w:val="single" w:sz="4" w:space="0" w:color="auto"/>
              <w:right w:val="single" w:sz="4" w:space="0" w:color="auto"/>
            </w:tcBorders>
            <w:vAlign w:val="center"/>
            <w:hideMark/>
          </w:tcPr>
          <w:p w14:paraId="515F6134" w14:textId="77777777" w:rsidR="00674105" w:rsidRPr="00D95A1A" w:rsidRDefault="00674105" w:rsidP="00427FFC">
            <w:pPr>
              <w:jc w:val="right"/>
              <w:rPr>
                <w:rFonts w:ascii="Arial" w:hAnsi="Arial" w:cs="Arial"/>
              </w:rPr>
            </w:pPr>
            <w:r w:rsidRPr="00D95A1A">
              <w:rPr>
                <w:rFonts w:ascii="Arial" w:hAnsi="Arial" w:cs="Arial"/>
              </w:rPr>
              <w:t>4,91</w:t>
            </w:r>
          </w:p>
        </w:tc>
        <w:tc>
          <w:tcPr>
            <w:tcW w:w="870" w:type="dxa"/>
            <w:tcBorders>
              <w:top w:val="nil"/>
              <w:left w:val="nil"/>
              <w:bottom w:val="single" w:sz="4" w:space="0" w:color="auto"/>
              <w:right w:val="single" w:sz="4" w:space="0" w:color="auto"/>
            </w:tcBorders>
            <w:vAlign w:val="center"/>
            <w:hideMark/>
          </w:tcPr>
          <w:p w14:paraId="5320DA76" w14:textId="77777777" w:rsidR="00674105" w:rsidRPr="00D95A1A" w:rsidRDefault="00674105" w:rsidP="00427FFC">
            <w:pPr>
              <w:jc w:val="right"/>
              <w:rPr>
                <w:rFonts w:ascii="Arial" w:hAnsi="Arial" w:cs="Arial"/>
              </w:rPr>
            </w:pPr>
            <w:r w:rsidRPr="00D95A1A">
              <w:rPr>
                <w:rFonts w:ascii="Arial" w:hAnsi="Arial" w:cs="Arial"/>
              </w:rPr>
              <w:t>9.820,00</w:t>
            </w:r>
          </w:p>
        </w:tc>
      </w:tr>
      <w:tr w:rsidR="00674105" w:rsidRPr="00D95A1A" w14:paraId="021C5CE9"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4B892999" w14:textId="15655E2C" w:rsidR="00674105" w:rsidRPr="00D95A1A" w:rsidRDefault="00674105" w:rsidP="00427FFC">
            <w:pPr>
              <w:jc w:val="center"/>
              <w:rPr>
                <w:rFonts w:ascii="Arial" w:hAnsi="Arial" w:cs="Arial"/>
              </w:rPr>
            </w:pPr>
            <w:r w:rsidRPr="00D95A1A">
              <w:rPr>
                <w:rFonts w:ascii="Arial" w:hAnsi="Arial" w:cs="Arial"/>
              </w:rPr>
              <w:t>102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80DA0A8" w14:textId="77777777" w:rsidR="00674105" w:rsidRPr="00D95A1A" w:rsidRDefault="00674105" w:rsidP="00427FFC">
            <w:pPr>
              <w:rPr>
                <w:rFonts w:ascii="Arial" w:hAnsi="Arial" w:cs="Arial"/>
              </w:rPr>
            </w:pPr>
            <w:r w:rsidRPr="00D95A1A">
              <w:rPr>
                <w:rFonts w:ascii="Arial" w:hAnsi="Arial" w:cs="Arial"/>
              </w:rPr>
              <w:t>REPOLHO tipo verde, firme, íntegro, fresco, tamanhos uniformes, sem sujidades, rupturas e outros defeitos que possam alterar sua aparência e qualidade.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93135"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4041B8D6"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45CC9E0" w14:textId="77777777" w:rsidR="00674105" w:rsidRPr="00D95A1A" w:rsidRDefault="00674105" w:rsidP="00427FFC">
            <w:pPr>
              <w:jc w:val="right"/>
              <w:rPr>
                <w:rFonts w:ascii="Arial" w:hAnsi="Arial" w:cs="Arial"/>
              </w:rPr>
            </w:pPr>
            <w:r w:rsidRPr="00D95A1A">
              <w:rPr>
                <w:rFonts w:ascii="Arial" w:hAnsi="Arial" w:cs="Arial"/>
              </w:rPr>
              <w:t>4,93</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6B971EF" w14:textId="77777777" w:rsidR="00674105" w:rsidRPr="00D95A1A" w:rsidRDefault="00674105" w:rsidP="00427FFC">
            <w:pPr>
              <w:jc w:val="right"/>
              <w:rPr>
                <w:rFonts w:ascii="Arial" w:hAnsi="Arial" w:cs="Arial"/>
              </w:rPr>
            </w:pPr>
            <w:r w:rsidRPr="00D95A1A">
              <w:rPr>
                <w:rFonts w:ascii="Arial" w:hAnsi="Arial" w:cs="Arial"/>
              </w:rPr>
              <w:t>5,00</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354DCAD" w14:textId="77777777" w:rsidR="00674105" w:rsidRPr="00D95A1A" w:rsidRDefault="00674105" w:rsidP="00427FFC">
            <w:pPr>
              <w:jc w:val="right"/>
              <w:rPr>
                <w:rFonts w:ascii="Arial" w:hAnsi="Arial" w:cs="Arial"/>
              </w:rPr>
            </w:pPr>
            <w:r w:rsidRPr="00D95A1A">
              <w:rPr>
                <w:rFonts w:ascii="Arial" w:hAnsi="Arial" w:cs="Arial"/>
              </w:rPr>
              <w:t>4,40</w:t>
            </w:r>
          </w:p>
        </w:tc>
        <w:tc>
          <w:tcPr>
            <w:tcW w:w="505" w:type="dxa"/>
            <w:tcBorders>
              <w:top w:val="nil"/>
              <w:left w:val="nil"/>
              <w:bottom w:val="single" w:sz="4" w:space="0" w:color="auto"/>
              <w:right w:val="single" w:sz="4" w:space="0" w:color="auto"/>
            </w:tcBorders>
            <w:vAlign w:val="center"/>
            <w:hideMark/>
          </w:tcPr>
          <w:p w14:paraId="19A2C68C"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14A79957" w14:textId="77777777" w:rsidR="00674105" w:rsidRPr="00D95A1A" w:rsidRDefault="00674105" w:rsidP="00427FFC">
            <w:pPr>
              <w:jc w:val="right"/>
              <w:rPr>
                <w:rFonts w:ascii="Arial" w:hAnsi="Arial" w:cs="Arial"/>
              </w:rPr>
            </w:pPr>
            <w:r w:rsidRPr="00D95A1A">
              <w:rPr>
                <w:rFonts w:ascii="Arial" w:hAnsi="Arial" w:cs="Arial"/>
              </w:rPr>
              <w:t>4,95</w:t>
            </w:r>
          </w:p>
        </w:tc>
        <w:tc>
          <w:tcPr>
            <w:tcW w:w="588" w:type="dxa"/>
            <w:tcBorders>
              <w:top w:val="nil"/>
              <w:left w:val="nil"/>
              <w:bottom w:val="single" w:sz="4" w:space="0" w:color="auto"/>
              <w:right w:val="single" w:sz="4" w:space="0" w:color="auto"/>
            </w:tcBorders>
            <w:shd w:val="clear" w:color="000000" w:fill="auto"/>
            <w:vAlign w:val="center"/>
            <w:hideMark/>
          </w:tcPr>
          <w:p w14:paraId="7CB26615" w14:textId="77777777" w:rsidR="00674105" w:rsidRPr="00D95A1A" w:rsidRDefault="00674105" w:rsidP="00427FFC">
            <w:pPr>
              <w:jc w:val="right"/>
              <w:rPr>
                <w:rFonts w:ascii="Arial" w:hAnsi="Arial" w:cs="Arial"/>
              </w:rPr>
            </w:pPr>
            <w:r w:rsidRPr="00D95A1A">
              <w:rPr>
                <w:rFonts w:ascii="Arial" w:hAnsi="Arial" w:cs="Arial"/>
              </w:rPr>
              <w:t>4,91</w:t>
            </w:r>
          </w:p>
        </w:tc>
        <w:tc>
          <w:tcPr>
            <w:tcW w:w="643" w:type="dxa"/>
            <w:tcBorders>
              <w:top w:val="nil"/>
              <w:left w:val="nil"/>
              <w:bottom w:val="single" w:sz="4" w:space="0" w:color="auto"/>
              <w:right w:val="single" w:sz="4" w:space="0" w:color="auto"/>
            </w:tcBorders>
            <w:shd w:val="clear" w:color="000000" w:fill="auto"/>
            <w:vAlign w:val="center"/>
            <w:hideMark/>
          </w:tcPr>
          <w:p w14:paraId="63033EC5" w14:textId="77777777" w:rsidR="00674105" w:rsidRPr="00D95A1A" w:rsidRDefault="00674105" w:rsidP="00427FFC">
            <w:pPr>
              <w:jc w:val="right"/>
              <w:rPr>
                <w:rFonts w:ascii="Arial" w:hAnsi="Arial" w:cs="Arial"/>
              </w:rPr>
            </w:pPr>
            <w:r w:rsidRPr="00D95A1A">
              <w:rPr>
                <w:rFonts w:ascii="Arial" w:hAnsi="Arial" w:cs="Arial"/>
              </w:rPr>
              <w:t>4,82</w:t>
            </w:r>
          </w:p>
        </w:tc>
        <w:tc>
          <w:tcPr>
            <w:tcW w:w="567" w:type="dxa"/>
            <w:tcBorders>
              <w:top w:val="nil"/>
              <w:left w:val="nil"/>
              <w:bottom w:val="single" w:sz="4" w:space="0" w:color="auto"/>
              <w:right w:val="single" w:sz="4" w:space="0" w:color="auto"/>
            </w:tcBorders>
            <w:shd w:val="clear" w:color="000000" w:fill="auto"/>
            <w:vAlign w:val="center"/>
            <w:hideMark/>
          </w:tcPr>
          <w:p w14:paraId="0E8BF13F" w14:textId="77777777" w:rsidR="00674105" w:rsidRPr="00D95A1A" w:rsidRDefault="00674105" w:rsidP="00427FFC">
            <w:pPr>
              <w:jc w:val="right"/>
              <w:rPr>
                <w:rFonts w:ascii="Arial" w:hAnsi="Arial" w:cs="Arial"/>
              </w:rPr>
            </w:pPr>
            <w:r w:rsidRPr="00D95A1A">
              <w:rPr>
                <w:rFonts w:ascii="Arial" w:hAnsi="Arial" w:cs="Arial"/>
              </w:rPr>
              <w:t>4,96</w:t>
            </w:r>
          </w:p>
        </w:tc>
        <w:tc>
          <w:tcPr>
            <w:tcW w:w="709" w:type="dxa"/>
            <w:tcBorders>
              <w:top w:val="nil"/>
              <w:left w:val="nil"/>
              <w:bottom w:val="single" w:sz="4" w:space="0" w:color="auto"/>
              <w:right w:val="single" w:sz="4" w:space="0" w:color="auto"/>
            </w:tcBorders>
            <w:shd w:val="clear" w:color="000000" w:fill="auto"/>
            <w:vAlign w:val="center"/>
            <w:hideMark/>
          </w:tcPr>
          <w:p w14:paraId="29B2C405" w14:textId="77777777" w:rsidR="00674105" w:rsidRPr="00D95A1A" w:rsidRDefault="00674105" w:rsidP="00427FFC">
            <w:pPr>
              <w:jc w:val="right"/>
              <w:rPr>
                <w:rFonts w:ascii="Arial" w:hAnsi="Arial" w:cs="Arial"/>
              </w:rPr>
            </w:pPr>
            <w:r w:rsidRPr="00D95A1A">
              <w:rPr>
                <w:rFonts w:ascii="Arial" w:hAnsi="Arial" w:cs="Arial"/>
              </w:rPr>
              <w:t>4,98</w:t>
            </w:r>
          </w:p>
        </w:tc>
        <w:tc>
          <w:tcPr>
            <w:tcW w:w="689" w:type="dxa"/>
            <w:tcBorders>
              <w:top w:val="nil"/>
              <w:left w:val="nil"/>
              <w:bottom w:val="single" w:sz="4" w:space="0" w:color="auto"/>
              <w:right w:val="single" w:sz="4" w:space="0" w:color="auto"/>
            </w:tcBorders>
            <w:vAlign w:val="center"/>
            <w:hideMark/>
          </w:tcPr>
          <w:p w14:paraId="4A16CE41" w14:textId="77777777" w:rsidR="00674105" w:rsidRPr="00D95A1A" w:rsidRDefault="00674105" w:rsidP="00427FFC">
            <w:pPr>
              <w:jc w:val="right"/>
              <w:rPr>
                <w:rFonts w:ascii="Arial" w:hAnsi="Arial" w:cs="Arial"/>
              </w:rPr>
            </w:pPr>
            <w:r w:rsidRPr="00D95A1A">
              <w:rPr>
                <w:rFonts w:ascii="Arial" w:hAnsi="Arial" w:cs="Arial"/>
              </w:rPr>
              <w:t>4,87</w:t>
            </w:r>
          </w:p>
        </w:tc>
        <w:tc>
          <w:tcPr>
            <w:tcW w:w="870" w:type="dxa"/>
            <w:tcBorders>
              <w:top w:val="nil"/>
              <w:left w:val="nil"/>
              <w:bottom w:val="single" w:sz="4" w:space="0" w:color="auto"/>
              <w:right w:val="single" w:sz="4" w:space="0" w:color="auto"/>
            </w:tcBorders>
            <w:vAlign w:val="center"/>
            <w:hideMark/>
          </w:tcPr>
          <w:p w14:paraId="67F376AB" w14:textId="77777777" w:rsidR="00674105" w:rsidRPr="00D95A1A" w:rsidRDefault="00674105" w:rsidP="00427FFC">
            <w:pPr>
              <w:jc w:val="right"/>
              <w:rPr>
                <w:rFonts w:ascii="Arial" w:hAnsi="Arial" w:cs="Arial"/>
              </w:rPr>
            </w:pPr>
            <w:r w:rsidRPr="00D95A1A">
              <w:rPr>
                <w:rFonts w:ascii="Arial" w:hAnsi="Arial" w:cs="Arial"/>
              </w:rPr>
              <w:t>9.740,00</w:t>
            </w:r>
          </w:p>
        </w:tc>
      </w:tr>
      <w:tr w:rsidR="00674105" w:rsidRPr="00D95A1A" w14:paraId="59D0FC94"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66E1E7CA" w14:textId="59BBD365" w:rsidR="00674105" w:rsidRPr="00D95A1A" w:rsidRDefault="00674105" w:rsidP="00427FFC">
            <w:pPr>
              <w:jc w:val="center"/>
              <w:rPr>
                <w:rFonts w:ascii="Arial" w:hAnsi="Arial" w:cs="Arial"/>
              </w:rPr>
            </w:pPr>
            <w:r w:rsidRPr="00D95A1A">
              <w:rPr>
                <w:rFonts w:ascii="Arial" w:hAnsi="Arial" w:cs="Arial"/>
              </w:rPr>
              <w:t>103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3861730" w14:textId="77777777" w:rsidR="00674105" w:rsidRPr="00D95A1A" w:rsidRDefault="00674105" w:rsidP="00427FFC">
            <w:pPr>
              <w:rPr>
                <w:rFonts w:ascii="Arial" w:hAnsi="Arial" w:cs="Arial"/>
              </w:rPr>
            </w:pPr>
            <w:r w:rsidRPr="00D95A1A">
              <w:rPr>
                <w:rFonts w:ascii="Arial" w:hAnsi="Arial" w:cs="Arial"/>
              </w:rPr>
              <w:t>SUCO DE UVA INTEGRAL, pronto para consumo, na sua concentração natural (sem adição de açúcares, água, conservantes e aromatizantes). acondicionado em embalagem de 1,5 litros cada. no rótulo deverão conter informação nutricional de acordocom a porção especificada, registro no mapa, dados do fabricante, prazo de validade e lote.</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44801"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52BB37B6" w14:textId="77777777" w:rsidR="00674105" w:rsidRPr="00D95A1A" w:rsidRDefault="00674105" w:rsidP="00427FFC">
            <w:pPr>
              <w:jc w:val="right"/>
              <w:rPr>
                <w:rFonts w:ascii="Arial" w:hAnsi="Arial" w:cs="Arial"/>
              </w:rPr>
            </w:pPr>
            <w:r w:rsidRPr="00D95A1A">
              <w:rPr>
                <w:rFonts w:ascii="Arial" w:hAnsi="Arial" w:cs="Arial"/>
              </w:rPr>
              <w:t>2000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35529CA" w14:textId="77777777" w:rsidR="00674105" w:rsidRPr="00D95A1A" w:rsidRDefault="00674105" w:rsidP="00427FFC">
            <w:pPr>
              <w:jc w:val="right"/>
              <w:rPr>
                <w:rFonts w:ascii="Arial" w:hAnsi="Arial" w:cs="Arial"/>
              </w:rPr>
            </w:pPr>
            <w:r w:rsidRPr="00D95A1A">
              <w:rPr>
                <w:rFonts w:ascii="Arial" w:hAnsi="Arial" w:cs="Arial"/>
              </w:rPr>
              <w:t>19,99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5312112" w14:textId="77777777" w:rsidR="00674105" w:rsidRPr="00D95A1A" w:rsidRDefault="00674105" w:rsidP="00427FFC">
            <w:pPr>
              <w:jc w:val="right"/>
              <w:rPr>
                <w:rFonts w:ascii="Arial" w:hAnsi="Arial" w:cs="Arial"/>
              </w:rPr>
            </w:pPr>
            <w:r w:rsidRPr="00D95A1A">
              <w:rPr>
                <w:rFonts w:ascii="Arial" w:hAnsi="Arial" w:cs="Arial"/>
              </w:rPr>
              <w:t>19,80</w:t>
            </w:r>
          </w:p>
        </w:tc>
        <w:tc>
          <w:tcPr>
            <w:tcW w:w="513" w:type="dxa"/>
            <w:tcBorders>
              <w:top w:val="nil"/>
              <w:left w:val="single" w:sz="4" w:space="0" w:color="auto"/>
              <w:bottom w:val="single" w:sz="4" w:space="0" w:color="auto"/>
              <w:right w:val="single" w:sz="4" w:space="0" w:color="auto"/>
            </w:tcBorders>
            <w:vAlign w:val="center"/>
            <w:hideMark/>
          </w:tcPr>
          <w:p w14:paraId="68CE7E96"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54DB3288" w14:textId="77777777" w:rsidR="00674105" w:rsidRPr="00D95A1A" w:rsidRDefault="00674105" w:rsidP="00427FFC">
            <w:pPr>
              <w:jc w:val="right"/>
              <w:rPr>
                <w:rFonts w:ascii="Arial" w:hAnsi="Arial" w:cs="Arial"/>
              </w:rPr>
            </w:pPr>
            <w:r w:rsidRPr="00D95A1A">
              <w:rPr>
                <w:rFonts w:ascii="Arial" w:hAnsi="Arial" w:cs="Arial"/>
              </w:rPr>
              <w:t>18,88</w:t>
            </w:r>
          </w:p>
        </w:tc>
        <w:tc>
          <w:tcPr>
            <w:tcW w:w="553" w:type="dxa"/>
            <w:tcBorders>
              <w:top w:val="nil"/>
              <w:left w:val="nil"/>
              <w:bottom w:val="single" w:sz="4" w:space="0" w:color="auto"/>
              <w:right w:val="single" w:sz="4" w:space="0" w:color="auto"/>
            </w:tcBorders>
            <w:shd w:val="clear" w:color="000000" w:fill="auto"/>
            <w:vAlign w:val="center"/>
            <w:hideMark/>
          </w:tcPr>
          <w:p w14:paraId="782E76C6" w14:textId="77777777" w:rsidR="00674105" w:rsidRPr="00D95A1A" w:rsidRDefault="00674105" w:rsidP="00427FFC">
            <w:pPr>
              <w:jc w:val="right"/>
              <w:rPr>
                <w:rFonts w:ascii="Arial" w:hAnsi="Arial" w:cs="Arial"/>
              </w:rPr>
            </w:pPr>
            <w:r w:rsidRPr="00D95A1A">
              <w:rPr>
                <w:rFonts w:ascii="Arial" w:hAnsi="Arial" w:cs="Arial"/>
              </w:rPr>
              <w:t>19,64</w:t>
            </w:r>
          </w:p>
        </w:tc>
        <w:tc>
          <w:tcPr>
            <w:tcW w:w="588" w:type="dxa"/>
            <w:tcBorders>
              <w:top w:val="nil"/>
              <w:left w:val="nil"/>
              <w:bottom w:val="single" w:sz="4" w:space="0" w:color="auto"/>
              <w:right w:val="single" w:sz="4" w:space="0" w:color="auto"/>
            </w:tcBorders>
            <w:shd w:val="clear" w:color="000000" w:fill="auto"/>
            <w:vAlign w:val="center"/>
            <w:hideMark/>
          </w:tcPr>
          <w:p w14:paraId="298F954C" w14:textId="77777777" w:rsidR="00674105" w:rsidRPr="00D95A1A" w:rsidRDefault="00674105" w:rsidP="00427FFC">
            <w:pPr>
              <w:jc w:val="right"/>
              <w:rPr>
                <w:rFonts w:ascii="Arial" w:hAnsi="Arial" w:cs="Arial"/>
              </w:rPr>
            </w:pPr>
            <w:r w:rsidRPr="00D95A1A">
              <w:rPr>
                <w:rFonts w:ascii="Arial" w:hAnsi="Arial" w:cs="Arial"/>
              </w:rPr>
              <w:t>19,64</w:t>
            </w:r>
          </w:p>
        </w:tc>
        <w:tc>
          <w:tcPr>
            <w:tcW w:w="643" w:type="dxa"/>
            <w:tcBorders>
              <w:top w:val="nil"/>
              <w:left w:val="nil"/>
              <w:bottom w:val="single" w:sz="4" w:space="0" w:color="auto"/>
              <w:right w:val="single" w:sz="4" w:space="0" w:color="auto"/>
            </w:tcBorders>
            <w:shd w:val="clear" w:color="000000" w:fill="auto"/>
            <w:vAlign w:val="center"/>
            <w:hideMark/>
          </w:tcPr>
          <w:p w14:paraId="045F58C2" w14:textId="77777777" w:rsidR="00674105" w:rsidRPr="00D95A1A" w:rsidRDefault="00674105" w:rsidP="00427FFC">
            <w:pPr>
              <w:jc w:val="right"/>
              <w:rPr>
                <w:rFonts w:ascii="Arial" w:hAnsi="Arial" w:cs="Arial"/>
              </w:rPr>
            </w:pPr>
            <w:r w:rsidRPr="00D95A1A">
              <w:rPr>
                <w:rFonts w:ascii="Arial" w:hAnsi="Arial" w:cs="Arial"/>
              </w:rPr>
              <w:t>18,92</w:t>
            </w:r>
          </w:p>
        </w:tc>
        <w:tc>
          <w:tcPr>
            <w:tcW w:w="567" w:type="dxa"/>
            <w:tcBorders>
              <w:top w:val="nil"/>
              <w:left w:val="nil"/>
              <w:bottom w:val="single" w:sz="4" w:space="0" w:color="auto"/>
              <w:right w:val="single" w:sz="4" w:space="0" w:color="auto"/>
            </w:tcBorders>
            <w:vAlign w:val="center"/>
            <w:hideMark/>
          </w:tcPr>
          <w:p w14:paraId="58DCBD47"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27562C7A" w14:textId="77777777" w:rsidR="00674105" w:rsidRPr="00D95A1A" w:rsidRDefault="00674105" w:rsidP="00427FFC">
            <w:pPr>
              <w:jc w:val="right"/>
              <w:rPr>
                <w:rFonts w:ascii="Arial" w:hAnsi="Arial" w:cs="Arial"/>
              </w:rPr>
            </w:pPr>
            <w:r w:rsidRPr="00D95A1A">
              <w:rPr>
                <w:rFonts w:ascii="Arial" w:hAnsi="Arial" w:cs="Arial"/>
              </w:rPr>
              <w:t>18,00</w:t>
            </w:r>
          </w:p>
        </w:tc>
        <w:tc>
          <w:tcPr>
            <w:tcW w:w="689" w:type="dxa"/>
            <w:tcBorders>
              <w:top w:val="nil"/>
              <w:left w:val="nil"/>
              <w:bottom w:val="single" w:sz="4" w:space="0" w:color="auto"/>
              <w:right w:val="single" w:sz="4" w:space="0" w:color="auto"/>
            </w:tcBorders>
            <w:vAlign w:val="center"/>
            <w:hideMark/>
          </w:tcPr>
          <w:p w14:paraId="2FF51C70" w14:textId="77777777" w:rsidR="00674105" w:rsidRPr="00D95A1A" w:rsidRDefault="00674105" w:rsidP="00427FFC">
            <w:pPr>
              <w:jc w:val="right"/>
              <w:rPr>
                <w:rFonts w:ascii="Arial" w:hAnsi="Arial" w:cs="Arial"/>
              </w:rPr>
            </w:pPr>
            <w:r w:rsidRPr="00D95A1A">
              <w:rPr>
                <w:rFonts w:ascii="Arial" w:hAnsi="Arial" w:cs="Arial"/>
              </w:rPr>
              <w:t>19,27</w:t>
            </w:r>
          </w:p>
        </w:tc>
        <w:tc>
          <w:tcPr>
            <w:tcW w:w="870" w:type="dxa"/>
            <w:tcBorders>
              <w:top w:val="nil"/>
              <w:left w:val="nil"/>
              <w:bottom w:val="single" w:sz="4" w:space="0" w:color="auto"/>
              <w:right w:val="single" w:sz="4" w:space="0" w:color="auto"/>
            </w:tcBorders>
            <w:vAlign w:val="center"/>
            <w:hideMark/>
          </w:tcPr>
          <w:p w14:paraId="6950BF8A" w14:textId="77777777" w:rsidR="00674105" w:rsidRPr="00D95A1A" w:rsidRDefault="00674105" w:rsidP="00427FFC">
            <w:pPr>
              <w:jc w:val="right"/>
              <w:rPr>
                <w:rFonts w:ascii="Arial" w:hAnsi="Arial" w:cs="Arial"/>
              </w:rPr>
            </w:pPr>
            <w:r w:rsidRPr="00D95A1A">
              <w:rPr>
                <w:rFonts w:ascii="Arial" w:hAnsi="Arial" w:cs="Arial"/>
              </w:rPr>
              <w:t>38.540,00</w:t>
            </w:r>
          </w:p>
        </w:tc>
      </w:tr>
      <w:tr w:rsidR="00674105" w:rsidRPr="00D95A1A" w14:paraId="23468D40"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2D1CFA1D" w14:textId="77867FAA" w:rsidR="00674105" w:rsidRPr="00D95A1A" w:rsidRDefault="00674105" w:rsidP="00427FFC">
            <w:pPr>
              <w:jc w:val="center"/>
              <w:rPr>
                <w:rFonts w:ascii="Arial" w:hAnsi="Arial" w:cs="Arial"/>
              </w:rPr>
            </w:pPr>
            <w:r w:rsidRPr="00D95A1A">
              <w:rPr>
                <w:rFonts w:ascii="Arial" w:hAnsi="Arial" w:cs="Arial"/>
              </w:rPr>
              <w:t>104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BB406C6" w14:textId="77777777" w:rsidR="00674105" w:rsidRPr="00D95A1A" w:rsidRDefault="00674105" w:rsidP="00427FFC">
            <w:pPr>
              <w:rPr>
                <w:rFonts w:ascii="Arial" w:hAnsi="Arial" w:cs="Arial"/>
              </w:rPr>
            </w:pPr>
            <w:r w:rsidRPr="00D95A1A">
              <w:rPr>
                <w:rFonts w:ascii="Arial" w:hAnsi="Arial" w:cs="Arial"/>
              </w:rPr>
              <w:t xml:space="preserve">SUCO DE LARANJA INTEGRAL, pronto para consumo, na sua concentração natural (sem adição de açúcares, água, conservantes e aromatizantes). acondicionado em </w:t>
            </w:r>
            <w:r w:rsidRPr="00D95A1A">
              <w:rPr>
                <w:rFonts w:ascii="Arial" w:hAnsi="Arial" w:cs="Arial"/>
              </w:rPr>
              <w:lastRenderedPageBreak/>
              <w:t>embalagem de 1,7litros cada. no rótulo deverão conter informação nutricional de acordo com a porção especificada, registro no mapa, dados do fabricante, prazo de validade e lote.</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4A468" w14:textId="77777777" w:rsidR="00674105" w:rsidRPr="00D95A1A" w:rsidRDefault="00674105" w:rsidP="00427FFC">
            <w:pPr>
              <w:jc w:val="center"/>
              <w:rPr>
                <w:rFonts w:ascii="Arial" w:hAnsi="Arial" w:cs="Arial"/>
              </w:rPr>
            </w:pPr>
            <w:r w:rsidRPr="00D95A1A">
              <w:rPr>
                <w:rFonts w:ascii="Arial" w:hAnsi="Arial" w:cs="Arial"/>
              </w:rPr>
              <w:lastRenderedPageBreak/>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19D418C1" w14:textId="77777777" w:rsidR="00674105" w:rsidRPr="00D95A1A" w:rsidRDefault="00674105" w:rsidP="00427FFC">
            <w:pPr>
              <w:jc w:val="right"/>
              <w:rPr>
                <w:rFonts w:ascii="Arial" w:hAnsi="Arial" w:cs="Arial"/>
              </w:rPr>
            </w:pPr>
            <w:r w:rsidRPr="00D95A1A">
              <w:rPr>
                <w:rFonts w:ascii="Arial" w:hAnsi="Arial" w:cs="Arial"/>
              </w:rPr>
              <w:t>1000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8C657F6" w14:textId="77777777" w:rsidR="00674105" w:rsidRPr="00D95A1A" w:rsidRDefault="00674105" w:rsidP="00427FFC">
            <w:pPr>
              <w:jc w:val="right"/>
              <w:rPr>
                <w:rFonts w:ascii="Arial" w:hAnsi="Arial" w:cs="Arial"/>
              </w:rPr>
            </w:pPr>
            <w:r w:rsidRPr="00D95A1A">
              <w:rPr>
                <w:rFonts w:ascii="Arial" w:hAnsi="Arial" w:cs="Arial"/>
              </w:rPr>
              <w:t>26,07</w:t>
            </w:r>
          </w:p>
        </w:tc>
        <w:tc>
          <w:tcPr>
            <w:tcW w:w="513" w:type="dxa"/>
            <w:tcBorders>
              <w:top w:val="single" w:sz="4" w:space="0" w:color="auto"/>
              <w:left w:val="single" w:sz="4" w:space="0" w:color="auto"/>
              <w:bottom w:val="single" w:sz="4" w:space="0" w:color="auto"/>
              <w:right w:val="single" w:sz="4" w:space="0" w:color="auto"/>
            </w:tcBorders>
            <w:vAlign w:val="center"/>
            <w:hideMark/>
          </w:tcPr>
          <w:p w14:paraId="6C296CE1"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0C42DEF7"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7C705A81" w14:textId="77777777" w:rsidR="00674105" w:rsidRPr="00D95A1A" w:rsidRDefault="00674105" w:rsidP="00427FFC">
            <w:pPr>
              <w:jc w:val="right"/>
              <w:rPr>
                <w:rFonts w:ascii="Arial" w:hAnsi="Arial" w:cs="Arial"/>
              </w:rPr>
            </w:pPr>
            <w:r w:rsidRPr="00D95A1A">
              <w:rPr>
                <w:rFonts w:ascii="Arial" w:hAnsi="Arial" w:cs="Arial"/>
              </w:rPr>
              <w:t>24,68</w:t>
            </w:r>
          </w:p>
        </w:tc>
        <w:tc>
          <w:tcPr>
            <w:tcW w:w="553" w:type="dxa"/>
            <w:tcBorders>
              <w:top w:val="nil"/>
              <w:left w:val="nil"/>
              <w:bottom w:val="single" w:sz="4" w:space="0" w:color="auto"/>
              <w:right w:val="single" w:sz="4" w:space="0" w:color="auto"/>
            </w:tcBorders>
            <w:vAlign w:val="center"/>
            <w:hideMark/>
          </w:tcPr>
          <w:p w14:paraId="7D4D1094" w14:textId="77777777" w:rsidR="00674105" w:rsidRPr="00D95A1A" w:rsidRDefault="00674105" w:rsidP="00427FFC">
            <w:pPr>
              <w:jc w:val="right"/>
              <w:rPr>
                <w:rFonts w:ascii="Arial" w:hAnsi="Arial" w:cs="Arial"/>
              </w:rPr>
            </w:pPr>
            <w:r w:rsidRPr="00D95A1A">
              <w:rPr>
                <w:rFonts w:ascii="Arial" w:hAnsi="Arial" w:cs="Arial"/>
              </w:rPr>
              <w:t>/////</w:t>
            </w:r>
          </w:p>
        </w:tc>
        <w:tc>
          <w:tcPr>
            <w:tcW w:w="588" w:type="dxa"/>
            <w:tcBorders>
              <w:top w:val="nil"/>
              <w:left w:val="nil"/>
              <w:bottom w:val="single" w:sz="4" w:space="0" w:color="auto"/>
              <w:right w:val="single" w:sz="4" w:space="0" w:color="auto"/>
            </w:tcBorders>
            <w:shd w:val="clear" w:color="000000" w:fill="auto"/>
            <w:vAlign w:val="center"/>
            <w:hideMark/>
          </w:tcPr>
          <w:p w14:paraId="1081F894" w14:textId="77777777" w:rsidR="00674105" w:rsidRPr="00D95A1A" w:rsidRDefault="00674105" w:rsidP="00427FFC">
            <w:pPr>
              <w:jc w:val="right"/>
              <w:rPr>
                <w:rFonts w:ascii="Arial" w:hAnsi="Arial" w:cs="Arial"/>
              </w:rPr>
            </w:pPr>
            <w:r w:rsidRPr="00D95A1A">
              <w:rPr>
                <w:rFonts w:ascii="Arial" w:hAnsi="Arial" w:cs="Arial"/>
              </w:rPr>
              <w:t>24,99</w:t>
            </w:r>
          </w:p>
        </w:tc>
        <w:tc>
          <w:tcPr>
            <w:tcW w:w="643" w:type="dxa"/>
            <w:tcBorders>
              <w:top w:val="nil"/>
              <w:left w:val="nil"/>
              <w:bottom w:val="single" w:sz="4" w:space="0" w:color="auto"/>
              <w:right w:val="single" w:sz="4" w:space="0" w:color="auto"/>
            </w:tcBorders>
            <w:vAlign w:val="center"/>
            <w:hideMark/>
          </w:tcPr>
          <w:p w14:paraId="6529EE26"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14A22457" w14:textId="77777777" w:rsidR="00674105" w:rsidRPr="00D95A1A" w:rsidRDefault="00674105" w:rsidP="00427FFC">
            <w:pPr>
              <w:jc w:val="right"/>
              <w:rPr>
                <w:rFonts w:ascii="Arial" w:hAnsi="Arial" w:cs="Arial"/>
              </w:rPr>
            </w:pPr>
            <w:r w:rsidRPr="00D95A1A">
              <w:rPr>
                <w:rFonts w:ascii="Arial" w:hAnsi="Arial" w:cs="Arial"/>
              </w:rPr>
              <w:t>22,20</w:t>
            </w:r>
          </w:p>
        </w:tc>
        <w:tc>
          <w:tcPr>
            <w:tcW w:w="709" w:type="dxa"/>
            <w:tcBorders>
              <w:top w:val="nil"/>
              <w:left w:val="nil"/>
              <w:bottom w:val="single" w:sz="4" w:space="0" w:color="auto"/>
              <w:right w:val="single" w:sz="4" w:space="0" w:color="auto"/>
            </w:tcBorders>
            <w:vAlign w:val="center"/>
            <w:hideMark/>
          </w:tcPr>
          <w:p w14:paraId="2B58CCBD"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08B32BCE" w14:textId="77777777" w:rsidR="00674105" w:rsidRPr="00D95A1A" w:rsidRDefault="00674105" w:rsidP="00427FFC">
            <w:pPr>
              <w:jc w:val="right"/>
              <w:rPr>
                <w:rFonts w:ascii="Arial" w:hAnsi="Arial" w:cs="Arial"/>
              </w:rPr>
            </w:pPr>
            <w:r w:rsidRPr="00D95A1A">
              <w:rPr>
                <w:rFonts w:ascii="Arial" w:hAnsi="Arial" w:cs="Arial"/>
              </w:rPr>
              <w:t>24,48</w:t>
            </w:r>
          </w:p>
        </w:tc>
        <w:tc>
          <w:tcPr>
            <w:tcW w:w="870" w:type="dxa"/>
            <w:tcBorders>
              <w:top w:val="nil"/>
              <w:left w:val="nil"/>
              <w:bottom w:val="single" w:sz="4" w:space="0" w:color="auto"/>
              <w:right w:val="single" w:sz="4" w:space="0" w:color="auto"/>
            </w:tcBorders>
            <w:vAlign w:val="center"/>
            <w:hideMark/>
          </w:tcPr>
          <w:p w14:paraId="5CA439B4" w14:textId="77777777" w:rsidR="00674105" w:rsidRPr="00D95A1A" w:rsidRDefault="00674105" w:rsidP="00427FFC">
            <w:pPr>
              <w:jc w:val="right"/>
              <w:rPr>
                <w:rFonts w:ascii="Arial" w:hAnsi="Arial" w:cs="Arial"/>
              </w:rPr>
            </w:pPr>
            <w:r w:rsidRPr="00D95A1A">
              <w:rPr>
                <w:rFonts w:ascii="Arial" w:hAnsi="Arial" w:cs="Arial"/>
              </w:rPr>
              <w:t>24.480,00</w:t>
            </w:r>
          </w:p>
        </w:tc>
      </w:tr>
      <w:tr w:rsidR="00674105" w:rsidRPr="00D95A1A" w14:paraId="6D4101F0" w14:textId="77777777" w:rsidTr="00674105">
        <w:trPr>
          <w:trHeight w:val="675"/>
        </w:trPr>
        <w:tc>
          <w:tcPr>
            <w:tcW w:w="425" w:type="dxa"/>
            <w:tcBorders>
              <w:top w:val="single" w:sz="4" w:space="0" w:color="auto"/>
              <w:left w:val="single" w:sz="4" w:space="0" w:color="auto"/>
              <w:bottom w:val="single" w:sz="4" w:space="0" w:color="auto"/>
              <w:right w:val="single" w:sz="4" w:space="0" w:color="auto"/>
            </w:tcBorders>
            <w:vAlign w:val="center"/>
            <w:hideMark/>
          </w:tcPr>
          <w:p w14:paraId="0A95FA57" w14:textId="412CD532" w:rsidR="00674105" w:rsidRPr="00D95A1A" w:rsidRDefault="00674105" w:rsidP="00427FFC">
            <w:pPr>
              <w:jc w:val="center"/>
              <w:rPr>
                <w:rFonts w:ascii="Arial" w:hAnsi="Arial" w:cs="Arial"/>
              </w:rPr>
            </w:pPr>
            <w:r w:rsidRPr="00D95A1A">
              <w:rPr>
                <w:rFonts w:ascii="Arial" w:hAnsi="Arial" w:cs="Arial"/>
              </w:rPr>
              <w:t>105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6B1A197" w14:textId="77777777" w:rsidR="00674105" w:rsidRPr="00D95A1A" w:rsidRDefault="00674105" w:rsidP="00427FFC">
            <w:pPr>
              <w:rPr>
                <w:rFonts w:ascii="Arial" w:hAnsi="Arial" w:cs="Arial"/>
              </w:rPr>
            </w:pPr>
            <w:r w:rsidRPr="00D95A1A">
              <w:rPr>
                <w:rFonts w:ascii="Arial" w:hAnsi="Arial" w:cs="Arial"/>
              </w:rPr>
              <w:t>TANGERINA PONKAN. Madura, frutos de tamanho médio, no grau máximo de evolução no tamanho, aroma e sabor da espécie, uniformes, firmes, sem ferimentos ou defeitos.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0EA5B"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6D7B905A" w14:textId="77777777" w:rsidR="00674105" w:rsidRPr="00D95A1A" w:rsidRDefault="00674105" w:rsidP="00427FFC">
            <w:pPr>
              <w:jc w:val="right"/>
              <w:rPr>
                <w:rFonts w:ascii="Arial" w:hAnsi="Arial" w:cs="Arial"/>
              </w:rPr>
            </w:pPr>
            <w:r w:rsidRPr="00D95A1A">
              <w:rPr>
                <w:rFonts w:ascii="Arial" w:hAnsi="Arial" w:cs="Arial"/>
              </w:rPr>
              <w:t>7000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85DD118" w14:textId="77777777" w:rsidR="00674105" w:rsidRPr="00D95A1A" w:rsidRDefault="00674105" w:rsidP="00427FFC">
            <w:pPr>
              <w:jc w:val="right"/>
              <w:rPr>
                <w:rFonts w:ascii="Arial" w:hAnsi="Arial" w:cs="Arial"/>
              </w:rPr>
            </w:pPr>
            <w:r w:rsidRPr="00D95A1A">
              <w:rPr>
                <w:rFonts w:ascii="Arial" w:hAnsi="Arial" w:cs="Arial"/>
              </w:rPr>
              <w:t>6,78</w:t>
            </w:r>
          </w:p>
        </w:tc>
        <w:tc>
          <w:tcPr>
            <w:tcW w:w="513" w:type="dxa"/>
            <w:tcBorders>
              <w:top w:val="single" w:sz="4" w:space="0" w:color="auto"/>
              <w:left w:val="single" w:sz="4" w:space="0" w:color="auto"/>
              <w:bottom w:val="single" w:sz="4" w:space="0" w:color="auto"/>
              <w:right w:val="single" w:sz="4" w:space="0" w:color="auto"/>
            </w:tcBorders>
            <w:vAlign w:val="center"/>
            <w:hideMark/>
          </w:tcPr>
          <w:p w14:paraId="022B5E10"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54C44535"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089FE158"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7894A456" w14:textId="77777777" w:rsidR="00674105" w:rsidRPr="00D95A1A" w:rsidRDefault="00674105" w:rsidP="00427FFC">
            <w:pPr>
              <w:jc w:val="right"/>
              <w:rPr>
                <w:rFonts w:ascii="Arial" w:hAnsi="Arial" w:cs="Arial"/>
              </w:rPr>
            </w:pPr>
            <w:r w:rsidRPr="00D95A1A">
              <w:rPr>
                <w:rFonts w:ascii="Arial" w:hAnsi="Arial" w:cs="Arial"/>
              </w:rPr>
              <w:t>6,52</w:t>
            </w:r>
          </w:p>
        </w:tc>
        <w:tc>
          <w:tcPr>
            <w:tcW w:w="588" w:type="dxa"/>
            <w:tcBorders>
              <w:top w:val="nil"/>
              <w:left w:val="nil"/>
              <w:bottom w:val="single" w:sz="4" w:space="0" w:color="auto"/>
              <w:right w:val="single" w:sz="4" w:space="0" w:color="auto"/>
            </w:tcBorders>
            <w:shd w:val="clear" w:color="000000" w:fill="auto"/>
            <w:vAlign w:val="center"/>
            <w:hideMark/>
          </w:tcPr>
          <w:p w14:paraId="7971805C" w14:textId="77777777" w:rsidR="00674105" w:rsidRPr="00D95A1A" w:rsidRDefault="00674105" w:rsidP="00427FFC">
            <w:pPr>
              <w:jc w:val="right"/>
              <w:rPr>
                <w:rFonts w:ascii="Arial" w:hAnsi="Arial" w:cs="Arial"/>
              </w:rPr>
            </w:pPr>
            <w:r w:rsidRPr="00D95A1A">
              <w:rPr>
                <w:rFonts w:ascii="Arial" w:hAnsi="Arial" w:cs="Arial"/>
              </w:rPr>
              <w:t>6,64</w:t>
            </w:r>
          </w:p>
        </w:tc>
        <w:tc>
          <w:tcPr>
            <w:tcW w:w="643" w:type="dxa"/>
            <w:tcBorders>
              <w:top w:val="nil"/>
              <w:left w:val="nil"/>
              <w:bottom w:val="single" w:sz="4" w:space="0" w:color="auto"/>
              <w:right w:val="single" w:sz="4" w:space="0" w:color="auto"/>
            </w:tcBorders>
            <w:shd w:val="clear" w:color="000000" w:fill="auto"/>
            <w:vAlign w:val="center"/>
            <w:hideMark/>
          </w:tcPr>
          <w:p w14:paraId="125632D9" w14:textId="77777777" w:rsidR="00674105" w:rsidRPr="00D95A1A" w:rsidRDefault="00674105" w:rsidP="00427FFC">
            <w:pPr>
              <w:jc w:val="right"/>
              <w:rPr>
                <w:rFonts w:ascii="Arial" w:hAnsi="Arial" w:cs="Arial"/>
              </w:rPr>
            </w:pPr>
            <w:r w:rsidRPr="00D95A1A">
              <w:rPr>
                <w:rFonts w:ascii="Arial" w:hAnsi="Arial" w:cs="Arial"/>
              </w:rPr>
              <w:t>6,30</w:t>
            </w:r>
          </w:p>
        </w:tc>
        <w:tc>
          <w:tcPr>
            <w:tcW w:w="567" w:type="dxa"/>
            <w:tcBorders>
              <w:top w:val="nil"/>
              <w:left w:val="nil"/>
              <w:bottom w:val="single" w:sz="4" w:space="0" w:color="auto"/>
              <w:right w:val="single" w:sz="4" w:space="0" w:color="auto"/>
            </w:tcBorders>
            <w:vAlign w:val="center"/>
            <w:hideMark/>
          </w:tcPr>
          <w:p w14:paraId="0FE97831"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0AB49C9D"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4DE8D7F9" w14:textId="77777777" w:rsidR="00674105" w:rsidRPr="00D95A1A" w:rsidRDefault="00674105" w:rsidP="00427FFC">
            <w:pPr>
              <w:jc w:val="right"/>
              <w:rPr>
                <w:rFonts w:ascii="Arial" w:hAnsi="Arial" w:cs="Arial"/>
              </w:rPr>
            </w:pPr>
            <w:r w:rsidRPr="00D95A1A">
              <w:rPr>
                <w:rFonts w:ascii="Arial" w:hAnsi="Arial" w:cs="Arial"/>
              </w:rPr>
              <w:t>6,56</w:t>
            </w:r>
          </w:p>
        </w:tc>
        <w:tc>
          <w:tcPr>
            <w:tcW w:w="870" w:type="dxa"/>
            <w:tcBorders>
              <w:top w:val="nil"/>
              <w:left w:val="nil"/>
              <w:bottom w:val="single" w:sz="4" w:space="0" w:color="auto"/>
              <w:right w:val="single" w:sz="4" w:space="0" w:color="auto"/>
            </w:tcBorders>
            <w:vAlign w:val="center"/>
            <w:hideMark/>
          </w:tcPr>
          <w:p w14:paraId="78B25A59" w14:textId="77777777" w:rsidR="00674105" w:rsidRPr="00D95A1A" w:rsidRDefault="00674105" w:rsidP="00427FFC">
            <w:pPr>
              <w:jc w:val="right"/>
              <w:rPr>
                <w:rFonts w:ascii="Arial" w:hAnsi="Arial" w:cs="Arial"/>
              </w:rPr>
            </w:pPr>
            <w:r w:rsidRPr="00D95A1A">
              <w:rPr>
                <w:rFonts w:ascii="Arial" w:hAnsi="Arial" w:cs="Arial"/>
              </w:rPr>
              <w:t>45.920,00</w:t>
            </w:r>
          </w:p>
        </w:tc>
      </w:tr>
      <w:tr w:rsidR="00674105" w:rsidRPr="00D95A1A" w14:paraId="1E33411B"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08162646" w14:textId="02B7F76F" w:rsidR="00674105" w:rsidRPr="00D95A1A" w:rsidRDefault="00674105" w:rsidP="00427FFC">
            <w:pPr>
              <w:jc w:val="center"/>
              <w:rPr>
                <w:rFonts w:ascii="Arial" w:hAnsi="Arial" w:cs="Arial"/>
              </w:rPr>
            </w:pPr>
            <w:r w:rsidRPr="00D95A1A">
              <w:rPr>
                <w:rFonts w:ascii="Arial" w:hAnsi="Arial" w:cs="Arial"/>
              </w:rPr>
              <w:t>106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4C6F709" w14:textId="77777777" w:rsidR="00674105" w:rsidRPr="00D95A1A" w:rsidRDefault="00674105" w:rsidP="00427FFC">
            <w:pPr>
              <w:rPr>
                <w:rFonts w:ascii="Arial" w:hAnsi="Arial" w:cs="Arial"/>
              </w:rPr>
            </w:pPr>
            <w:r w:rsidRPr="00D95A1A">
              <w:rPr>
                <w:rFonts w:ascii="Arial" w:hAnsi="Arial" w:cs="Arial"/>
              </w:rPr>
              <w:t>TOMATE- salada, fresco, grau médio de amadurecimento, com coloração e tamanho uniformes típicos da variedade, sem manchas, machucaduras, bolores, sujidades, ferrugem ou outros defeitos que possam alterar sua aparência e qualidade. Livre de resíduos e fertilizantes. De colheita recente.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00988"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4C7A8A83" w14:textId="77777777" w:rsidR="00674105" w:rsidRPr="00D95A1A" w:rsidRDefault="00674105" w:rsidP="00427FFC">
            <w:pPr>
              <w:jc w:val="right"/>
              <w:rPr>
                <w:rFonts w:ascii="Arial" w:hAnsi="Arial" w:cs="Arial"/>
              </w:rPr>
            </w:pPr>
            <w:r w:rsidRPr="00D95A1A">
              <w:rPr>
                <w:rFonts w:ascii="Arial" w:hAnsi="Arial" w:cs="Arial"/>
              </w:rPr>
              <w:t>3000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42090D8" w14:textId="77777777" w:rsidR="00674105" w:rsidRPr="00D95A1A" w:rsidRDefault="00674105" w:rsidP="00427FFC">
            <w:pPr>
              <w:jc w:val="right"/>
              <w:rPr>
                <w:rFonts w:ascii="Arial" w:hAnsi="Arial" w:cs="Arial"/>
              </w:rPr>
            </w:pPr>
            <w:r w:rsidRPr="00D95A1A">
              <w:rPr>
                <w:rFonts w:ascii="Arial" w:hAnsi="Arial" w:cs="Arial"/>
              </w:rPr>
              <w:t>4,99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0616C5C" w14:textId="77777777" w:rsidR="00674105" w:rsidRPr="00D95A1A" w:rsidRDefault="00674105" w:rsidP="00427FFC">
            <w:pPr>
              <w:jc w:val="right"/>
              <w:rPr>
                <w:rFonts w:ascii="Arial" w:hAnsi="Arial" w:cs="Arial"/>
              </w:rPr>
            </w:pPr>
            <w:r w:rsidRPr="00D95A1A">
              <w:rPr>
                <w:rFonts w:ascii="Arial" w:hAnsi="Arial" w:cs="Arial"/>
              </w:rPr>
              <w:t>4,98</w:t>
            </w:r>
          </w:p>
        </w:tc>
        <w:tc>
          <w:tcPr>
            <w:tcW w:w="513" w:type="dxa"/>
            <w:tcBorders>
              <w:top w:val="nil"/>
              <w:left w:val="single" w:sz="4" w:space="0" w:color="auto"/>
              <w:bottom w:val="single" w:sz="4" w:space="0" w:color="auto"/>
              <w:right w:val="single" w:sz="4" w:space="0" w:color="auto"/>
            </w:tcBorders>
            <w:shd w:val="clear" w:color="000000" w:fill="auto"/>
            <w:vAlign w:val="center"/>
            <w:hideMark/>
          </w:tcPr>
          <w:p w14:paraId="7486E09B" w14:textId="77777777" w:rsidR="00674105" w:rsidRPr="00D95A1A" w:rsidRDefault="00674105" w:rsidP="00427FFC">
            <w:pPr>
              <w:jc w:val="right"/>
              <w:rPr>
                <w:rFonts w:ascii="Arial" w:hAnsi="Arial" w:cs="Arial"/>
              </w:rPr>
            </w:pPr>
            <w:r w:rsidRPr="00D95A1A">
              <w:rPr>
                <w:rFonts w:ascii="Arial" w:hAnsi="Arial" w:cs="Arial"/>
              </w:rPr>
              <w:t>4,40</w:t>
            </w:r>
          </w:p>
        </w:tc>
        <w:tc>
          <w:tcPr>
            <w:tcW w:w="505" w:type="dxa"/>
            <w:tcBorders>
              <w:top w:val="nil"/>
              <w:left w:val="nil"/>
              <w:bottom w:val="single" w:sz="4" w:space="0" w:color="auto"/>
              <w:right w:val="single" w:sz="4" w:space="0" w:color="auto"/>
            </w:tcBorders>
            <w:shd w:val="clear" w:color="000000" w:fill="auto"/>
            <w:vAlign w:val="center"/>
            <w:hideMark/>
          </w:tcPr>
          <w:p w14:paraId="75639CAE" w14:textId="77777777" w:rsidR="00674105" w:rsidRPr="00D95A1A" w:rsidRDefault="00674105" w:rsidP="00427FFC">
            <w:pPr>
              <w:jc w:val="right"/>
              <w:rPr>
                <w:rFonts w:ascii="Arial" w:hAnsi="Arial" w:cs="Arial"/>
              </w:rPr>
            </w:pPr>
            <w:r w:rsidRPr="00D95A1A">
              <w:rPr>
                <w:rFonts w:ascii="Arial" w:hAnsi="Arial" w:cs="Arial"/>
              </w:rPr>
              <w:t>4,92</w:t>
            </w:r>
          </w:p>
        </w:tc>
        <w:tc>
          <w:tcPr>
            <w:tcW w:w="553" w:type="dxa"/>
            <w:tcBorders>
              <w:top w:val="nil"/>
              <w:left w:val="nil"/>
              <w:bottom w:val="single" w:sz="4" w:space="0" w:color="auto"/>
              <w:right w:val="single" w:sz="4" w:space="0" w:color="auto"/>
            </w:tcBorders>
            <w:shd w:val="clear" w:color="000000" w:fill="auto"/>
            <w:vAlign w:val="center"/>
            <w:hideMark/>
          </w:tcPr>
          <w:p w14:paraId="097EC184" w14:textId="77777777" w:rsidR="00674105" w:rsidRPr="00D95A1A" w:rsidRDefault="00674105" w:rsidP="00427FFC">
            <w:pPr>
              <w:jc w:val="right"/>
              <w:rPr>
                <w:rFonts w:ascii="Arial" w:hAnsi="Arial" w:cs="Arial"/>
              </w:rPr>
            </w:pPr>
            <w:r w:rsidRPr="00D95A1A">
              <w:rPr>
                <w:rFonts w:ascii="Arial" w:hAnsi="Arial" w:cs="Arial"/>
              </w:rPr>
              <w:t>4,99</w:t>
            </w:r>
          </w:p>
        </w:tc>
        <w:tc>
          <w:tcPr>
            <w:tcW w:w="588" w:type="dxa"/>
            <w:tcBorders>
              <w:top w:val="nil"/>
              <w:left w:val="nil"/>
              <w:bottom w:val="single" w:sz="4" w:space="0" w:color="auto"/>
              <w:right w:val="single" w:sz="4" w:space="0" w:color="auto"/>
            </w:tcBorders>
            <w:shd w:val="clear" w:color="000000" w:fill="auto"/>
            <w:vAlign w:val="center"/>
            <w:hideMark/>
          </w:tcPr>
          <w:p w14:paraId="5ED293A2" w14:textId="77777777" w:rsidR="00674105" w:rsidRPr="00D95A1A" w:rsidRDefault="00674105" w:rsidP="00427FFC">
            <w:pPr>
              <w:jc w:val="right"/>
              <w:rPr>
                <w:rFonts w:ascii="Arial" w:hAnsi="Arial" w:cs="Arial"/>
              </w:rPr>
            </w:pPr>
            <w:r w:rsidRPr="00D95A1A">
              <w:rPr>
                <w:rFonts w:ascii="Arial" w:hAnsi="Arial" w:cs="Arial"/>
              </w:rPr>
              <w:t>4,99</w:t>
            </w:r>
          </w:p>
        </w:tc>
        <w:tc>
          <w:tcPr>
            <w:tcW w:w="643" w:type="dxa"/>
            <w:tcBorders>
              <w:top w:val="nil"/>
              <w:left w:val="nil"/>
              <w:bottom w:val="single" w:sz="4" w:space="0" w:color="auto"/>
              <w:right w:val="single" w:sz="4" w:space="0" w:color="auto"/>
            </w:tcBorders>
            <w:shd w:val="clear" w:color="000000" w:fill="auto"/>
            <w:vAlign w:val="center"/>
            <w:hideMark/>
          </w:tcPr>
          <w:p w14:paraId="4F768DE9" w14:textId="77777777" w:rsidR="00674105" w:rsidRPr="00D95A1A" w:rsidRDefault="00674105" w:rsidP="00427FFC">
            <w:pPr>
              <w:jc w:val="right"/>
              <w:rPr>
                <w:rFonts w:ascii="Arial" w:hAnsi="Arial" w:cs="Arial"/>
              </w:rPr>
            </w:pPr>
            <w:r w:rsidRPr="00D95A1A">
              <w:rPr>
                <w:rFonts w:ascii="Arial" w:hAnsi="Arial" w:cs="Arial"/>
              </w:rPr>
              <w:t>4,96</w:t>
            </w:r>
          </w:p>
        </w:tc>
        <w:tc>
          <w:tcPr>
            <w:tcW w:w="567" w:type="dxa"/>
            <w:tcBorders>
              <w:top w:val="nil"/>
              <w:left w:val="nil"/>
              <w:bottom w:val="single" w:sz="4" w:space="0" w:color="auto"/>
              <w:right w:val="single" w:sz="4" w:space="0" w:color="auto"/>
            </w:tcBorders>
            <w:shd w:val="clear" w:color="000000" w:fill="auto"/>
            <w:vAlign w:val="center"/>
            <w:hideMark/>
          </w:tcPr>
          <w:p w14:paraId="122EF83E" w14:textId="77777777" w:rsidR="00674105" w:rsidRPr="00D95A1A" w:rsidRDefault="00674105" w:rsidP="00427FFC">
            <w:pPr>
              <w:jc w:val="right"/>
              <w:rPr>
                <w:rFonts w:ascii="Arial" w:hAnsi="Arial" w:cs="Arial"/>
              </w:rPr>
            </w:pPr>
            <w:r w:rsidRPr="00D95A1A">
              <w:rPr>
                <w:rFonts w:ascii="Arial" w:hAnsi="Arial" w:cs="Arial"/>
              </w:rPr>
              <w:t>4,99</w:t>
            </w:r>
          </w:p>
        </w:tc>
        <w:tc>
          <w:tcPr>
            <w:tcW w:w="709" w:type="dxa"/>
            <w:tcBorders>
              <w:top w:val="nil"/>
              <w:left w:val="nil"/>
              <w:bottom w:val="single" w:sz="4" w:space="0" w:color="auto"/>
              <w:right w:val="single" w:sz="4" w:space="0" w:color="auto"/>
            </w:tcBorders>
            <w:shd w:val="clear" w:color="000000" w:fill="auto"/>
            <w:vAlign w:val="center"/>
            <w:hideMark/>
          </w:tcPr>
          <w:p w14:paraId="2EF618C6" w14:textId="77777777" w:rsidR="00674105" w:rsidRPr="00D95A1A" w:rsidRDefault="00674105" w:rsidP="00427FFC">
            <w:pPr>
              <w:jc w:val="right"/>
              <w:rPr>
                <w:rFonts w:ascii="Arial" w:hAnsi="Arial" w:cs="Arial"/>
              </w:rPr>
            </w:pPr>
            <w:r w:rsidRPr="00D95A1A">
              <w:rPr>
                <w:rFonts w:ascii="Arial" w:hAnsi="Arial" w:cs="Arial"/>
              </w:rPr>
              <w:t>4,99</w:t>
            </w:r>
          </w:p>
        </w:tc>
        <w:tc>
          <w:tcPr>
            <w:tcW w:w="689" w:type="dxa"/>
            <w:tcBorders>
              <w:top w:val="nil"/>
              <w:left w:val="nil"/>
              <w:bottom w:val="single" w:sz="4" w:space="0" w:color="auto"/>
              <w:right w:val="single" w:sz="4" w:space="0" w:color="auto"/>
            </w:tcBorders>
            <w:vAlign w:val="center"/>
            <w:hideMark/>
          </w:tcPr>
          <w:p w14:paraId="32212AE3" w14:textId="77777777" w:rsidR="00674105" w:rsidRPr="00D95A1A" w:rsidRDefault="00674105" w:rsidP="00427FFC">
            <w:pPr>
              <w:jc w:val="right"/>
              <w:rPr>
                <w:rFonts w:ascii="Arial" w:hAnsi="Arial" w:cs="Arial"/>
              </w:rPr>
            </w:pPr>
            <w:r w:rsidRPr="00D95A1A">
              <w:rPr>
                <w:rFonts w:ascii="Arial" w:hAnsi="Arial" w:cs="Arial"/>
              </w:rPr>
              <w:t>4,91</w:t>
            </w:r>
          </w:p>
        </w:tc>
        <w:tc>
          <w:tcPr>
            <w:tcW w:w="870" w:type="dxa"/>
            <w:tcBorders>
              <w:top w:val="nil"/>
              <w:left w:val="nil"/>
              <w:bottom w:val="single" w:sz="4" w:space="0" w:color="auto"/>
              <w:right w:val="single" w:sz="4" w:space="0" w:color="auto"/>
            </w:tcBorders>
            <w:vAlign w:val="center"/>
            <w:hideMark/>
          </w:tcPr>
          <w:p w14:paraId="3D7720D4" w14:textId="77777777" w:rsidR="00674105" w:rsidRPr="00D95A1A" w:rsidRDefault="00674105" w:rsidP="00427FFC">
            <w:pPr>
              <w:jc w:val="right"/>
              <w:rPr>
                <w:rFonts w:ascii="Arial" w:hAnsi="Arial" w:cs="Arial"/>
              </w:rPr>
            </w:pPr>
            <w:r w:rsidRPr="00D95A1A">
              <w:rPr>
                <w:rFonts w:ascii="Arial" w:hAnsi="Arial" w:cs="Arial"/>
              </w:rPr>
              <w:t>14.730,00</w:t>
            </w:r>
          </w:p>
        </w:tc>
      </w:tr>
      <w:tr w:rsidR="00674105" w:rsidRPr="00D95A1A" w14:paraId="6869E0F5"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6BBAF3F5" w14:textId="5FA83E5B" w:rsidR="00674105" w:rsidRPr="00D95A1A" w:rsidRDefault="00674105" w:rsidP="00427FFC">
            <w:pPr>
              <w:jc w:val="center"/>
              <w:rPr>
                <w:rFonts w:ascii="Arial" w:hAnsi="Arial" w:cs="Arial"/>
              </w:rPr>
            </w:pPr>
            <w:r w:rsidRPr="00D95A1A">
              <w:rPr>
                <w:rFonts w:ascii="Arial" w:hAnsi="Arial" w:cs="Arial"/>
              </w:rPr>
              <w:t>107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E2DF9B5" w14:textId="77777777" w:rsidR="00674105" w:rsidRPr="00D95A1A" w:rsidRDefault="00674105" w:rsidP="00427FFC">
            <w:pPr>
              <w:rPr>
                <w:rFonts w:ascii="Arial" w:hAnsi="Arial" w:cs="Arial"/>
              </w:rPr>
            </w:pPr>
            <w:r w:rsidRPr="00D95A1A">
              <w:rPr>
                <w:rFonts w:ascii="Arial" w:hAnsi="Arial" w:cs="Arial"/>
              </w:rPr>
              <w:t xml:space="preserve">CANELA EM CASCA, coloração característica marrom, com odor e sabor próprio. Isento de sujidades, fragmentos de insetos e outros materiais estranhos; embalagem primaria plástica, apropriada, hermeticamente fechada; com </w:t>
            </w:r>
            <w:r w:rsidRPr="00D95A1A">
              <w:rPr>
                <w:rFonts w:ascii="Arial" w:hAnsi="Arial" w:cs="Arial"/>
              </w:rPr>
              <w:lastRenderedPageBreak/>
              <w:t>informação de validade; e suas condições deverão estar de acordo com a rdc 12/01, rdc 259/02, rdc 267/05, rdc 277/05, rdc 14/14 e alterações posteriores. Embalagem 20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190C3"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36AB53FE" w14:textId="77777777" w:rsidR="00674105" w:rsidRPr="00D95A1A" w:rsidRDefault="00674105" w:rsidP="00427FFC">
            <w:pPr>
              <w:jc w:val="right"/>
              <w:rPr>
                <w:rFonts w:ascii="Arial" w:hAnsi="Arial" w:cs="Arial"/>
              </w:rPr>
            </w:pPr>
            <w:r w:rsidRPr="00D95A1A">
              <w:rPr>
                <w:rFonts w:ascii="Arial" w:hAnsi="Arial" w:cs="Arial"/>
              </w:rPr>
              <w:t>200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5C2183B" w14:textId="77777777" w:rsidR="00674105" w:rsidRPr="00D95A1A" w:rsidRDefault="00674105" w:rsidP="00427FFC">
            <w:pPr>
              <w:jc w:val="right"/>
              <w:rPr>
                <w:rFonts w:ascii="Arial" w:hAnsi="Arial" w:cs="Arial"/>
              </w:rPr>
            </w:pPr>
            <w:r w:rsidRPr="00D95A1A">
              <w:rPr>
                <w:rFonts w:ascii="Arial" w:hAnsi="Arial" w:cs="Arial"/>
              </w:rPr>
              <w:t>6,00</w:t>
            </w:r>
          </w:p>
        </w:tc>
        <w:tc>
          <w:tcPr>
            <w:tcW w:w="513" w:type="dxa"/>
            <w:tcBorders>
              <w:top w:val="single" w:sz="4" w:space="0" w:color="auto"/>
              <w:left w:val="single" w:sz="4" w:space="0" w:color="auto"/>
              <w:bottom w:val="single" w:sz="4" w:space="0" w:color="auto"/>
              <w:right w:val="single" w:sz="4" w:space="0" w:color="auto"/>
            </w:tcBorders>
            <w:vAlign w:val="center"/>
            <w:hideMark/>
          </w:tcPr>
          <w:p w14:paraId="62286AEB"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439AB142"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208EFC6E" w14:textId="77777777" w:rsidR="00674105" w:rsidRPr="00D95A1A" w:rsidRDefault="00674105" w:rsidP="00427FFC">
            <w:pPr>
              <w:jc w:val="right"/>
              <w:rPr>
                <w:rFonts w:ascii="Arial" w:hAnsi="Arial" w:cs="Arial"/>
              </w:rPr>
            </w:pPr>
            <w:r w:rsidRPr="00D95A1A">
              <w:rPr>
                <w:rFonts w:ascii="Arial" w:hAnsi="Arial" w:cs="Arial"/>
              </w:rPr>
              <w:t>8,00</w:t>
            </w:r>
          </w:p>
        </w:tc>
        <w:tc>
          <w:tcPr>
            <w:tcW w:w="553" w:type="dxa"/>
            <w:tcBorders>
              <w:top w:val="nil"/>
              <w:left w:val="nil"/>
              <w:bottom w:val="single" w:sz="4" w:space="0" w:color="auto"/>
              <w:right w:val="single" w:sz="4" w:space="0" w:color="auto"/>
            </w:tcBorders>
            <w:shd w:val="clear" w:color="000000" w:fill="auto"/>
            <w:vAlign w:val="center"/>
            <w:hideMark/>
          </w:tcPr>
          <w:p w14:paraId="2876DE6E" w14:textId="77777777" w:rsidR="00674105" w:rsidRPr="00D95A1A" w:rsidRDefault="00674105" w:rsidP="00427FFC">
            <w:pPr>
              <w:jc w:val="right"/>
              <w:rPr>
                <w:rFonts w:ascii="Arial" w:hAnsi="Arial" w:cs="Arial"/>
              </w:rPr>
            </w:pPr>
            <w:r w:rsidRPr="00D95A1A">
              <w:rPr>
                <w:rFonts w:ascii="Arial" w:hAnsi="Arial" w:cs="Arial"/>
              </w:rPr>
              <w:t>7,39</w:t>
            </w:r>
          </w:p>
        </w:tc>
        <w:tc>
          <w:tcPr>
            <w:tcW w:w="588" w:type="dxa"/>
            <w:tcBorders>
              <w:top w:val="nil"/>
              <w:left w:val="nil"/>
              <w:bottom w:val="single" w:sz="4" w:space="0" w:color="auto"/>
              <w:right w:val="single" w:sz="4" w:space="0" w:color="auto"/>
            </w:tcBorders>
            <w:vAlign w:val="center"/>
            <w:hideMark/>
          </w:tcPr>
          <w:p w14:paraId="733FECF6"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shd w:val="clear" w:color="000000" w:fill="auto"/>
            <w:vAlign w:val="center"/>
            <w:hideMark/>
          </w:tcPr>
          <w:p w14:paraId="767292BF" w14:textId="77777777" w:rsidR="00674105" w:rsidRPr="00D95A1A" w:rsidRDefault="00674105" w:rsidP="00427FFC">
            <w:pPr>
              <w:jc w:val="right"/>
              <w:rPr>
                <w:rFonts w:ascii="Arial" w:hAnsi="Arial" w:cs="Arial"/>
              </w:rPr>
            </w:pPr>
            <w:r w:rsidRPr="00D95A1A">
              <w:rPr>
                <w:rFonts w:ascii="Arial" w:hAnsi="Arial" w:cs="Arial"/>
              </w:rPr>
              <w:t>6,79</w:t>
            </w:r>
          </w:p>
        </w:tc>
        <w:tc>
          <w:tcPr>
            <w:tcW w:w="567" w:type="dxa"/>
            <w:tcBorders>
              <w:top w:val="nil"/>
              <w:left w:val="nil"/>
              <w:bottom w:val="single" w:sz="4" w:space="0" w:color="auto"/>
              <w:right w:val="single" w:sz="4" w:space="0" w:color="auto"/>
            </w:tcBorders>
            <w:vAlign w:val="center"/>
            <w:hideMark/>
          </w:tcPr>
          <w:p w14:paraId="2474B37B"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2C164688"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6D9CA8DE" w14:textId="77777777" w:rsidR="00674105" w:rsidRPr="00D95A1A" w:rsidRDefault="00674105" w:rsidP="00427FFC">
            <w:pPr>
              <w:jc w:val="right"/>
              <w:rPr>
                <w:rFonts w:ascii="Arial" w:hAnsi="Arial" w:cs="Arial"/>
              </w:rPr>
            </w:pPr>
            <w:r w:rsidRPr="00D95A1A">
              <w:rPr>
                <w:rFonts w:ascii="Arial" w:hAnsi="Arial" w:cs="Arial"/>
              </w:rPr>
              <w:t>7,04</w:t>
            </w:r>
          </w:p>
        </w:tc>
        <w:tc>
          <w:tcPr>
            <w:tcW w:w="870" w:type="dxa"/>
            <w:tcBorders>
              <w:top w:val="nil"/>
              <w:left w:val="nil"/>
              <w:bottom w:val="single" w:sz="4" w:space="0" w:color="auto"/>
              <w:right w:val="single" w:sz="4" w:space="0" w:color="auto"/>
            </w:tcBorders>
            <w:vAlign w:val="center"/>
            <w:hideMark/>
          </w:tcPr>
          <w:p w14:paraId="2E074835" w14:textId="77777777" w:rsidR="00674105" w:rsidRPr="00D95A1A" w:rsidRDefault="00674105" w:rsidP="00427FFC">
            <w:pPr>
              <w:jc w:val="right"/>
              <w:rPr>
                <w:rFonts w:ascii="Arial" w:hAnsi="Arial" w:cs="Arial"/>
              </w:rPr>
            </w:pPr>
            <w:r w:rsidRPr="00D95A1A">
              <w:rPr>
                <w:rFonts w:ascii="Arial" w:hAnsi="Arial" w:cs="Arial"/>
              </w:rPr>
              <w:t>1.408,00</w:t>
            </w:r>
          </w:p>
        </w:tc>
      </w:tr>
      <w:tr w:rsidR="00674105" w:rsidRPr="00D95A1A" w14:paraId="7A1FFCCA" w14:textId="77777777" w:rsidTr="00674105">
        <w:trPr>
          <w:trHeight w:val="1350"/>
        </w:trPr>
        <w:tc>
          <w:tcPr>
            <w:tcW w:w="425" w:type="dxa"/>
            <w:tcBorders>
              <w:top w:val="single" w:sz="4" w:space="0" w:color="auto"/>
              <w:left w:val="single" w:sz="4" w:space="0" w:color="auto"/>
              <w:bottom w:val="single" w:sz="4" w:space="0" w:color="auto"/>
              <w:right w:val="single" w:sz="4" w:space="0" w:color="auto"/>
            </w:tcBorders>
            <w:vAlign w:val="center"/>
            <w:hideMark/>
          </w:tcPr>
          <w:p w14:paraId="04CDEA01" w14:textId="00CB8068" w:rsidR="00674105" w:rsidRPr="00D95A1A" w:rsidRDefault="00674105" w:rsidP="00427FFC">
            <w:pPr>
              <w:jc w:val="center"/>
              <w:rPr>
                <w:rFonts w:ascii="Arial" w:hAnsi="Arial" w:cs="Arial"/>
              </w:rPr>
            </w:pPr>
            <w:r w:rsidRPr="00D95A1A">
              <w:rPr>
                <w:rFonts w:ascii="Arial" w:hAnsi="Arial" w:cs="Arial"/>
              </w:rPr>
              <w:t>108</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A96D5FE" w14:textId="77777777" w:rsidR="00674105" w:rsidRPr="00D95A1A" w:rsidRDefault="00674105" w:rsidP="00427FFC">
            <w:pPr>
              <w:rPr>
                <w:rFonts w:ascii="Arial" w:hAnsi="Arial" w:cs="Arial"/>
              </w:rPr>
            </w:pPr>
            <w:r w:rsidRPr="00D95A1A">
              <w:rPr>
                <w:rFonts w:ascii="Arial" w:hAnsi="Arial" w:cs="Arial"/>
              </w:rPr>
              <w:t>CRAVO DA ÍNDIA, pequenos botões florais secos, coloração característica marrom, com odor e sabor próprio. Isento de sujidades, fragmentos de insetos e outros materiais estranhos; embalagem primaria plástica, apropriada, hermeticamente fechada; com informação de validade; e suas condições deverão estar de acordo com a rdc 12/01, rdc 259/02, rdc 267/05, rdc 277/05, rdc 14/14 e alterações posteriores. Embalagem 20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C62DE"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0589A037" w14:textId="77777777" w:rsidR="00674105" w:rsidRPr="00D95A1A" w:rsidRDefault="00674105" w:rsidP="00427FFC">
            <w:pPr>
              <w:jc w:val="right"/>
              <w:rPr>
                <w:rFonts w:ascii="Arial" w:hAnsi="Arial" w:cs="Arial"/>
              </w:rPr>
            </w:pPr>
            <w:r w:rsidRPr="00D95A1A">
              <w:rPr>
                <w:rFonts w:ascii="Arial" w:hAnsi="Arial" w:cs="Arial"/>
              </w:rPr>
              <w:t>200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BD40EFD" w14:textId="77777777" w:rsidR="00674105" w:rsidRPr="00D95A1A" w:rsidRDefault="00674105" w:rsidP="00427FFC">
            <w:pPr>
              <w:jc w:val="right"/>
              <w:rPr>
                <w:rFonts w:ascii="Arial" w:hAnsi="Arial" w:cs="Arial"/>
              </w:rPr>
            </w:pPr>
            <w:r w:rsidRPr="00D95A1A">
              <w:rPr>
                <w:rFonts w:ascii="Arial" w:hAnsi="Arial" w:cs="Arial"/>
              </w:rPr>
              <w:t>2,98</w:t>
            </w:r>
          </w:p>
        </w:tc>
        <w:tc>
          <w:tcPr>
            <w:tcW w:w="513" w:type="dxa"/>
            <w:tcBorders>
              <w:top w:val="single" w:sz="4" w:space="0" w:color="auto"/>
              <w:left w:val="single" w:sz="4" w:space="0" w:color="auto"/>
              <w:bottom w:val="single" w:sz="4" w:space="0" w:color="auto"/>
              <w:right w:val="single" w:sz="4" w:space="0" w:color="auto"/>
            </w:tcBorders>
            <w:vAlign w:val="center"/>
            <w:hideMark/>
          </w:tcPr>
          <w:p w14:paraId="614FAB71"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4870FC58"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318DA432" w14:textId="77777777" w:rsidR="00674105" w:rsidRPr="00D95A1A" w:rsidRDefault="00674105" w:rsidP="00427FFC">
            <w:pPr>
              <w:jc w:val="right"/>
              <w:rPr>
                <w:rFonts w:ascii="Arial" w:hAnsi="Arial" w:cs="Arial"/>
              </w:rPr>
            </w:pPr>
            <w:r w:rsidRPr="00D95A1A">
              <w:rPr>
                <w:rFonts w:ascii="Arial" w:hAnsi="Arial" w:cs="Arial"/>
              </w:rPr>
              <w:t>2,19</w:t>
            </w:r>
          </w:p>
        </w:tc>
        <w:tc>
          <w:tcPr>
            <w:tcW w:w="553" w:type="dxa"/>
            <w:tcBorders>
              <w:top w:val="nil"/>
              <w:left w:val="nil"/>
              <w:bottom w:val="single" w:sz="4" w:space="0" w:color="auto"/>
              <w:right w:val="single" w:sz="4" w:space="0" w:color="auto"/>
            </w:tcBorders>
            <w:shd w:val="clear" w:color="000000" w:fill="auto"/>
            <w:vAlign w:val="center"/>
            <w:hideMark/>
          </w:tcPr>
          <w:p w14:paraId="21E0DF0B" w14:textId="77777777" w:rsidR="00674105" w:rsidRPr="00D95A1A" w:rsidRDefault="00674105" w:rsidP="00427FFC">
            <w:pPr>
              <w:jc w:val="right"/>
              <w:rPr>
                <w:rFonts w:ascii="Arial" w:hAnsi="Arial" w:cs="Arial"/>
              </w:rPr>
            </w:pPr>
            <w:r w:rsidRPr="00D95A1A">
              <w:rPr>
                <w:rFonts w:ascii="Arial" w:hAnsi="Arial" w:cs="Arial"/>
              </w:rPr>
              <w:t>2,47</w:t>
            </w:r>
          </w:p>
        </w:tc>
        <w:tc>
          <w:tcPr>
            <w:tcW w:w="588" w:type="dxa"/>
            <w:tcBorders>
              <w:top w:val="nil"/>
              <w:left w:val="nil"/>
              <w:bottom w:val="single" w:sz="4" w:space="0" w:color="auto"/>
              <w:right w:val="single" w:sz="4" w:space="0" w:color="auto"/>
            </w:tcBorders>
            <w:vAlign w:val="center"/>
            <w:hideMark/>
          </w:tcPr>
          <w:p w14:paraId="4AD96A68"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vAlign w:val="center"/>
            <w:hideMark/>
          </w:tcPr>
          <w:p w14:paraId="11D40794"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0E336C8B"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65D7D7AD"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2479F71E" w14:textId="77777777" w:rsidR="00674105" w:rsidRPr="00D95A1A" w:rsidRDefault="00674105" w:rsidP="00427FFC">
            <w:pPr>
              <w:jc w:val="right"/>
              <w:rPr>
                <w:rFonts w:ascii="Arial" w:hAnsi="Arial" w:cs="Arial"/>
              </w:rPr>
            </w:pPr>
            <w:r w:rsidRPr="00D95A1A">
              <w:rPr>
                <w:rFonts w:ascii="Arial" w:hAnsi="Arial" w:cs="Arial"/>
              </w:rPr>
              <w:t>2,55</w:t>
            </w:r>
          </w:p>
        </w:tc>
        <w:tc>
          <w:tcPr>
            <w:tcW w:w="870" w:type="dxa"/>
            <w:tcBorders>
              <w:top w:val="nil"/>
              <w:left w:val="nil"/>
              <w:bottom w:val="single" w:sz="4" w:space="0" w:color="auto"/>
              <w:right w:val="single" w:sz="4" w:space="0" w:color="auto"/>
            </w:tcBorders>
            <w:vAlign w:val="center"/>
            <w:hideMark/>
          </w:tcPr>
          <w:p w14:paraId="760A099F" w14:textId="77777777" w:rsidR="00674105" w:rsidRPr="00D95A1A" w:rsidRDefault="00674105" w:rsidP="00427FFC">
            <w:pPr>
              <w:jc w:val="right"/>
              <w:rPr>
                <w:rFonts w:ascii="Arial" w:hAnsi="Arial" w:cs="Arial"/>
              </w:rPr>
            </w:pPr>
            <w:r w:rsidRPr="00D95A1A">
              <w:rPr>
                <w:rFonts w:ascii="Arial" w:hAnsi="Arial" w:cs="Arial"/>
              </w:rPr>
              <w:t>510,00</w:t>
            </w:r>
          </w:p>
        </w:tc>
      </w:tr>
      <w:tr w:rsidR="00674105" w:rsidRPr="00D95A1A" w14:paraId="68603DE0"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0A172DF3" w14:textId="127404CA" w:rsidR="00674105" w:rsidRPr="00D95A1A" w:rsidRDefault="00674105" w:rsidP="00427FFC">
            <w:pPr>
              <w:jc w:val="center"/>
              <w:rPr>
                <w:rFonts w:ascii="Arial" w:hAnsi="Arial" w:cs="Arial"/>
              </w:rPr>
            </w:pPr>
            <w:r w:rsidRPr="00D95A1A">
              <w:rPr>
                <w:rFonts w:ascii="Arial" w:hAnsi="Arial" w:cs="Arial"/>
              </w:rPr>
              <w:t>109</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64A78B4" w14:textId="77777777" w:rsidR="00674105" w:rsidRPr="00D95A1A" w:rsidRDefault="00674105" w:rsidP="00427FFC">
            <w:pPr>
              <w:rPr>
                <w:rFonts w:ascii="Arial" w:hAnsi="Arial" w:cs="Arial"/>
              </w:rPr>
            </w:pPr>
            <w:r w:rsidRPr="00D95A1A">
              <w:rPr>
                <w:rFonts w:ascii="Arial" w:hAnsi="Arial" w:cs="Arial"/>
              </w:rPr>
              <w:t xml:space="preserve">LOURO – Folhas de louro coloração característica, com odor e sabor próprio. Isento de sujidades, fragmentos de insetos e outros materiais estranhos; embalagem primaria plástica, apropriada, hermeticamente fechada; com informação de validade; e suas condições deverão </w:t>
            </w:r>
            <w:r w:rsidRPr="00D95A1A">
              <w:rPr>
                <w:rFonts w:ascii="Arial" w:hAnsi="Arial" w:cs="Arial"/>
              </w:rPr>
              <w:lastRenderedPageBreak/>
              <w:t>estar de acordo com a rdc 12/01, rdc 259/02, rdc 267/05, rdc 277/05, rdc 14/14 e alterações posteriores. Embalagem 5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5586C"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021E0892" w14:textId="77777777" w:rsidR="00674105" w:rsidRPr="00D95A1A" w:rsidRDefault="00674105" w:rsidP="00427FFC">
            <w:pPr>
              <w:jc w:val="right"/>
              <w:rPr>
                <w:rFonts w:ascii="Arial" w:hAnsi="Arial" w:cs="Arial"/>
              </w:rPr>
            </w:pPr>
            <w:r w:rsidRPr="00D95A1A">
              <w:rPr>
                <w:rFonts w:ascii="Arial" w:hAnsi="Arial" w:cs="Arial"/>
              </w:rPr>
              <w:t>300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53B7AA4" w14:textId="77777777" w:rsidR="00674105" w:rsidRPr="00D95A1A" w:rsidRDefault="00674105" w:rsidP="00427FFC">
            <w:pPr>
              <w:jc w:val="right"/>
              <w:rPr>
                <w:rFonts w:ascii="Arial" w:hAnsi="Arial" w:cs="Arial"/>
              </w:rPr>
            </w:pPr>
            <w:r w:rsidRPr="00D95A1A">
              <w:rPr>
                <w:rFonts w:ascii="Arial" w:hAnsi="Arial" w:cs="Arial"/>
              </w:rPr>
              <w:t>3,50</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5DCC8DC" w14:textId="77777777" w:rsidR="00674105" w:rsidRPr="00D95A1A" w:rsidRDefault="00674105" w:rsidP="00427FFC">
            <w:pPr>
              <w:jc w:val="right"/>
              <w:rPr>
                <w:rFonts w:ascii="Arial" w:hAnsi="Arial" w:cs="Arial"/>
              </w:rPr>
            </w:pPr>
            <w:r w:rsidRPr="00D95A1A">
              <w:rPr>
                <w:rFonts w:ascii="Arial" w:hAnsi="Arial" w:cs="Arial"/>
              </w:rPr>
              <w:t>2,99</w:t>
            </w:r>
          </w:p>
        </w:tc>
        <w:tc>
          <w:tcPr>
            <w:tcW w:w="513" w:type="dxa"/>
            <w:tcBorders>
              <w:top w:val="nil"/>
              <w:left w:val="single" w:sz="4" w:space="0" w:color="auto"/>
              <w:bottom w:val="single" w:sz="4" w:space="0" w:color="auto"/>
              <w:right w:val="single" w:sz="4" w:space="0" w:color="auto"/>
            </w:tcBorders>
            <w:vAlign w:val="center"/>
            <w:hideMark/>
          </w:tcPr>
          <w:p w14:paraId="62128440"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7B686D67" w14:textId="77777777" w:rsidR="00674105" w:rsidRPr="00D95A1A" w:rsidRDefault="00674105" w:rsidP="00427FFC">
            <w:pPr>
              <w:jc w:val="right"/>
              <w:rPr>
                <w:rFonts w:ascii="Arial" w:hAnsi="Arial" w:cs="Arial"/>
              </w:rPr>
            </w:pPr>
            <w:r w:rsidRPr="00D95A1A">
              <w:rPr>
                <w:rFonts w:ascii="Arial" w:hAnsi="Arial" w:cs="Arial"/>
              </w:rPr>
              <w:t>3,69</w:t>
            </w:r>
          </w:p>
        </w:tc>
        <w:tc>
          <w:tcPr>
            <w:tcW w:w="553" w:type="dxa"/>
            <w:tcBorders>
              <w:top w:val="nil"/>
              <w:left w:val="nil"/>
              <w:bottom w:val="single" w:sz="4" w:space="0" w:color="auto"/>
              <w:right w:val="single" w:sz="4" w:space="0" w:color="auto"/>
            </w:tcBorders>
            <w:shd w:val="clear" w:color="000000" w:fill="auto"/>
            <w:vAlign w:val="center"/>
            <w:hideMark/>
          </w:tcPr>
          <w:p w14:paraId="703A06AB" w14:textId="77777777" w:rsidR="00674105" w:rsidRPr="00D95A1A" w:rsidRDefault="00674105" w:rsidP="00427FFC">
            <w:pPr>
              <w:jc w:val="right"/>
              <w:rPr>
                <w:rFonts w:ascii="Arial" w:hAnsi="Arial" w:cs="Arial"/>
              </w:rPr>
            </w:pPr>
            <w:r w:rsidRPr="00D95A1A">
              <w:rPr>
                <w:rFonts w:ascii="Arial" w:hAnsi="Arial" w:cs="Arial"/>
              </w:rPr>
              <w:t>2,98</w:t>
            </w:r>
          </w:p>
        </w:tc>
        <w:tc>
          <w:tcPr>
            <w:tcW w:w="588" w:type="dxa"/>
            <w:tcBorders>
              <w:top w:val="nil"/>
              <w:left w:val="nil"/>
              <w:bottom w:val="single" w:sz="4" w:space="0" w:color="auto"/>
              <w:right w:val="single" w:sz="4" w:space="0" w:color="auto"/>
            </w:tcBorders>
            <w:shd w:val="clear" w:color="000000" w:fill="auto"/>
            <w:vAlign w:val="center"/>
            <w:hideMark/>
          </w:tcPr>
          <w:p w14:paraId="7D1ED0DE" w14:textId="77777777" w:rsidR="00674105" w:rsidRPr="00D95A1A" w:rsidRDefault="00674105" w:rsidP="00427FFC">
            <w:pPr>
              <w:jc w:val="right"/>
              <w:rPr>
                <w:rFonts w:ascii="Arial" w:hAnsi="Arial" w:cs="Arial"/>
              </w:rPr>
            </w:pPr>
            <w:r w:rsidRPr="00D95A1A">
              <w:rPr>
                <w:rFonts w:ascii="Arial" w:hAnsi="Arial" w:cs="Arial"/>
              </w:rPr>
              <w:t>3,89</w:t>
            </w:r>
          </w:p>
        </w:tc>
        <w:tc>
          <w:tcPr>
            <w:tcW w:w="643" w:type="dxa"/>
            <w:tcBorders>
              <w:top w:val="nil"/>
              <w:left w:val="nil"/>
              <w:bottom w:val="single" w:sz="4" w:space="0" w:color="auto"/>
              <w:right w:val="single" w:sz="4" w:space="0" w:color="auto"/>
            </w:tcBorders>
            <w:shd w:val="clear" w:color="000000" w:fill="auto"/>
            <w:vAlign w:val="center"/>
            <w:hideMark/>
          </w:tcPr>
          <w:p w14:paraId="223FD381" w14:textId="77777777" w:rsidR="00674105" w:rsidRPr="00D95A1A" w:rsidRDefault="00674105" w:rsidP="00427FFC">
            <w:pPr>
              <w:jc w:val="right"/>
              <w:rPr>
                <w:rFonts w:ascii="Arial" w:hAnsi="Arial" w:cs="Arial"/>
              </w:rPr>
            </w:pPr>
            <w:r w:rsidRPr="00D95A1A">
              <w:rPr>
                <w:rFonts w:ascii="Arial" w:hAnsi="Arial" w:cs="Arial"/>
              </w:rPr>
              <w:t>2,99</w:t>
            </w:r>
          </w:p>
        </w:tc>
        <w:tc>
          <w:tcPr>
            <w:tcW w:w="567" w:type="dxa"/>
            <w:tcBorders>
              <w:top w:val="nil"/>
              <w:left w:val="nil"/>
              <w:bottom w:val="single" w:sz="4" w:space="0" w:color="auto"/>
              <w:right w:val="single" w:sz="4" w:space="0" w:color="auto"/>
            </w:tcBorders>
            <w:shd w:val="clear" w:color="000000" w:fill="auto"/>
            <w:vAlign w:val="center"/>
            <w:hideMark/>
          </w:tcPr>
          <w:p w14:paraId="05A1C346" w14:textId="77777777" w:rsidR="00674105" w:rsidRPr="00D95A1A" w:rsidRDefault="00674105" w:rsidP="00427FFC">
            <w:pPr>
              <w:jc w:val="right"/>
              <w:rPr>
                <w:rFonts w:ascii="Arial" w:hAnsi="Arial" w:cs="Arial"/>
              </w:rPr>
            </w:pPr>
            <w:r w:rsidRPr="00D95A1A">
              <w:rPr>
                <w:rFonts w:ascii="Arial" w:hAnsi="Arial" w:cs="Arial"/>
              </w:rPr>
              <w:t>3,40</w:t>
            </w:r>
          </w:p>
        </w:tc>
        <w:tc>
          <w:tcPr>
            <w:tcW w:w="709" w:type="dxa"/>
            <w:tcBorders>
              <w:top w:val="nil"/>
              <w:left w:val="nil"/>
              <w:bottom w:val="single" w:sz="4" w:space="0" w:color="auto"/>
              <w:right w:val="single" w:sz="4" w:space="0" w:color="auto"/>
            </w:tcBorders>
            <w:shd w:val="clear" w:color="000000" w:fill="auto"/>
            <w:vAlign w:val="center"/>
            <w:hideMark/>
          </w:tcPr>
          <w:p w14:paraId="29CD0BE1" w14:textId="77777777" w:rsidR="00674105" w:rsidRPr="00D95A1A" w:rsidRDefault="00674105" w:rsidP="00427FFC">
            <w:pPr>
              <w:jc w:val="right"/>
              <w:rPr>
                <w:rFonts w:ascii="Arial" w:hAnsi="Arial" w:cs="Arial"/>
              </w:rPr>
            </w:pPr>
            <w:r w:rsidRPr="00D95A1A">
              <w:rPr>
                <w:rFonts w:ascii="Arial" w:hAnsi="Arial" w:cs="Arial"/>
              </w:rPr>
              <w:t>3,50</w:t>
            </w:r>
          </w:p>
        </w:tc>
        <w:tc>
          <w:tcPr>
            <w:tcW w:w="689" w:type="dxa"/>
            <w:tcBorders>
              <w:top w:val="nil"/>
              <w:left w:val="nil"/>
              <w:bottom w:val="single" w:sz="4" w:space="0" w:color="auto"/>
              <w:right w:val="single" w:sz="4" w:space="0" w:color="auto"/>
            </w:tcBorders>
            <w:vAlign w:val="center"/>
            <w:hideMark/>
          </w:tcPr>
          <w:p w14:paraId="3A4D7A19" w14:textId="77777777" w:rsidR="00674105" w:rsidRPr="00D95A1A" w:rsidRDefault="00674105" w:rsidP="00427FFC">
            <w:pPr>
              <w:jc w:val="right"/>
              <w:rPr>
                <w:rFonts w:ascii="Arial" w:hAnsi="Arial" w:cs="Arial"/>
              </w:rPr>
            </w:pPr>
            <w:r w:rsidRPr="00D95A1A">
              <w:rPr>
                <w:rFonts w:ascii="Arial" w:hAnsi="Arial" w:cs="Arial"/>
              </w:rPr>
              <w:t>3,37</w:t>
            </w:r>
          </w:p>
        </w:tc>
        <w:tc>
          <w:tcPr>
            <w:tcW w:w="870" w:type="dxa"/>
            <w:tcBorders>
              <w:top w:val="nil"/>
              <w:left w:val="nil"/>
              <w:bottom w:val="single" w:sz="4" w:space="0" w:color="auto"/>
              <w:right w:val="single" w:sz="4" w:space="0" w:color="auto"/>
            </w:tcBorders>
            <w:vAlign w:val="center"/>
            <w:hideMark/>
          </w:tcPr>
          <w:p w14:paraId="4951F63C" w14:textId="77777777" w:rsidR="00674105" w:rsidRPr="00D95A1A" w:rsidRDefault="00674105" w:rsidP="00427FFC">
            <w:pPr>
              <w:jc w:val="right"/>
              <w:rPr>
                <w:rFonts w:ascii="Arial" w:hAnsi="Arial" w:cs="Arial"/>
              </w:rPr>
            </w:pPr>
            <w:r w:rsidRPr="00D95A1A">
              <w:rPr>
                <w:rFonts w:ascii="Arial" w:hAnsi="Arial" w:cs="Arial"/>
              </w:rPr>
              <w:t>1.011,00</w:t>
            </w:r>
          </w:p>
        </w:tc>
      </w:tr>
      <w:tr w:rsidR="00674105" w:rsidRPr="00D95A1A" w14:paraId="581A122E" w14:textId="77777777" w:rsidTr="00674105">
        <w:trPr>
          <w:trHeight w:val="1350"/>
        </w:trPr>
        <w:tc>
          <w:tcPr>
            <w:tcW w:w="425" w:type="dxa"/>
            <w:tcBorders>
              <w:top w:val="single" w:sz="4" w:space="0" w:color="auto"/>
              <w:left w:val="single" w:sz="4" w:space="0" w:color="auto"/>
              <w:bottom w:val="single" w:sz="4" w:space="0" w:color="auto"/>
              <w:right w:val="single" w:sz="4" w:space="0" w:color="auto"/>
            </w:tcBorders>
            <w:vAlign w:val="center"/>
            <w:hideMark/>
          </w:tcPr>
          <w:p w14:paraId="4E191616" w14:textId="31381DD8" w:rsidR="00674105" w:rsidRPr="00D95A1A" w:rsidRDefault="00674105" w:rsidP="00427FFC">
            <w:pPr>
              <w:jc w:val="center"/>
              <w:rPr>
                <w:rFonts w:ascii="Arial" w:hAnsi="Arial" w:cs="Arial"/>
              </w:rPr>
            </w:pPr>
            <w:r w:rsidRPr="00D95A1A">
              <w:rPr>
                <w:rFonts w:ascii="Arial" w:hAnsi="Arial" w:cs="Arial"/>
              </w:rPr>
              <w:t>110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371385D" w14:textId="77777777" w:rsidR="00674105" w:rsidRPr="00D95A1A" w:rsidRDefault="00674105" w:rsidP="00427FFC">
            <w:pPr>
              <w:rPr>
                <w:rFonts w:ascii="Arial" w:hAnsi="Arial" w:cs="Arial"/>
              </w:rPr>
            </w:pPr>
            <w:r w:rsidRPr="00D95A1A">
              <w:rPr>
                <w:rFonts w:ascii="Arial" w:hAnsi="Arial" w:cs="Arial"/>
              </w:rPr>
              <w:t>NOZ MOSCADA, Noz moscada em pó é obtida a partir da moagem da amêndoa seca da Myristica fragrans Houtt. Coloração característica, com odor e sabor próprio. Isento de sujidades, fragmentos de insetos e outros materiais estranhos; embalagem primaria plástica, apropriada, hermeticamente fechada; com informação de validade; e suas condições deverão estar de acordo com a rdc 12/01, rdc 259/02, rdc 267/05, rdc 277/05, rdc 14/14 e alterações posteriores. Embalagem 15 g.</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C109E"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2D664628"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79E2E51" w14:textId="77777777" w:rsidR="00674105" w:rsidRPr="00D95A1A" w:rsidRDefault="00674105" w:rsidP="00427FFC">
            <w:pPr>
              <w:jc w:val="right"/>
              <w:rPr>
                <w:rFonts w:ascii="Arial" w:hAnsi="Arial" w:cs="Arial"/>
              </w:rPr>
            </w:pPr>
            <w:r w:rsidRPr="00D95A1A">
              <w:rPr>
                <w:rFonts w:ascii="Arial" w:hAnsi="Arial" w:cs="Arial"/>
              </w:rPr>
              <w:t>2,29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A63C5B3" w14:textId="77777777" w:rsidR="00674105" w:rsidRPr="00D95A1A" w:rsidRDefault="00674105" w:rsidP="00427FFC">
            <w:pPr>
              <w:jc w:val="right"/>
              <w:rPr>
                <w:rFonts w:ascii="Arial" w:hAnsi="Arial" w:cs="Arial"/>
              </w:rPr>
            </w:pPr>
            <w:r w:rsidRPr="00D95A1A">
              <w:rPr>
                <w:rFonts w:ascii="Arial" w:hAnsi="Arial" w:cs="Arial"/>
              </w:rPr>
              <w:t>2,25</w:t>
            </w:r>
          </w:p>
        </w:tc>
        <w:tc>
          <w:tcPr>
            <w:tcW w:w="513" w:type="dxa"/>
            <w:tcBorders>
              <w:top w:val="nil"/>
              <w:left w:val="single" w:sz="4" w:space="0" w:color="auto"/>
              <w:bottom w:val="single" w:sz="4" w:space="0" w:color="auto"/>
              <w:right w:val="single" w:sz="4" w:space="0" w:color="auto"/>
            </w:tcBorders>
            <w:vAlign w:val="center"/>
            <w:hideMark/>
          </w:tcPr>
          <w:p w14:paraId="00A42991"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34DB425E" w14:textId="77777777" w:rsidR="00674105" w:rsidRPr="00D95A1A" w:rsidRDefault="00674105" w:rsidP="00427FFC">
            <w:pPr>
              <w:jc w:val="right"/>
              <w:rPr>
                <w:rFonts w:ascii="Arial" w:hAnsi="Arial" w:cs="Arial"/>
              </w:rPr>
            </w:pPr>
            <w:r w:rsidRPr="00D95A1A">
              <w:rPr>
                <w:rFonts w:ascii="Arial" w:hAnsi="Arial" w:cs="Arial"/>
              </w:rPr>
              <w:t>2,49</w:t>
            </w:r>
          </w:p>
        </w:tc>
        <w:tc>
          <w:tcPr>
            <w:tcW w:w="553" w:type="dxa"/>
            <w:tcBorders>
              <w:top w:val="nil"/>
              <w:left w:val="nil"/>
              <w:bottom w:val="single" w:sz="4" w:space="0" w:color="auto"/>
              <w:right w:val="single" w:sz="4" w:space="0" w:color="auto"/>
            </w:tcBorders>
            <w:vAlign w:val="center"/>
            <w:hideMark/>
          </w:tcPr>
          <w:p w14:paraId="5A8DEDCF" w14:textId="77777777" w:rsidR="00674105" w:rsidRPr="00D95A1A" w:rsidRDefault="00674105" w:rsidP="00427FFC">
            <w:pPr>
              <w:jc w:val="right"/>
              <w:rPr>
                <w:rFonts w:ascii="Arial" w:hAnsi="Arial" w:cs="Arial"/>
              </w:rPr>
            </w:pPr>
            <w:r w:rsidRPr="00D95A1A">
              <w:rPr>
                <w:rFonts w:ascii="Arial" w:hAnsi="Arial" w:cs="Arial"/>
              </w:rPr>
              <w:t>/////</w:t>
            </w:r>
          </w:p>
        </w:tc>
        <w:tc>
          <w:tcPr>
            <w:tcW w:w="588" w:type="dxa"/>
            <w:tcBorders>
              <w:top w:val="nil"/>
              <w:left w:val="nil"/>
              <w:bottom w:val="single" w:sz="4" w:space="0" w:color="auto"/>
              <w:right w:val="single" w:sz="4" w:space="0" w:color="auto"/>
            </w:tcBorders>
            <w:vAlign w:val="center"/>
            <w:hideMark/>
          </w:tcPr>
          <w:p w14:paraId="11E9057E"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vAlign w:val="center"/>
            <w:hideMark/>
          </w:tcPr>
          <w:p w14:paraId="33846221"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78B55E08"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60E55523" w14:textId="77777777" w:rsidR="00674105" w:rsidRPr="00D95A1A" w:rsidRDefault="00674105" w:rsidP="00427FFC">
            <w:pPr>
              <w:jc w:val="right"/>
              <w:rPr>
                <w:rFonts w:ascii="Arial" w:hAnsi="Arial" w:cs="Arial"/>
              </w:rPr>
            </w:pPr>
            <w:r w:rsidRPr="00D95A1A">
              <w:rPr>
                <w:rFonts w:ascii="Arial" w:hAnsi="Arial" w:cs="Arial"/>
              </w:rPr>
              <w:t>2,80</w:t>
            </w:r>
          </w:p>
        </w:tc>
        <w:tc>
          <w:tcPr>
            <w:tcW w:w="689" w:type="dxa"/>
            <w:tcBorders>
              <w:top w:val="nil"/>
              <w:left w:val="nil"/>
              <w:bottom w:val="single" w:sz="4" w:space="0" w:color="auto"/>
              <w:right w:val="single" w:sz="4" w:space="0" w:color="auto"/>
            </w:tcBorders>
            <w:vAlign w:val="center"/>
            <w:hideMark/>
          </w:tcPr>
          <w:p w14:paraId="58FFFFD9" w14:textId="77777777" w:rsidR="00674105" w:rsidRPr="00D95A1A" w:rsidRDefault="00674105" w:rsidP="00427FFC">
            <w:pPr>
              <w:jc w:val="right"/>
              <w:rPr>
                <w:rFonts w:ascii="Arial" w:hAnsi="Arial" w:cs="Arial"/>
              </w:rPr>
            </w:pPr>
            <w:r w:rsidRPr="00D95A1A">
              <w:rPr>
                <w:rFonts w:ascii="Arial" w:hAnsi="Arial" w:cs="Arial"/>
              </w:rPr>
              <w:t>2,46</w:t>
            </w:r>
          </w:p>
        </w:tc>
        <w:tc>
          <w:tcPr>
            <w:tcW w:w="870" w:type="dxa"/>
            <w:tcBorders>
              <w:top w:val="nil"/>
              <w:left w:val="nil"/>
              <w:bottom w:val="single" w:sz="4" w:space="0" w:color="auto"/>
              <w:right w:val="single" w:sz="4" w:space="0" w:color="auto"/>
            </w:tcBorders>
            <w:vAlign w:val="center"/>
            <w:hideMark/>
          </w:tcPr>
          <w:p w14:paraId="70070364" w14:textId="77777777" w:rsidR="00674105" w:rsidRPr="00D95A1A" w:rsidRDefault="00674105" w:rsidP="00427FFC">
            <w:pPr>
              <w:jc w:val="right"/>
              <w:rPr>
                <w:rFonts w:ascii="Arial" w:hAnsi="Arial" w:cs="Arial"/>
              </w:rPr>
            </w:pPr>
            <w:r w:rsidRPr="00D95A1A">
              <w:rPr>
                <w:rFonts w:ascii="Arial" w:hAnsi="Arial" w:cs="Arial"/>
              </w:rPr>
              <w:t>246,00</w:t>
            </w:r>
          </w:p>
        </w:tc>
      </w:tr>
      <w:tr w:rsidR="00674105" w:rsidRPr="00D95A1A" w14:paraId="1889F31F" w14:textId="77777777" w:rsidTr="00674105">
        <w:trPr>
          <w:trHeight w:val="450"/>
        </w:trPr>
        <w:tc>
          <w:tcPr>
            <w:tcW w:w="425" w:type="dxa"/>
            <w:tcBorders>
              <w:top w:val="single" w:sz="4" w:space="0" w:color="auto"/>
              <w:left w:val="single" w:sz="4" w:space="0" w:color="auto"/>
              <w:bottom w:val="single" w:sz="4" w:space="0" w:color="auto"/>
              <w:right w:val="single" w:sz="4" w:space="0" w:color="auto"/>
            </w:tcBorders>
            <w:vAlign w:val="center"/>
            <w:hideMark/>
          </w:tcPr>
          <w:p w14:paraId="19F2A380" w14:textId="138BB787" w:rsidR="00674105" w:rsidRPr="00D95A1A" w:rsidRDefault="00674105" w:rsidP="00427FFC">
            <w:pPr>
              <w:jc w:val="center"/>
              <w:rPr>
                <w:rFonts w:ascii="Arial" w:hAnsi="Arial" w:cs="Arial"/>
              </w:rPr>
            </w:pPr>
            <w:r w:rsidRPr="00D95A1A">
              <w:rPr>
                <w:rFonts w:ascii="Arial" w:hAnsi="Arial" w:cs="Arial"/>
              </w:rPr>
              <w:t>111</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C77244B" w14:textId="77777777" w:rsidR="00674105" w:rsidRPr="00D95A1A" w:rsidRDefault="00674105" w:rsidP="00427FFC">
            <w:pPr>
              <w:rPr>
                <w:rFonts w:ascii="Arial" w:hAnsi="Arial" w:cs="Arial"/>
              </w:rPr>
            </w:pPr>
            <w:r w:rsidRPr="00D95A1A">
              <w:rPr>
                <w:rFonts w:ascii="Arial" w:hAnsi="Arial" w:cs="Arial"/>
              </w:rPr>
              <w:t>ORÉGANO desidratado acondicionado em saco plástico resistente e transparente com 100 g cada pacote.</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80CF7"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1CD630A8"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0155719" w14:textId="77777777" w:rsidR="00674105" w:rsidRPr="00D95A1A" w:rsidRDefault="00674105" w:rsidP="00427FFC">
            <w:pPr>
              <w:jc w:val="right"/>
              <w:rPr>
                <w:rFonts w:ascii="Arial" w:hAnsi="Arial" w:cs="Arial"/>
              </w:rPr>
            </w:pPr>
            <w:r w:rsidRPr="00D95A1A">
              <w:rPr>
                <w:rFonts w:ascii="Arial" w:hAnsi="Arial" w:cs="Arial"/>
              </w:rPr>
              <w:t>6,98</w:t>
            </w:r>
          </w:p>
        </w:tc>
        <w:tc>
          <w:tcPr>
            <w:tcW w:w="513" w:type="dxa"/>
            <w:tcBorders>
              <w:top w:val="single" w:sz="4" w:space="0" w:color="auto"/>
              <w:left w:val="single" w:sz="4" w:space="0" w:color="auto"/>
              <w:bottom w:val="single" w:sz="4" w:space="0" w:color="auto"/>
              <w:right w:val="single" w:sz="4" w:space="0" w:color="auto"/>
            </w:tcBorders>
            <w:vAlign w:val="center"/>
            <w:hideMark/>
          </w:tcPr>
          <w:p w14:paraId="2DBB5185"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06332354"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72DEEFFB" w14:textId="77777777" w:rsidR="00674105" w:rsidRPr="00D95A1A" w:rsidRDefault="00674105" w:rsidP="00427FFC">
            <w:pPr>
              <w:jc w:val="right"/>
              <w:rPr>
                <w:rFonts w:ascii="Arial" w:hAnsi="Arial" w:cs="Arial"/>
              </w:rPr>
            </w:pPr>
            <w:r w:rsidRPr="00D95A1A">
              <w:rPr>
                <w:rFonts w:ascii="Arial" w:hAnsi="Arial" w:cs="Arial"/>
              </w:rPr>
              <w:t>6,50</w:t>
            </w:r>
          </w:p>
        </w:tc>
        <w:tc>
          <w:tcPr>
            <w:tcW w:w="553" w:type="dxa"/>
            <w:tcBorders>
              <w:top w:val="nil"/>
              <w:left w:val="nil"/>
              <w:bottom w:val="single" w:sz="4" w:space="0" w:color="auto"/>
              <w:right w:val="single" w:sz="4" w:space="0" w:color="auto"/>
            </w:tcBorders>
            <w:shd w:val="clear" w:color="000000" w:fill="auto"/>
            <w:vAlign w:val="center"/>
            <w:hideMark/>
          </w:tcPr>
          <w:p w14:paraId="6DA95F4D" w14:textId="77777777" w:rsidR="00674105" w:rsidRPr="00D95A1A" w:rsidRDefault="00674105" w:rsidP="00427FFC">
            <w:pPr>
              <w:jc w:val="right"/>
              <w:rPr>
                <w:rFonts w:ascii="Arial" w:hAnsi="Arial" w:cs="Arial"/>
              </w:rPr>
            </w:pPr>
            <w:r w:rsidRPr="00D95A1A">
              <w:rPr>
                <w:rFonts w:ascii="Arial" w:hAnsi="Arial" w:cs="Arial"/>
              </w:rPr>
              <w:t>6,79</w:t>
            </w:r>
          </w:p>
        </w:tc>
        <w:tc>
          <w:tcPr>
            <w:tcW w:w="588" w:type="dxa"/>
            <w:tcBorders>
              <w:top w:val="nil"/>
              <w:left w:val="nil"/>
              <w:bottom w:val="single" w:sz="4" w:space="0" w:color="auto"/>
              <w:right w:val="single" w:sz="4" w:space="0" w:color="auto"/>
            </w:tcBorders>
            <w:shd w:val="clear" w:color="000000" w:fill="auto"/>
            <w:vAlign w:val="center"/>
            <w:hideMark/>
          </w:tcPr>
          <w:p w14:paraId="15B9F533" w14:textId="77777777" w:rsidR="00674105" w:rsidRPr="00D95A1A" w:rsidRDefault="00674105" w:rsidP="00427FFC">
            <w:pPr>
              <w:jc w:val="right"/>
              <w:rPr>
                <w:rFonts w:ascii="Arial" w:hAnsi="Arial" w:cs="Arial"/>
              </w:rPr>
            </w:pPr>
            <w:r w:rsidRPr="00D95A1A">
              <w:rPr>
                <w:rFonts w:ascii="Arial" w:hAnsi="Arial" w:cs="Arial"/>
              </w:rPr>
              <w:t>6,95</w:t>
            </w:r>
          </w:p>
        </w:tc>
        <w:tc>
          <w:tcPr>
            <w:tcW w:w="643" w:type="dxa"/>
            <w:tcBorders>
              <w:top w:val="nil"/>
              <w:left w:val="nil"/>
              <w:bottom w:val="single" w:sz="4" w:space="0" w:color="auto"/>
              <w:right w:val="single" w:sz="4" w:space="0" w:color="auto"/>
            </w:tcBorders>
            <w:vAlign w:val="center"/>
            <w:hideMark/>
          </w:tcPr>
          <w:p w14:paraId="1A00727B"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1E34A111" w14:textId="77777777" w:rsidR="00674105" w:rsidRPr="00D95A1A" w:rsidRDefault="00674105" w:rsidP="00427FFC">
            <w:pPr>
              <w:jc w:val="right"/>
              <w:rPr>
                <w:rFonts w:ascii="Arial" w:hAnsi="Arial" w:cs="Arial"/>
              </w:rPr>
            </w:pPr>
            <w:r w:rsidRPr="00D95A1A">
              <w:rPr>
                <w:rFonts w:ascii="Arial" w:hAnsi="Arial" w:cs="Arial"/>
              </w:rPr>
              <w:t>6,83</w:t>
            </w:r>
          </w:p>
        </w:tc>
        <w:tc>
          <w:tcPr>
            <w:tcW w:w="709" w:type="dxa"/>
            <w:tcBorders>
              <w:top w:val="nil"/>
              <w:left w:val="nil"/>
              <w:bottom w:val="single" w:sz="4" w:space="0" w:color="auto"/>
              <w:right w:val="single" w:sz="4" w:space="0" w:color="auto"/>
            </w:tcBorders>
            <w:vAlign w:val="center"/>
            <w:hideMark/>
          </w:tcPr>
          <w:p w14:paraId="6413CE7C"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66E5458F" w14:textId="77777777" w:rsidR="00674105" w:rsidRPr="00D95A1A" w:rsidRDefault="00674105" w:rsidP="00427FFC">
            <w:pPr>
              <w:jc w:val="right"/>
              <w:rPr>
                <w:rFonts w:ascii="Arial" w:hAnsi="Arial" w:cs="Arial"/>
              </w:rPr>
            </w:pPr>
            <w:r w:rsidRPr="00D95A1A">
              <w:rPr>
                <w:rFonts w:ascii="Arial" w:hAnsi="Arial" w:cs="Arial"/>
              </w:rPr>
              <w:t>6,81</w:t>
            </w:r>
          </w:p>
        </w:tc>
        <w:tc>
          <w:tcPr>
            <w:tcW w:w="870" w:type="dxa"/>
            <w:tcBorders>
              <w:top w:val="nil"/>
              <w:left w:val="nil"/>
              <w:bottom w:val="single" w:sz="4" w:space="0" w:color="auto"/>
              <w:right w:val="single" w:sz="4" w:space="0" w:color="auto"/>
            </w:tcBorders>
            <w:vAlign w:val="center"/>
            <w:hideMark/>
          </w:tcPr>
          <w:p w14:paraId="04AA68FA" w14:textId="77777777" w:rsidR="00674105" w:rsidRPr="00D95A1A" w:rsidRDefault="00674105" w:rsidP="00427FFC">
            <w:pPr>
              <w:jc w:val="right"/>
              <w:rPr>
                <w:rFonts w:ascii="Arial" w:hAnsi="Arial" w:cs="Arial"/>
              </w:rPr>
            </w:pPr>
            <w:r w:rsidRPr="00D95A1A">
              <w:rPr>
                <w:rFonts w:ascii="Arial" w:hAnsi="Arial" w:cs="Arial"/>
              </w:rPr>
              <w:t>681,00</w:t>
            </w:r>
          </w:p>
        </w:tc>
      </w:tr>
      <w:tr w:rsidR="00674105" w:rsidRPr="00D95A1A" w14:paraId="695F278B"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7F15C950" w14:textId="58B401A8" w:rsidR="00674105" w:rsidRPr="00D95A1A" w:rsidRDefault="00674105" w:rsidP="00427FFC">
            <w:pPr>
              <w:jc w:val="center"/>
              <w:rPr>
                <w:rFonts w:ascii="Arial" w:hAnsi="Arial" w:cs="Arial"/>
              </w:rPr>
            </w:pPr>
            <w:r w:rsidRPr="00D95A1A">
              <w:rPr>
                <w:rFonts w:ascii="Arial" w:hAnsi="Arial" w:cs="Arial"/>
              </w:rPr>
              <w:t>112</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1D8F3E2" w14:textId="77777777" w:rsidR="00674105" w:rsidRPr="00D95A1A" w:rsidRDefault="00674105" w:rsidP="00427FFC">
            <w:pPr>
              <w:rPr>
                <w:rFonts w:ascii="Arial" w:hAnsi="Arial" w:cs="Arial"/>
              </w:rPr>
            </w:pPr>
            <w:r w:rsidRPr="00D95A1A">
              <w:rPr>
                <w:rFonts w:ascii="Arial" w:hAnsi="Arial" w:cs="Arial"/>
              </w:rPr>
              <w:t xml:space="preserve">PÃO BRIOCHE, pacote de 520g com textura macia, coloração dourada e superfície lisa ou com gergelim, produto fresco, com aroma característico, sem sinais de mofo, ressecamento ou </w:t>
            </w:r>
            <w:r w:rsidRPr="00D95A1A">
              <w:rPr>
                <w:rFonts w:ascii="Arial" w:hAnsi="Arial" w:cs="Arial"/>
              </w:rPr>
              <w:lastRenderedPageBreak/>
              <w:t>fermentação excessiva, embalagem com identificação clara do fabricante, cnpj, lote, data de fabricação, validade e composição nutricional, validade mínima de 5 dias a partir da data de entrega </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0D547"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FD2FD21" w14:textId="77777777" w:rsidR="00674105" w:rsidRPr="00D95A1A" w:rsidRDefault="00674105" w:rsidP="00427FFC">
            <w:pPr>
              <w:jc w:val="right"/>
              <w:rPr>
                <w:rFonts w:ascii="Arial" w:hAnsi="Arial" w:cs="Arial"/>
              </w:rPr>
            </w:pPr>
            <w:r w:rsidRPr="00D95A1A">
              <w:rPr>
                <w:rFonts w:ascii="Arial" w:hAnsi="Arial" w:cs="Arial"/>
              </w:rPr>
              <w:t>800</w:t>
            </w:r>
          </w:p>
        </w:tc>
        <w:tc>
          <w:tcPr>
            <w:tcW w:w="649" w:type="dxa"/>
            <w:tcBorders>
              <w:top w:val="single" w:sz="4" w:space="0" w:color="auto"/>
              <w:left w:val="single" w:sz="4" w:space="0" w:color="auto"/>
              <w:bottom w:val="single" w:sz="4" w:space="0" w:color="auto"/>
              <w:right w:val="single" w:sz="4" w:space="0" w:color="auto"/>
            </w:tcBorders>
            <w:vAlign w:val="center"/>
            <w:hideMark/>
          </w:tcPr>
          <w:p w14:paraId="6C45C0F7"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B08A5BC" w14:textId="77777777" w:rsidR="00674105" w:rsidRPr="00D95A1A" w:rsidRDefault="00674105" w:rsidP="00427FFC">
            <w:pPr>
              <w:jc w:val="right"/>
              <w:rPr>
                <w:rFonts w:ascii="Arial" w:hAnsi="Arial" w:cs="Arial"/>
              </w:rPr>
            </w:pPr>
            <w:r w:rsidRPr="00D95A1A">
              <w:rPr>
                <w:rFonts w:ascii="Arial" w:hAnsi="Arial" w:cs="Arial"/>
              </w:rPr>
              <w:t>14,70</w:t>
            </w:r>
          </w:p>
        </w:tc>
        <w:tc>
          <w:tcPr>
            <w:tcW w:w="513" w:type="dxa"/>
            <w:tcBorders>
              <w:top w:val="nil"/>
              <w:left w:val="single" w:sz="4" w:space="0" w:color="auto"/>
              <w:bottom w:val="single" w:sz="4" w:space="0" w:color="auto"/>
              <w:right w:val="single" w:sz="4" w:space="0" w:color="auto"/>
            </w:tcBorders>
            <w:vAlign w:val="center"/>
            <w:hideMark/>
          </w:tcPr>
          <w:p w14:paraId="25CB0D9E"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vAlign w:val="center"/>
            <w:hideMark/>
          </w:tcPr>
          <w:p w14:paraId="79D62496" w14:textId="77777777" w:rsidR="00674105" w:rsidRPr="00D95A1A" w:rsidRDefault="00674105" w:rsidP="00427FFC">
            <w:pPr>
              <w:jc w:val="right"/>
              <w:rPr>
                <w:rFonts w:ascii="Arial" w:hAnsi="Arial" w:cs="Arial"/>
              </w:rPr>
            </w:pPr>
            <w:r w:rsidRPr="00D95A1A">
              <w:rPr>
                <w:rFonts w:ascii="Arial" w:hAnsi="Arial" w:cs="Arial"/>
              </w:rPr>
              <w:t>/////</w:t>
            </w:r>
          </w:p>
        </w:tc>
        <w:tc>
          <w:tcPr>
            <w:tcW w:w="553" w:type="dxa"/>
            <w:tcBorders>
              <w:top w:val="nil"/>
              <w:left w:val="nil"/>
              <w:bottom w:val="single" w:sz="4" w:space="0" w:color="auto"/>
              <w:right w:val="single" w:sz="4" w:space="0" w:color="auto"/>
            </w:tcBorders>
            <w:shd w:val="clear" w:color="000000" w:fill="auto"/>
            <w:vAlign w:val="center"/>
            <w:hideMark/>
          </w:tcPr>
          <w:p w14:paraId="2746858E" w14:textId="77777777" w:rsidR="00674105" w:rsidRPr="00D95A1A" w:rsidRDefault="00674105" w:rsidP="00427FFC">
            <w:pPr>
              <w:jc w:val="right"/>
              <w:rPr>
                <w:rFonts w:ascii="Arial" w:hAnsi="Arial" w:cs="Arial"/>
              </w:rPr>
            </w:pPr>
            <w:r w:rsidRPr="00D95A1A">
              <w:rPr>
                <w:rFonts w:ascii="Arial" w:hAnsi="Arial" w:cs="Arial"/>
              </w:rPr>
              <w:t>13,90</w:t>
            </w:r>
          </w:p>
        </w:tc>
        <w:tc>
          <w:tcPr>
            <w:tcW w:w="588" w:type="dxa"/>
            <w:tcBorders>
              <w:top w:val="nil"/>
              <w:left w:val="nil"/>
              <w:bottom w:val="single" w:sz="4" w:space="0" w:color="auto"/>
              <w:right w:val="single" w:sz="4" w:space="0" w:color="auto"/>
            </w:tcBorders>
            <w:vAlign w:val="center"/>
            <w:hideMark/>
          </w:tcPr>
          <w:p w14:paraId="577E6430" w14:textId="77777777" w:rsidR="00674105" w:rsidRPr="00D95A1A" w:rsidRDefault="00674105" w:rsidP="00427FFC">
            <w:pPr>
              <w:jc w:val="right"/>
              <w:rPr>
                <w:rFonts w:ascii="Arial" w:hAnsi="Arial" w:cs="Arial"/>
              </w:rPr>
            </w:pPr>
            <w:r w:rsidRPr="00D95A1A">
              <w:rPr>
                <w:rFonts w:ascii="Arial" w:hAnsi="Arial" w:cs="Arial"/>
              </w:rPr>
              <w:t>/////</w:t>
            </w:r>
          </w:p>
        </w:tc>
        <w:tc>
          <w:tcPr>
            <w:tcW w:w="643" w:type="dxa"/>
            <w:tcBorders>
              <w:top w:val="nil"/>
              <w:left w:val="nil"/>
              <w:bottom w:val="single" w:sz="4" w:space="0" w:color="auto"/>
              <w:right w:val="single" w:sz="4" w:space="0" w:color="auto"/>
            </w:tcBorders>
            <w:vAlign w:val="center"/>
            <w:hideMark/>
          </w:tcPr>
          <w:p w14:paraId="26D669D8"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0AA7463C"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4E3E1934" w14:textId="77777777" w:rsidR="00674105" w:rsidRPr="00D95A1A" w:rsidRDefault="00674105" w:rsidP="00427FFC">
            <w:pPr>
              <w:jc w:val="right"/>
              <w:rPr>
                <w:rFonts w:ascii="Arial" w:hAnsi="Arial" w:cs="Arial"/>
              </w:rPr>
            </w:pPr>
            <w:r w:rsidRPr="00D95A1A">
              <w:rPr>
                <w:rFonts w:ascii="Arial" w:hAnsi="Arial" w:cs="Arial"/>
              </w:rPr>
              <w:t>17,80</w:t>
            </w:r>
          </w:p>
        </w:tc>
        <w:tc>
          <w:tcPr>
            <w:tcW w:w="689" w:type="dxa"/>
            <w:tcBorders>
              <w:top w:val="nil"/>
              <w:left w:val="nil"/>
              <w:bottom w:val="single" w:sz="4" w:space="0" w:color="auto"/>
              <w:right w:val="single" w:sz="4" w:space="0" w:color="auto"/>
            </w:tcBorders>
            <w:vAlign w:val="center"/>
            <w:hideMark/>
          </w:tcPr>
          <w:p w14:paraId="3F59BC94" w14:textId="77777777" w:rsidR="00674105" w:rsidRPr="00D95A1A" w:rsidRDefault="00674105" w:rsidP="00427FFC">
            <w:pPr>
              <w:jc w:val="right"/>
              <w:rPr>
                <w:rFonts w:ascii="Arial" w:hAnsi="Arial" w:cs="Arial"/>
              </w:rPr>
            </w:pPr>
            <w:r w:rsidRPr="00D95A1A">
              <w:rPr>
                <w:rFonts w:ascii="Arial" w:hAnsi="Arial" w:cs="Arial"/>
              </w:rPr>
              <w:t>15,47</w:t>
            </w:r>
          </w:p>
        </w:tc>
        <w:tc>
          <w:tcPr>
            <w:tcW w:w="870" w:type="dxa"/>
            <w:tcBorders>
              <w:top w:val="nil"/>
              <w:left w:val="nil"/>
              <w:bottom w:val="single" w:sz="4" w:space="0" w:color="auto"/>
              <w:right w:val="single" w:sz="4" w:space="0" w:color="auto"/>
            </w:tcBorders>
            <w:vAlign w:val="center"/>
            <w:hideMark/>
          </w:tcPr>
          <w:p w14:paraId="70A447B0" w14:textId="77777777" w:rsidR="00674105" w:rsidRPr="00D95A1A" w:rsidRDefault="00674105" w:rsidP="00427FFC">
            <w:pPr>
              <w:jc w:val="right"/>
              <w:rPr>
                <w:rFonts w:ascii="Arial" w:hAnsi="Arial" w:cs="Arial"/>
              </w:rPr>
            </w:pPr>
            <w:r w:rsidRPr="00D95A1A">
              <w:rPr>
                <w:rFonts w:ascii="Arial" w:hAnsi="Arial" w:cs="Arial"/>
              </w:rPr>
              <w:t>12.376,00</w:t>
            </w:r>
          </w:p>
        </w:tc>
      </w:tr>
      <w:tr w:rsidR="00674105" w:rsidRPr="00D95A1A" w14:paraId="46BB2DDE" w14:textId="77777777" w:rsidTr="00674105">
        <w:trPr>
          <w:trHeight w:val="1350"/>
        </w:trPr>
        <w:tc>
          <w:tcPr>
            <w:tcW w:w="425" w:type="dxa"/>
            <w:tcBorders>
              <w:top w:val="single" w:sz="4" w:space="0" w:color="auto"/>
              <w:left w:val="single" w:sz="4" w:space="0" w:color="auto"/>
              <w:bottom w:val="single" w:sz="4" w:space="0" w:color="auto"/>
              <w:right w:val="single" w:sz="4" w:space="0" w:color="auto"/>
            </w:tcBorders>
            <w:vAlign w:val="center"/>
            <w:hideMark/>
          </w:tcPr>
          <w:p w14:paraId="4D609377" w14:textId="4CEB4579" w:rsidR="00674105" w:rsidRPr="00D95A1A" w:rsidRDefault="00674105" w:rsidP="00427FFC">
            <w:pPr>
              <w:jc w:val="center"/>
              <w:rPr>
                <w:rFonts w:ascii="Arial" w:hAnsi="Arial" w:cs="Arial"/>
              </w:rPr>
            </w:pPr>
            <w:r w:rsidRPr="00D95A1A">
              <w:rPr>
                <w:rFonts w:ascii="Arial" w:hAnsi="Arial" w:cs="Arial"/>
              </w:rPr>
              <w:t>113</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D060894" w14:textId="77777777" w:rsidR="00674105" w:rsidRPr="00D95A1A" w:rsidRDefault="00674105" w:rsidP="00427FFC">
            <w:pPr>
              <w:rPr>
                <w:rFonts w:ascii="Arial" w:hAnsi="Arial" w:cs="Arial"/>
              </w:rPr>
            </w:pPr>
            <w:r w:rsidRPr="00D95A1A">
              <w:rPr>
                <w:rFonts w:ascii="Arial" w:hAnsi="Arial" w:cs="Arial"/>
              </w:rPr>
              <w:t>PÃO DE FORMA - superfície lisa, macia e brilhante, não quebradiça, miolo consistente, sedoso e macio, tipo tradicional, peça fatiada, embalado em saco polietileno atóxico, pesando no mínimo 400 gramas. Não conter mofo/bolor. Validade mínima de 9 dias a contar da data de entrega, e suas condições deverão estar de acordo com RDC nº 175 - ANVS/MS de 08/07/2003, RDC nº 263 ANVS/MS de 22/09/2005, RDC nº 12 - ANVS/MS de 02/01/2001.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3BD7A" w14:textId="77777777" w:rsidR="00674105" w:rsidRPr="00D95A1A" w:rsidRDefault="00674105" w:rsidP="00427FFC">
            <w:pPr>
              <w:jc w:val="center"/>
              <w:rPr>
                <w:rFonts w:ascii="Arial" w:hAnsi="Arial" w:cs="Arial"/>
              </w:rPr>
            </w:pPr>
            <w:r w:rsidRPr="00D95A1A">
              <w:rPr>
                <w:rFonts w:ascii="Arial" w:hAnsi="Arial" w:cs="Arial"/>
              </w:rPr>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808D580" w14:textId="77777777" w:rsidR="00674105" w:rsidRPr="00D95A1A" w:rsidRDefault="00674105" w:rsidP="00427FFC">
            <w:pPr>
              <w:jc w:val="right"/>
              <w:rPr>
                <w:rFonts w:ascii="Arial" w:hAnsi="Arial" w:cs="Arial"/>
              </w:rPr>
            </w:pPr>
            <w:r w:rsidRPr="00D95A1A">
              <w:rPr>
                <w:rFonts w:ascii="Arial" w:hAnsi="Arial" w:cs="Arial"/>
              </w:rPr>
              <w:t>800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5F363B9" w14:textId="77777777" w:rsidR="00674105" w:rsidRPr="00D95A1A" w:rsidRDefault="00674105" w:rsidP="00427FFC">
            <w:pPr>
              <w:jc w:val="right"/>
              <w:rPr>
                <w:rFonts w:ascii="Arial" w:hAnsi="Arial" w:cs="Arial"/>
              </w:rPr>
            </w:pPr>
            <w:r w:rsidRPr="00D95A1A">
              <w:rPr>
                <w:rFonts w:ascii="Arial" w:hAnsi="Arial" w:cs="Arial"/>
              </w:rPr>
              <w:t>6,74</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54569FA" w14:textId="77777777" w:rsidR="00674105" w:rsidRPr="00D95A1A" w:rsidRDefault="00674105" w:rsidP="00427FFC">
            <w:pPr>
              <w:jc w:val="right"/>
              <w:rPr>
                <w:rFonts w:ascii="Arial" w:hAnsi="Arial" w:cs="Arial"/>
              </w:rPr>
            </w:pPr>
            <w:r w:rsidRPr="00D95A1A">
              <w:rPr>
                <w:rFonts w:ascii="Arial" w:hAnsi="Arial" w:cs="Arial"/>
              </w:rPr>
              <w:t>5,74</w:t>
            </w:r>
          </w:p>
        </w:tc>
        <w:tc>
          <w:tcPr>
            <w:tcW w:w="513" w:type="dxa"/>
            <w:tcBorders>
              <w:top w:val="nil"/>
              <w:left w:val="single" w:sz="4" w:space="0" w:color="auto"/>
              <w:bottom w:val="single" w:sz="4" w:space="0" w:color="auto"/>
              <w:right w:val="single" w:sz="4" w:space="0" w:color="auto"/>
            </w:tcBorders>
            <w:vAlign w:val="center"/>
            <w:hideMark/>
          </w:tcPr>
          <w:p w14:paraId="42FF7762"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5D93C317" w14:textId="77777777" w:rsidR="00674105" w:rsidRPr="00D95A1A" w:rsidRDefault="00674105" w:rsidP="00427FFC">
            <w:pPr>
              <w:jc w:val="right"/>
              <w:rPr>
                <w:rFonts w:ascii="Arial" w:hAnsi="Arial" w:cs="Arial"/>
              </w:rPr>
            </w:pPr>
            <w:r w:rsidRPr="00D95A1A">
              <w:rPr>
                <w:rFonts w:ascii="Arial" w:hAnsi="Arial" w:cs="Arial"/>
              </w:rPr>
              <w:t>6,12</w:t>
            </w:r>
          </w:p>
        </w:tc>
        <w:tc>
          <w:tcPr>
            <w:tcW w:w="553" w:type="dxa"/>
            <w:tcBorders>
              <w:top w:val="nil"/>
              <w:left w:val="nil"/>
              <w:bottom w:val="single" w:sz="4" w:space="0" w:color="auto"/>
              <w:right w:val="single" w:sz="4" w:space="0" w:color="auto"/>
            </w:tcBorders>
            <w:shd w:val="clear" w:color="000000" w:fill="auto"/>
            <w:vAlign w:val="center"/>
            <w:hideMark/>
          </w:tcPr>
          <w:p w14:paraId="08B0370E" w14:textId="77777777" w:rsidR="00674105" w:rsidRPr="00D95A1A" w:rsidRDefault="00674105" w:rsidP="00427FFC">
            <w:pPr>
              <w:jc w:val="right"/>
              <w:rPr>
                <w:rFonts w:ascii="Arial" w:hAnsi="Arial" w:cs="Arial"/>
              </w:rPr>
            </w:pPr>
            <w:r w:rsidRPr="00D95A1A">
              <w:rPr>
                <w:rFonts w:ascii="Arial" w:hAnsi="Arial" w:cs="Arial"/>
              </w:rPr>
              <w:t>6,33</w:t>
            </w:r>
          </w:p>
        </w:tc>
        <w:tc>
          <w:tcPr>
            <w:tcW w:w="588" w:type="dxa"/>
            <w:tcBorders>
              <w:top w:val="nil"/>
              <w:left w:val="nil"/>
              <w:bottom w:val="single" w:sz="4" w:space="0" w:color="auto"/>
              <w:right w:val="single" w:sz="4" w:space="0" w:color="auto"/>
            </w:tcBorders>
            <w:shd w:val="clear" w:color="000000" w:fill="auto"/>
            <w:vAlign w:val="center"/>
            <w:hideMark/>
          </w:tcPr>
          <w:p w14:paraId="6B3CC490" w14:textId="77777777" w:rsidR="00674105" w:rsidRPr="00D95A1A" w:rsidRDefault="00674105" w:rsidP="00427FFC">
            <w:pPr>
              <w:jc w:val="right"/>
              <w:rPr>
                <w:rFonts w:ascii="Arial" w:hAnsi="Arial" w:cs="Arial"/>
              </w:rPr>
            </w:pPr>
            <w:r w:rsidRPr="00D95A1A">
              <w:rPr>
                <w:rFonts w:ascii="Arial" w:hAnsi="Arial" w:cs="Arial"/>
              </w:rPr>
              <w:t>6,49</w:t>
            </w:r>
          </w:p>
        </w:tc>
        <w:tc>
          <w:tcPr>
            <w:tcW w:w="643" w:type="dxa"/>
            <w:tcBorders>
              <w:top w:val="nil"/>
              <w:left w:val="nil"/>
              <w:bottom w:val="single" w:sz="4" w:space="0" w:color="auto"/>
              <w:right w:val="single" w:sz="4" w:space="0" w:color="auto"/>
            </w:tcBorders>
            <w:vAlign w:val="center"/>
            <w:hideMark/>
          </w:tcPr>
          <w:p w14:paraId="154DB629"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61520175" w14:textId="77777777" w:rsidR="00674105" w:rsidRPr="00D95A1A" w:rsidRDefault="00674105" w:rsidP="00427FFC">
            <w:pPr>
              <w:jc w:val="right"/>
              <w:rPr>
                <w:rFonts w:ascii="Arial" w:hAnsi="Arial" w:cs="Arial"/>
              </w:rPr>
            </w:pPr>
            <w:r w:rsidRPr="00D95A1A">
              <w:rPr>
                <w:rFonts w:ascii="Arial" w:hAnsi="Arial" w:cs="Arial"/>
              </w:rPr>
              <w:t>6,70</w:t>
            </w:r>
          </w:p>
        </w:tc>
        <w:tc>
          <w:tcPr>
            <w:tcW w:w="709" w:type="dxa"/>
            <w:tcBorders>
              <w:top w:val="nil"/>
              <w:left w:val="nil"/>
              <w:bottom w:val="single" w:sz="4" w:space="0" w:color="auto"/>
              <w:right w:val="single" w:sz="4" w:space="0" w:color="auto"/>
            </w:tcBorders>
            <w:vAlign w:val="center"/>
            <w:hideMark/>
          </w:tcPr>
          <w:p w14:paraId="220ED90C"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2EA95848" w14:textId="77777777" w:rsidR="00674105" w:rsidRPr="00D95A1A" w:rsidRDefault="00674105" w:rsidP="00427FFC">
            <w:pPr>
              <w:jc w:val="right"/>
              <w:rPr>
                <w:rFonts w:ascii="Arial" w:hAnsi="Arial" w:cs="Arial"/>
              </w:rPr>
            </w:pPr>
            <w:r w:rsidRPr="00D95A1A">
              <w:rPr>
                <w:rFonts w:ascii="Arial" w:hAnsi="Arial" w:cs="Arial"/>
              </w:rPr>
              <w:t>6,35</w:t>
            </w:r>
          </w:p>
        </w:tc>
        <w:tc>
          <w:tcPr>
            <w:tcW w:w="870" w:type="dxa"/>
            <w:tcBorders>
              <w:top w:val="nil"/>
              <w:left w:val="nil"/>
              <w:bottom w:val="single" w:sz="4" w:space="0" w:color="auto"/>
              <w:right w:val="single" w:sz="4" w:space="0" w:color="auto"/>
            </w:tcBorders>
            <w:vAlign w:val="center"/>
            <w:hideMark/>
          </w:tcPr>
          <w:p w14:paraId="31ACA177" w14:textId="77777777" w:rsidR="00674105" w:rsidRPr="00D95A1A" w:rsidRDefault="00674105" w:rsidP="00427FFC">
            <w:pPr>
              <w:jc w:val="right"/>
              <w:rPr>
                <w:rFonts w:ascii="Arial" w:hAnsi="Arial" w:cs="Arial"/>
              </w:rPr>
            </w:pPr>
            <w:r w:rsidRPr="00D95A1A">
              <w:rPr>
                <w:rFonts w:ascii="Arial" w:hAnsi="Arial" w:cs="Arial"/>
              </w:rPr>
              <w:t>5.080,00</w:t>
            </w:r>
          </w:p>
        </w:tc>
      </w:tr>
      <w:tr w:rsidR="00674105" w:rsidRPr="00D95A1A" w14:paraId="264C34E7" w14:textId="77777777" w:rsidTr="00674105">
        <w:trPr>
          <w:trHeight w:val="1350"/>
        </w:trPr>
        <w:tc>
          <w:tcPr>
            <w:tcW w:w="425" w:type="dxa"/>
            <w:tcBorders>
              <w:top w:val="single" w:sz="4" w:space="0" w:color="auto"/>
              <w:left w:val="single" w:sz="4" w:space="0" w:color="auto"/>
              <w:bottom w:val="single" w:sz="4" w:space="0" w:color="auto"/>
              <w:right w:val="single" w:sz="4" w:space="0" w:color="auto"/>
            </w:tcBorders>
            <w:vAlign w:val="center"/>
            <w:hideMark/>
          </w:tcPr>
          <w:p w14:paraId="6C40ACD1" w14:textId="04495E0B" w:rsidR="00674105" w:rsidRPr="00D95A1A" w:rsidRDefault="00674105" w:rsidP="00427FFC">
            <w:pPr>
              <w:jc w:val="center"/>
              <w:rPr>
                <w:rFonts w:ascii="Arial" w:hAnsi="Arial" w:cs="Arial"/>
              </w:rPr>
            </w:pPr>
            <w:r w:rsidRPr="00D95A1A">
              <w:rPr>
                <w:rFonts w:ascii="Arial" w:hAnsi="Arial" w:cs="Arial"/>
              </w:rPr>
              <w:t>114</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832B841" w14:textId="77777777" w:rsidR="00674105" w:rsidRPr="00D95A1A" w:rsidRDefault="00674105" w:rsidP="00427FFC">
            <w:pPr>
              <w:rPr>
                <w:rFonts w:ascii="Arial" w:hAnsi="Arial" w:cs="Arial"/>
              </w:rPr>
            </w:pPr>
            <w:r w:rsidRPr="00D95A1A">
              <w:rPr>
                <w:rFonts w:ascii="Arial" w:hAnsi="Arial" w:cs="Arial"/>
              </w:rPr>
              <w:t xml:space="preserve">PÃO FATIADO INTEGRAL, miolo consistente, e macio, primeiro ingrediente deve ser farinha de trigo integral, peça fatiada, embalado em saco polietileno atóxico, pesando no mínimo 400 gramas. Não conter mofo/bolor. Validade mínima de 9 dias a contar da data de entrega, e suas condições deverão estar de acordo com RDC nº 175 - ANVS/MS de </w:t>
            </w:r>
            <w:r w:rsidRPr="00D95A1A">
              <w:rPr>
                <w:rFonts w:ascii="Arial" w:hAnsi="Arial" w:cs="Arial"/>
              </w:rPr>
              <w:lastRenderedPageBreak/>
              <w:t>08/07/2003, RDC nº 263 ANVS/MS de 22/09/2005, RDC nº 12 - ANVS/MS de 02/01/2001.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33F80" w14:textId="77777777" w:rsidR="00674105" w:rsidRPr="00D95A1A" w:rsidRDefault="00674105" w:rsidP="00427FFC">
            <w:pPr>
              <w:jc w:val="center"/>
              <w:rPr>
                <w:rFonts w:ascii="Arial" w:hAnsi="Arial" w:cs="Arial"/>
              </w:rPr>
            </w:pPr>
            <w:r w:rsidRPr="00D95A1A">
              <w:rPr>
                <w:rFonts w:ascii="Arial" w:hAnsi="Arial" w:cs="Arial"/>
              </w:rPr>
              <w:lastRenderedPageBreak/>
              <w:t>PACOTE</w:t>
            </w:r>
          </w:p>
        </w:tc>
        <w:tc>
          <w:tcPr>
            <w:tcW w:w="564" w:type="dxa"/>
            <w:tcBorders>
              <w:top w:val="single" w:sz="4" w:space="0" w:color="auto"/>
              <w:left w:val="single" w:sz="4" w:space="0" w:color="auto"/>
              <w:bottom w:val="single" w:sz="4" w:space="0" w:color="auto"/>
              <w:right w:val="single" w:sz="4" w:space="0" w:color="auto"/>
            </w:tcBorders>
            <w:vAlign w:val="center"/>
            <w:hideMark/>
          </w:tcPr>
          <w:p w14:paraId="6F37D994" w14:textId="77777777" w:rsidR="00674105" w:rsidRPr="00D95A1A" w:rsidRDefault="00674105" w:rsidP="00427FFC">
            <w:pPr>
              <w:jc w:val="right"/>
              <w:rPr>
                <w:rFonts w:ascii="Arial" w:hAnsi="Arial" w:cs="Arial"/>
              </w:rPr>
            </w:pPr>
            <w:r w:rsidRPr="00D95A1A">
              <w:rPr>
                <w:rFonts w:ascii="Arial" w:hAnsi="Arial" w:cs="Arial"/>
              </w:rPr>
              <w:t>500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CA2F8ED" w14:textId="77777777" w:rsidR="00674105" w:rsidRPr="00D95A1A" w:rsidRDefault="00674105" w:rsidP="00427FFC">
            <w:pPr>
              <w:jc w:val="right"/>
              <w:rPr>
                <w:rFonts w:ascii="Arial" w:hAnsi="Arial" w:cs="Arial"/>
              </w:rPr>
            </w:pPr>
            <w:r w:rsidRPr="00D95A1A">
              <w:rPr>
                <w:rFonts w:ascii="Arial" w:hAnsi="Arial" w:cs="Arial"/>
              </w:rPr>
              <w:t>6,17</w:t>
            </w:r>
          </w:p>
        </w:tc>
        <w:tc>
          <w:tcPr>
            <w:tcW w:w="513" w:type="dxa"/>
            <w:tcBorders>
              <w:top w:val="single" w:sz="4" w:space="0" w:color="auto"/>
              <w:left w:val="single" w:sz="4" w:space="0" w:color="auto"/>
              <w:bottom w:val="single" w:sz="4" w:space="0" w:color="auto"/>
              <w:right w:val="single" w:sz="4" w:space="0" w:color="auto"/>
            </w:tcBorders>
            <w:vAlign w:val="center"/>
            <w:hideMark/>
          </w:tcPr>
          <w:p w14:paraId="2334872C" w14:textId="77777777" w:rsidR="00674105" w:rsidRPr="00D95A1A" w:rsidRDefault="00674105" w:rsidP="00427FFC">
            <w:pPr>
              <w:jc w:val="right"/>
              <w:rPr>
                <w:rFonts w:ascii="Arial" w:hAnsi="Arial" w:cs="Arial"/>
              </w:rPr>
            </w:pPr>
            <w:r w:rsidRPr="00D95A1A">
              <w:rPr>
                <w:rFonts w:ascii="Arial" w:hAnsi="Arial" w:cs="Arial"/>
              </w:rPr>
              <w:t>/////</w:t>
            </w:r>
          </w:p>
        </w:tc>
        <w:tc>
          <w:tcPr>
            <w:tcW w:w="513" w:type="dxa"/>
            <w:tcBorders>
              <w:top w:val="nil"/>
              <w:left w:val="single" w:sz="4" w:space="0" w:color="auto"/>
              <w:bottom w:val="single" w:sz="4" w:space="0" w:color="auto"/>
              <w:right w:val="single" w:sz="4" w:space="0" w:color="auto"/>
            </w:tcBorders>
            <w:vAlign w:val="center"/>
            <w:hideMark/>
          </w:tcPr>
          <w:p w14:paraId="31326C1E"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766A7929" w14:textId="77777777" w:rsidR="00674105" w:rsidRPr="00D95A1A" w:rsidRDefault="00674105" w:rsidP="00427FFC">
            <w:pPr>
              <w:jc w:val="right"/>
              <w:rPr>
                <w:rFonts w:ascii="Arial" w:hAnsi="Arial" w:cs="Arial"/>
              </w:rPr>
            </w:pPr>
            <w:r w:rsidRPr="00D95A1A">
              <w:rPr>
                <w:rFonts w:ascii="Arial" w:hAnsi="Arial" w:cs="Arial"/>
              </w:rPr>
              <w:t>6,11</w:t>
            </w:r>
          </w:p>
        </w:tc>
        <w:tc>
          <w:tcPr>
            <w:tcW w:w="553" w:type="dxa"/>
            <w:tcBorders>
              <w:top w:val="nil"/>
              <w:left w:val="nil"/>
              <w:bottom w:val="single" w:sz="4" w:space="0" w:color="auto"/>
              <w:right w:val="single" w:sz="4" w:space="0" w:color="auto"/>
            </w:tcBorders>
            <w:shd w:val="clear" w:color="000000" w:fill="auto"/>
            <w:vAlign w:val="center"/>
            <w:hideMark/>
          </w:tcPr>
          <w:p w14:paraId="6DB717EC" w14:textId="77777777" w:rsidR="00674105" w:rsidRPr="00D95A1A" w:rsidRDefault="00674105" w:rsidP="00427FFC">
            <w:pPr>
              <w:jc w:val="right"/>
              <w:rPr>
                <w:rFonts w:ascii="Arial" w:hAnsi="Arial" w:cs="Arial"/>
              </w:rPr>
            </w:pPr>
            <w:r w:rsidRPr="00D95A1A">
              <w:rPr>
                <w:rFonts w:ascii="Arial" w:hAnsi="Arial" w:cs="Arial"/>
              </w:rPr>
              <w:t>6,59</w:t>
            </w:r>
          </w:p>
        </w:tc>
        <w:tc>
          <w:tcPr>
            <w:tcW w:w="588" w:type="dxa"/>
            <w:tcBorders>
              <w:top w:val="nil"/>
              <w:left w:val="nil"/>
              <w:bottom w:val="single" w:sz="4" w:space="0" w:color="auto"/>
              <w:right w:val="single" w:sz="4" w:space="0" w:color="auto"/>
            </w:tcBorders>
            <w:shd w:val="clear" w:color="000000" w:fill="auto"/>
            <w:vAlign w:val="center"/>
            <w:hideMark/>
          </w:tcPr>
          <w:p w14:paraId="241DA6A8" w14:textId="77777777" w:rsidR="00674105" w:rsidRPr="00D95A1A" w:rsidRDefault="00674105" w:rsidP="00427FFC">
            <w:pPr>
              <w:jc w:val="right"/>
              <w:rPr>
                <w:rFonts w:ascii="Arial" w:hAnsi="Arial" w:cs="Arial"/>
              </w:rPr>
            </w:pPr>
            <w:r w:rsidRPr="00D95A1A">
              <w:rPr>
                <w:rFonts w:ascii="Arial" w:hAnsi="Arial" w:cs="Arial"/>
              </w:rPr>
              <w:t>6,00</w:t>
            </w:r>
          </w:p>
        </w:tc>
        <w:tc>
          <w:tcPr>
            <w:tcW w:w="643" w:type="dxa"/>
            <w:tcBorders>
              <w:top w:val="nil"/>
              <w:left w:val="nil"/>
              <w:bottom w:val="single" w:sz="4" w:space="0" w:color="auto"/>
              <w:right w:val="single" w:sz="4" w:space="0" w:color="auto"/>
            </w:tcBorders>
            <w:vAlign w:val="center"/>
            <w:hideMark/>
          </w:tcPr>
          <w:p w14:paraId="208F407E"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32A9E3DD"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shd w:val="clear" w:color="000000" w:fill="auto"/>
            <w:vAlign w:val="center"/>
            <w:hideMark/>
          </w:tcPr>
          <w:p w14:paraId="3A9750B4" w14:textId="77777777" w:rsidR="00674105" w:rsidRPr="00D95A1A" w:rsidRDefault="00674105" w:rsidP="00427FFC">
            <w:pPr>
              <w:jc w:val="right"/>
              <w:rPr>
                <w:rFonts w:ascii="Arial" w:hAnsi="Arial" w:cs="Arial"/>
              </w:rPr>
            </w:pPr>
            <w:r w:rsidRPr="00D95A1A">
              <w:rPr>
                <w:rFonts w:ascii="Arial" w:hAnsi="Arial" w:cs="Arial"/>
              </w:rPr>
              <w:t>6,94</w:t>
            </w:r>
          </w:p>
        </w:tc>
        <w:tc>
          <w:tcPr>
            <w:tcW w:w="689" w:type="dxa"/>
            <w:tcBorders>
              <w:top w:val="nil"/>
              <w:left w:val="nil"/>
              <w:bottom w:val="single" w:sz="4" w:space="0" w:color="auto"/>
              <w:right w:val="single" w:sz="4" w:space="0" w:color="auto"/>
            </w:tcBorders>
            <w:vAlign w:val="center"/>
            <w:hideMark/>
          </w:tcPr>
          <w:p w14:paraId="59FFE4CD" w14:textId="77777777" w:rsidR="00674105" w:rsidRPr="00D95A1A" w:rsidRDefault="00674105" w:rsidP="00427FFC">
            <w:pPr>
              <w:jc w:val="right"/>
              <w:rPr>
                <w:rFonts w:ascii="Arial" w:hAnsi="Arial" w:cs="Arial"/>
              </w:rPr>
            </w:pPr>
            <w:r w:rsidRPr="00D95A1A">
              <w:rPr>
                <w:rFonts w:ascii="Arial" w:hAnsi="Arial" w:cs="Arial"/>
              </w:rPr>
              <w:t>6,36</w:t>
            </w:r>
          </w:p>
        </w:tc>
        <w:tc>
          <w:tcPr>
            <w:tcW w:w="870" w:type="dxa"/>
            <w:tcBorders>
              <w:top w:val="nil"/>
              <w:left w:val="nil"/>
              <w:bottom w:val="single" w:sz="4" w:space="0" w:color="auto"/>
              <w:right w:val="single" w:sz="4" w:space="0" w:color="auto"/>
            </w:tcBorders>
            <w:vAlign w:val="center"/>
            <w:hideMark/>
          </w:tcPr>
          <w:p w14:paraId="48F97D64" w14:textId="77777777" w:rsidR="00674105" w:rsidRPr="00D95A1A" w:rsidRDefault="00674105" w:rsidP="00427FFC">
            <w:pPr>
              <w:jc w:val="right"/>
              <w:rPr>
                <w:rFonts w:ascii="Arial" w:hAnsi="Arial" w:cs="Arial"/>
              </w:rPr>
            </w:pPr>
            <w:r w:rsidRPr="00D95A1A">
              <w:rPr>
                <w:rFonts w:ascii="Arial" w:hAnsi="Arial" w:cs="Arial"/>
              </w:rPr>
              <w:t>3.180,00</w:t>
            </w:r>
          </w:p>
        </w:tc>
      </w:tr>
      <w:tr w:rsidR="00674105" w:rsidRPr="00D95A1A" w14:paraId="5A28C725" w14:textId="77777777" w:rsidTr="00674105">
        <w:trPr>
          <w:trHeight w:val="1125"/>
        </w:trPr>
        <w:tc>
          <w:tcPr>
            <w:tcW w:w="425" w:type="dxa"/>
            <w:tcBorders>
              <w:top w:val="single" w:sz="4" w:space="0" w:color="auto"/>
              <w:left w:val="single" w:sz="4" w:space="0" w:color="auto"/>
              <w:bottom w:val="single" w:sz="4" w:space="0" w:color="auto"/>
              <w:right w:val="single" w:sz="4" w:space="0" w:color="auto"/>
            </w:tcBorders>
            <w:vAlign w:val="center"/>
            <w:hideMark/>
          </w:tcPr>
          <w:p w14:paraId="779E23A8" w14:textId="322499E6" w:rsidR="00674105" w:rsidRPr="00D95A1A" w:rsidRDefault="00674105" w:rsidP="00427FFC">
            <w:pPr>
              <w:jc w:val="center"/>
              <w:rPr>
                <w:rFonts w:ascii="Arial" w:hAnsi="Arial" w:cs="Arial"/>
              </w:rPr>
            </w:pPr>
            <w:r w:rsidRPr="00D95A1A">
              <w:rPr>
                <w:rFonts w:ascii="Arial" w:hAnsi="Arial" w:cs="Arial"/>
              </w:rPr>
              <w:t>115</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8CAEC41" w14:textId="77777777" w:rsidR="00674105" w:rsidRPr="00D95A1A" w:rsidRDefault="00674105" w:rsidP="00427FFC">
            <w:pPr>
              <w:rPr>
                <w:rFonts w:ascii="Arial" w:hAnsi="Arial" w:cs="Arial"/>
              </w:rPr>
            </w:pPr>
            <w:r w:rsidRPr="00D95A1A">
              <w:rPr>
                <w:rFonts w:ascii="Arial" w:hAnsi="Arial" w:cs="Arial"/>
              </w:rPr>
              <w:t>PÃO FRANCÊS, com 50g cada, acondicionado em embalagem plástica de polipropileno, resistente, com especificações do produto, informações sobre o fabricante, data de fabricação e prazo de validade, produto com registro ou despensa no órgão competente - Serviço de Inspeção Federal (SIF), Serviço de Inspeção Estadual (SIE) ou Serviço de Inspeção Municipal (SIM). Kg</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635C7" w14:textId="77777777" w:rsidR="00674105" w:rsidRPr="00D95A1A" w:rsidRDefault="00674105" w:rsidP="00427FFC">
            <w:pPr>
              <w:jc w:val="center"/>
              <w:rPr>
                <w:rFonts w:ascii="Arial" w:hAnsi="Arial" w:cs="Arial"/>
              </w:rPr>
            </w:pPr>
            <w:r w:rsidRPr="00D95A1A">
              <w:rPr>
                <w:rFonts w:ascii="Arial" w:hAnsi="Arial" w:cs="Arial"/>
              </w:rPr>
              <w:t>KG</w:t>
            </w:r>
          </w:p>
        </w:tc>
        <w:tc>
          <w:tcPr>
            <w:tcW w:w="564" w:type="dxa"/>
            <w:tcBorders>
              <w:top w:val="single" w:sz="4" w:space="0" w:color="auto"/>
              <w:left w:val="single" w:sz="4" w:space="0" w:color="auto"/>
              <w:bottom w:val="single" w:sz="4" w:space="0" w:color="auto"/>
              <w:right w:val="single" w:sz="4" w:space="0" w:color="auto"/>
            </w:tcBorders>
            <w:vAlign w:val="center"/>
            <w:hideMark/>
          </w:tcPr>
          <w:p w14:paraId="13DA0E07" w14:textId="77777777" w:rsidR="00674105" w:rsidRPr="00D95A1A" w:rsidRDefault="00674105" w:rsidP="00427FFC">
            <w:pPr>
              <w:jc w:val="right"/>
              <w:rPr>
                <w:rFonts w:ascii="Arial" w:hAnsi="Arial" w:cs="Arial"/>
              </w:rPr>
            </w:pPr>
            <w:r w:rsidRPr="00D95A1A">
              <w:rPr>
                <w:rFonts w:ascii="Arial" w:hAnsi="Arial" w:cs="Arial"/>
              </w:rPr>
              <w:t>700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F58EA67" w14:textId="77777777" w:rsidR="00674105" w:rsidRPr="00D95A1A" w:rsidRDefault="00674105" w:rsidP="00427FFC">
            <w:pPr>
              <w:jc w:val="right"/>
              <w:rPr>
                <w:rFonts w:ascii="Arial" w:hAnsi="Arial" w:cs="Arial"/>
              </w:rPr>
            </w:pPr>
            <w:r w:rsidRPr="00D95A1A">
              <w:rPr>
                <w:rFonts w:ascii="Arial" w:hAnsi="Arial" w:cs="Arial"/>
              </w:rPr>
              <w:t>18,64</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1252C51" w14:textId="77777777" w:rsidR="00674105" w:rsidRPr="00D95A1A" w:rsidRDefault="00674105" w:rsidP="00427FFC">
            <w:pPr>
              <w:jc w:val="right"/>
              <w:rPr>
                <w:rFonts w:ascii="Arial" w:hAnsi="Arial" w:cs="Arial"/>
              </w:rPr>
            </w:pPr>
            <w:r w:rsidRPr="00D95A1A">
              <w:rPr>
                <w:rFonts w:ascii="Arial" w:hAnsi="Arial" w:cs="Arial"/>
              </w:rPr>
              <w:t>18,19</w:t>
            </w:r>
          </w:p>
        </w:tc>
        <w:tc>
          <w:tcPr>
            <w:tcW w:w="513" w:type="dxa"/>
            <w:tcBorders>
              <w:top w:val="nil"/>
              <w:left w:val="single" w:sz="4" w:space="0" w:color="auto"/>
              <w:bottom w:val="single" w:sz="4" w:space="0" w:color="auto"/>
              <w:right w:val="single" w:sz="4" w:space="0" w:color="auto"/>
            </w:tcBorders>
            <w:vAlign w:val="center"/>
            <w:hideMark/>
          </w:tcPr>
          <w:p w14:paraId="0A21CA10"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4D5188DA" w14:textId="77777777" w:rsidR="00674105" w:rsidRPr="00D95A1A" w:rsidRDefault="00674105" w:rsidP="00427FFC">
            <w:pPr>
              <w:jc w:val="right"/>
              <w:rPr>
                <w:rFonts w:ascii="Arial" w:hAnsi="Arial" w:cs="Arial"/>
              </w:rPr>
            </w:pPr>
            <w:r w:rsidRPr="00D95A1A">
              <w:rPr>
                <w:rFonts w:ascii="Arial" w:hAnsi="Arial" w:cs="Arial"/>
              </w:rPr>
              <w:t>18,17</w:t>
            </w:r>
          </w:p>
        </w:tc>
        <w:tc>
          <w:tcPr>
            <w:tcW w:w="553" w:type="dxa"/>
            <w:tcBorders>
              <w:top w:val="nil"/>
              <w:left w:val="nil"/>
              <w:bottom w:val="single" w:sz="4" w:space="0" w:color="auto"/>
              <w:right w:val="single" w:sz="4" w:space="0" w:color="auto"/>
            </w:tcBorders>
            <w:shd w:val="clear" w:color="000000" w:fill="auto"/>
            <w:vAlign w:val="center"/>
            <w:hideMark/>
          </w:tcPr>
          <w:p w14:paraId="4BFBEBA6" w14:textId="77777777" w:rsidR="00674105" w:rsidRPr="00D95A1A" w:rsidRDefault="00674105" w:rsidP="00427FFC">
            <w:pPr>
              <w:jc w:val="right"/>
              <w:rPr>
                <w:rFonts w:ascii="Arial" w:hAnsi="Arial" w:cs="Arial"/>
              </w:rPr>
            </w:pPr>
            <w:r w:rsidRPr="00D95A1A">
              <w:rPr>
                <w:rFonts w:ascii="Arial" w:hAnsi="Arial" w:cs="Arial"/>
              </w:rPr>
              <w:t>18,50</w:t>
            </w:r>
          </w:p>
        </w:tc>
        <w:tc>
          <w:tcPr>
            <w:tcW w:w="588" w:type="dxa"/>
            <w:tcBorders>
              <w:top w:val="nil"/>
              <w:left w:val="nil"/>
              <w:bottom w:val="single" w:sz="4" w:space="0" w:color="auto"/>
              <w:right w:val="single" w:sz="4" w:space="0" w:color="auto"/>
            </w:tcBorders>
            <w:shd w:val="clear" w:color="000000" w:fill="auto"/>
            <w:vAlign w:val="center"/>
            <w:hideMark/>
          </w:tcPr>
          <w:p w14:paraId="1A8C1660" w14:textId="77777777" w:rsidR="00674105" w:rsidRPr="00D95A1A" w:rsidRDefault="00674105" w:rsidP="00427FFC">
            <w:pPr>
              <w:jc w:val="right"/>
              <w:rPr>
                <w:rFonts w:ascii="Arial" w:hAnsi="Arial" w:cs="Arial"/>
              </w:rPr>
            </w:pPr>
            <w:r w:rsidRPr="00D95A1A">
              <w:rPr>
                <w:rFonts w:ascii="Arial" w:hAnsi="Arial" w:cs="Arial"/>
              </w:rPr>
              <w:t>18,49</w:t>
            </w:r>
          </w:p>
        </w:tc>
        <w:tc>
          <w:tcPr>
            <w:tcW w:w="643" w:type="dxa"/>
            <w:tcBorders>
              <w:top w:val="nil"/>
              <w:left w:val="nil"/>
              <w:bottom w:val="single" w:sz="4" w:space="0" w:color="auto"/>
              <w:right w:val="single" w:sz="4" w:space="0" w:color="auto"/>
            </w:tcBorders>
            <w:vAlign w:val="center"/>
            <w:hideMark/>
          </w:tcPr>
          <w:p w14:paraId="0B4316E7"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shd w:val="clear" w:color="000000" w:fill="auto"/>
            <w:vAlign w:val="center"/>
            <w:hideMark/>
          </w:tcPr>
          <w:p w14:paraId="27D24DF9" w14:textId="77777777" w:rsidR="00674105" w:rsidRPr="00D95A1A" w:rsidRDefault="00674105" w:rsidP="00427FFC">
            <w:pPr>
              <w:jc w:val="right"/>
              <w:rPr>
                <w:rFonts w:ascii="Arial" w:hAnsi="Arial" w:cs="Arial"/>
              </w:rPr>
            </w:pPr>
            <w:r w:rsidRPr="00D95A1A">
              <w:rPr>
                <w:rFonts w:ascii="Arial" w:hAnsi="Arial" w:cs="Arial"/>
              </w:rPr>
              <w:t>18,50</w:t>
            </w:r>
          </w:p>
        </w:tc>
        <w:tc>
          <w:tcPr>
            <w:tcW w:w="709" w:type="dxa"/>
            <w:tcBorders>
              <w:top w:val="nil"/>
              <w:left w:val="nil"/>
              <w:bottom w:val="single" w:sz="4" w:space="0" w:color="auto"/>
              <w:right w:val="single" w:sz="4" w:space="0" w:color="auto"/>
            </w:tcBorders>
            <w:shd w:val="clear" w:color="000000" w:fill="auto"/>
            <w:vAlign w:val="center"/>
            <w:hideMark/>
          </w:tcPr>
          <w:p w14:paraId="4A0609D2" w14:textId="77777777" w:rsidR="00674105" w:rsidRPr="00D95A1A" w:rsidRDefault="00674105" w:rsidP="00427FFC">
            <w:pPr>
              <w:jc w:val="right"/>
              <w:rPr>
                <w:rFonts w:ascii="Arial" w:hAnsi="Arial" w:cs="Arial"/>
              </w:rPr>
            </w:pPr>
            <w:r w:rsidRPr="00D95A1A">
              <w:rPr>
                <w:rFonts w:ascii="Arial" w:hAnsi="Arial" w:cs="Arial"/>
              </w:rPr>
              <w:t>17,65</w:t>
            </w:r>
          </w:p>
        </w:tc>
        <w:tc>
          <w:tcPr>
            <w:tcW w:w="689" w:type="dxa"/>
            <w:tcBorders>
              <w:top w:val="nil"/>
              <w:left w:val="nil"/>
              <w:bottom w:val="single" w:sz="4" w:space="0" w:color="auto"/>
              <w:right w:val="single" w:sz="4" w:space="0" w:color="auto"/>
            </w:tcBorders>
            <w:vAlign w:val="center"/>
            <w:hideMark/>
          </w:tcPr>
          <w:p w14:paraId="64B39840" w14:textId="77777777" w:rsidR="00674105" w:rsidRPr="00D95A1A" w:rsidRDefault="00674105" w:rsidP="00427FFC">
            <w:pPr>
              <w:jc w:val="right"/>
              <w:rPr>
                <w:rFonts w:ascii="Arial" w:hAnsi="Arial" w:cs="Arial"/>
              </w:rPr>
            </w:pPr>
            <w:r w:rsidRPr="00D95A1A">
              <w:rPr>
                <w:rFonts w:ascii="Arial" w:hAnsi="Arial" w:cs="Arial"/>
              </w:rPr>
              <w:t>18,31</w:t>
            </w:r>
          </w:p>
        </w:tc>
        <w:tc>
          <w:tcPr>
            <w:tcW w:w="870" w:type="dxa"/>
            <w:tcBorders>
              <w:top w:val="nil"/>
              <w:left w:val="nil"/>
              <w:bottom w:val="single" w:sz="4" w:space="0" w:color="auto"/>
              <w:right w:val="single" w:sz="4" w:space="0" w:color="auto"/>
            </w:tcBorders>
            <w:vAlign w:val="center"/>
            <w:hideMark/>
          </w:tcPr>
          <w:p w14:paraId="58E4BCB8" w14:textId="77777777" w:rsidR="00674105" w:rsidRPr="00D95A1A" w:rsidRDefault="00674105" w:rsidP="00427FFC">
            <w:pPr>
              <w:jc w:val="right"/>
              <w:rPr>
                <w:rFonts w:ascii="Arial" w:hAnsi="Arial" w:cs="Arial"/>
              </w:rPr>
            </w:pPr>
            <w:r w:rsidRPr="00D95A1A">
              <w:rPr>
                <w:rFonts w:ascii="Arial" w:hAnsi="Arial" w:cs="Arial"/>
              </w:rPr>
              <w:t>12.817,00</w:t>
            </w:r>
          </w:p>
        </w:tc>
      </w:tr>
      <w:tr w:rsidR="00674105" w:rsidRPr="00D95A1A" w14:paraId="5DED1E7F" w14:textId="77777777" w:rsidTr="00674105">
        <w:trPr>
          <w:trHeight w:val="900"/>
        </w:trPr>
        <w:tc>
          <w:tcPr>
            <w:tcW w:w="425" w:type="dxa"/>
            <w:tcBorders>
              <w:top w:val="single" w:sz="4" w:space="0" w:color="auto"/>
              <w:left w:val="single" w:sz="4" w:space="0" w:color="auto"/>
              <w:bottom w:val="single" w:sz="4" w:space="0" w:color="auto"/>
              <w:right w:val="single" w:sz="4" w:space="0" w:color="auto"/>
            </w:tcBorders>
            <w:vAlign w:val="center"/>
            <w:hideMark/>
          </w:tcPr>
          <w:p w14:paraId="52070627" w14:textId="19CF9017" w:rsidR="00674105" w:rsidRPr="00D95A1A" w:rsidRDefault="00674105" w:rsidP="00427FFC">
            <w:pPr>
              <w:jc w:val="center"/>
              <w:rPr>
                <w:rFonts w:ascii="Arial" w:hAnsi="Arial" w:cs="Arial"/>
              </w:rPr>
            </w:pPr>
            <w:r w:rsidRPr="00D95A1A">
              <w:rPr>
                <w:rFonts w:ascii="Arial" w:hAnsi="Arial" w:cs="Arial"/>
              </w:rPr>
              <w:t>116</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283DCC8" w14:textId="77777777" w:rsidR="00674105" w:rsidRPr="00D95A1A" w:rsidRDefault="00674105" w:rsidP="00427FFC">
            <w:pPr>
              <w:rPr>
                <w:rFonts w:ascii="Arial" w:hAnsi="Arial" w:cs="Arial"/>
              </w:rPr>
            </w:pPr>
            <w:r w:rsidRPr="00D95A1A">
              <w:rPr>
                <w:rFonts w:ascii="Arial" w:hAnsi="Arial" w:cs="Arial"/>
              </w:rPr>
              <w:t>PÃO FATIADO SEM GLÚTEN, isento de lactose e traços de leite. tradicional ou integral. acondicionado em embalagem plástica resistente pesando no mínimo 200 gramas. no seu rótulo deve conter prazo de validade/lote, informação nutricional com indicação de porção, informação sobre glúten e alergênicos.</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9E3F6" w14:textId="77777777" w:rsidR="00674105" w:rsidRPr="00D95A1A" w:rsidRDefault="00674105" w:rsidP="00427FFC">
            <w:pPr>
              <w:jc w:val="center"/>
              <w:rPr>
                <w:rFonts w:ascii="Arial" w:hAnsi="Arial" w:cs="Arial"/>
              </w:rPr>
            </w:pPr>
            <w:r w:rsidRPr="00D95A1A">
              <w:rPr>
                <w:rFonts w:ascii="Arial" w:hAnsi="Arial" w:cs="Arial"/>
              </w:rPr>
              <w:t>UNIDADE</w:t>
            </w:r>
          </w:p>
        </w:tc>
        <w:tc>
          <w:tcPr>
            <w:tcW w:w="564" w:type="dxa"/>
            <w:tcBorders>
              <w:top w:val="single" w:sz="4" w:space="0" w:color="auto"/>
              <w:left w:val="single" w:sz="4" w:space="0" w:color="auto"/>
              <w:bottom w:val="single" w:sz="4" w:space="0" w:color="auto"/>
              <w:right w:val="single" w:sz="4" w:space="0" w:color="auto"/>
            </w:tcBorders>
            <w:vAlign w:val="center"/>
            <w:hideMark/>
          </w:tcPr>
          <w:p w14:paraId="416B1F39" w14:textId="77777777" w:rsidR="00674105" w:rsidRPr="00D95A1A" w:rsidRDefault="00674105" w:rsidP="00427FFC">
            <w:pPr>
              <w:jc w:val="right"/>
              <w:rPr>
                <w:rFonts w:ascii="Arial" w:hAnsi="Arial" w:cs="Arial"/>
              </w:rPr>
            </w:pPr>
            <w:r w:rsidRPr="00D95A1A">
              <w:rPr>
                <w:rFonts w:ascii="Arial" w:hAnsi="Arial" w:cs="Arial"/>
              </w:rPr>
              <w:t>100</w:t>
            </w:r>
          </w:p>
        </w:tc>
        <w:tc>
          <w:tcPr>
            <w:tcW w:w="649"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59992CA" w14:textId="77777777" w:rsidR="00674105" w:rsidRPr="00D95A1A" w:rsidRDefault="00674105" w:rsidP="00427FFC">
            <w:pPr>
              <w:jc w:val="right"/>
              <w:rPr>
                <w:rFonts w:ascii="Arial" w:hAnsi="Arial" w:cs="Arial"/>
              </w:rPr>
            </w:pPr>
            <w:r w:rsidRPr="00D95A1A">
              <w:rPr>
                <w:rFonts w:ascii="Arial" w:hAnsi="Arial" w:cs="Arial"/>
              </w:rPr>
              <w:t>24,49</w:t>
            </w:r>
          </w:p>
        </w:tc>
        <w:tc>
          <w:tcPr>
            <w:tcW w:w="51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FA13B5B" w14:textId="77777777" w:rsidR="00674105" w:rsidRPr="00D95A1A" w:rsidRDefault="00674105" w:rsidP="00427FFC">
            <w:pPr>
              <w:jc w:val="right"/>
              <w:rPr>
                <w:rFonts w:ascii="Arial" w:hAnsi="Arial" w:cs="Arial"/>
              </w:rPr>
            </w:pPr>
            <w:r w:rsidRPr="00D95A1A">
              <w:rPr>
                <w:rFonts w:ascii="Arial" w:hAnsi="Arial" w:cs="Arial"/>
              </w:rPr>
              <w:t>23,30</w:t>
            </w:r>
          </w:p>
        </w:tc>
        <w:tc>
          <w:tcPr>
            <w:tcW w:w="513" w:type="dxa"/>
            <w:tcBorders>
              <w:top w:val="nil"/>
              <w:left w:val="single" w:sz="4" w:space="0" w:color="auto"/>
              <w:bottom w:val="single" w:sz="4" w:space="0" w:color="auto"/>
              <w:right w:val="single" w:sz="4" w:space="0" w:color="auto"/>
            </w:tcBorders>
            <w:vAlign w:val="center"/>
            <w:hideMark/>
          </w:tcPr>
          <w:p w14:paraId="576EE215" w14:textId="77777777" w:rsidR="00674105" w:rsidRPr="00D95A1A" w:rsidRDefault="00674105" w:rsidP="00427FFC">
            <w:pPr>
              <w:jc w:val="right"/>
              <w:rPr>
                <w:rFonts w:ascii="Arial" w:hAnsi="Arial" w:cs="Arial"/>
              </w:rPr>
            </w:pPr>
            <w:r w:rsidRPr="00D95A1A">
              <w:rPr>
                <w:rFonts w:ascii="Arial" w:hAnsi="Arial" w:cs="Arial"/>
              </w:rPr>
              <w:t>/////</w:t>
            </w:r>
          </w:p>
        </w:tc>
        <w:tc>
          <w:tcPr>
            <w:tcW w:w="505" w:type="dxa"/>
            <w:tcBorders>
              <w:top w:val="nil"/>
              <w:left w:val="nil"/>
              <w:bottom w:val="single" w:sz="4" w:space="0" w:color="auto"/>
              <w:right w:val="single" w:sz="4" w:space="0" w:color="auto"/>
            </w:tcBorders>
            <w:shd w:val="clear" w:color="000000" w:fill="auto"/>
            <w:vAlign w:val="center"/>
            <w:hideMark/>
          </w:tcPr>
          <w:p w14:paraId="53E4192B" w14:textId="77777777" w:rsidR="00674105" w:rsidRPr="00D95A1A" w:rsidRDefault="00674105" w:rsidP="00427FFC">
            <w:pPr>
              <w:jc w:val="right"/>
              <w:rPr>
                <w:rFonts w:ascii="Arial" w:hAnsi="Arial" w:cs="Arial"/>
              </w:rPr>
            </w:pPr>
            <w:r w:rsidRPr="00D95A1A">
              <w:rPr>
                <w:rFonts w:ascii="Arial" w:hAnsi="Arial" w:cs="Arial"/>
              </w:rPr>
              <w:t>17,86</w:t>
            </w:r>
          </w:p>
        </w:tc>
        <w:tc>
          <w:tcPr>
            <w:tcW w:w="553" w:type="dxa"/>
            <w:tcBorders>
              <w:top w:val="nil"/>
              <w:left w:val="nil"/>
              <w:bottom w:val="single" w:sz="4" w:space="0" w:color="auto"/>
              <w:right w:val="single" w:sz="4" w:space="0" w:color="auto"/>
            </w:tcBorders>
            <w:vAlign w:val="center"/>
            <w:hideMark/>
          </w:tcPr>
          <w:p w14:paraId="70A662C8" w14:textId="77777777" w:rsidR="00674105" w:rsidRPr="00D95A1A" w:rsidRDefault="00674105" w:rsidP="00427FFC">
            <w:pPr>
              <w:jc w:val="right"/>
              <w:rPr>
                <w:rFonts w:ascii="Arial" w:hAnsi="Arial" w:cs="Arial"/>
              </w:rPr>
            </w:pPr>
            <w:r w:rsidRPr="00D95A1A">
              <w:rPr>
                <w:rFonts w:ascii="Arial" w:hAnsi="Arial" w:cs="Arial"/>
              </w:rPr>
              <w:t>/////</w:t>
            </w:r>
          </w:p>
        </w:tc>
        <w:tc>
          <w:tcPr>
            <w:tcW w:w="588" w:type="dxa"/>
            <w:tcBorders>
              <w:top w:val="nil"/>
              <w:left w:val="nil"/>
              <w:bottom w:val="single" w:sz="4" w:space="0" w:color="auto"/>
              <w:right w:val="single" w:sz="4" w:space="0" w:color="auto"/>
            </w:tcBorders>
            <w:shd w:val="clear" w:color="000000" w:fill="auto"/>
            <w:vAlign w:val="center"/>
            <w:hideMark/>
          </w:tcPr>
          <w:p w14:paraId="3A287C88" w14:textId="77777777" w:rsidR="00674105" w:rsidRPr="00D95A1A" w:rsidRDefault="00674105" w:rsidP="00427FFC">
            <w:pPr>
              <w:jc w:val="right"/>
              <w:rPr>
                <w:rFonts w:ascii="Arial" w:hAnsi="Arial" w:cs="Arial"/>
              </w:rPr>
            </w:pPr>
            <w:r w:rsidRPr="00D95A1A">
              <w:rPr>
                <w:rFonts w:ascii="Arial" w:hAnsi="Arial" w:cs="Arial"/>
              </w:rPr>
              <w:t>19,38</w:t>
            </w:r>
          </w:p>
        </w:tc>
        <w:tc>
          <w:tcPr>
            <w:tcW w:w="643" w:type="dxa"/>
            <w:tcBorders>
              <w:top w:val="nil"/>
              <w:left w:val="nil"/>
              <w:bottom w:val="single" w:sz="4" w:space="0" w:color="auto"/>
              <w:right w:val="single" w:sz="4" w:space="0" w:color="auto"/>
            </w:tcBorders>
            <w:vAlign w:val="center"/>
            <w:hideMark/>
          </w:tcPr>
          <w:p w14:paraId="3E3E3A35" w14:textId="77777777" w:rsidR="00674105" w:rsidRPr="00D95A1A" w:rsidRDefault="00674105" w:rsidP="00427FFC">
            <w:pPr>
              <w:jc w:val="right"/>
              <w:rPr>
                <w:rFonts w:ascii="Arial" w:hAnsi="Arial" w:cs="Arial"/>
              </w:rPr>
            </w:pPr>
            <w:r w:rsidRPr="00D95A1A">
              <w:rPr>
                <w:rFonts w:ascii="Arial" w:hAnsi="Arial" w:cs="Arial"/>
              </w:rPr>
              <w:t>/////</w:t>
            </w:r>
          </w:p>
        </w:tc>
        <w:tc>
          <w:tcPr>
            <w:tcW w:w="567" w:type="dxa"/>
            <w:tcBorders>
              <w:top w:val="nil"/>
              <w:left w:val="nil"/>
              <w:bottom w:val="single" w:sz="4" w:space="0" w:color="auto"/>
              <w:right w:val="single" w:sz="4" w:space="0" w:color="auto"/>
            </w:tcBorders>
            <w:vAlign w:val="center"/>
            <w:hideMark/>
          </w:tcPr>
          <w:p w14:paraId="744BE40F" w14:textId="77777777" w:rsidR="00674105" w:rsidRPr="00D95A1A" w:rsidRDefault="00674105" w:rsidP="00427FFC">
            <w:pPr>
              <w:jc w:val="right"/>
              <w:rPr>
                <w:rFonts w:ascii="Arial" w:hAnsi="Arial" w:cs="Arial"/>
              </w:rPr>
            </w:pPr>
            <w:r w:rsidRPr="00D95A1A">
              <w:rPr>
                <w:rFonts w:ascii="Arial" w:hAnsi="Arial" w:cs="Arial"/>
              </w:rPr>
              <w:t>/////</w:t>
            </w:r>
          </w:p>
        </w:tc>
        <w:tc>
          <w:tcPr>
            <w:tcW w:w="709" w:type="dxa"/>
            <w:tcBorders>
              <w:top w:val="nil"/>
              <w:left w:val="nil"/>
              <w:bottom w:val="single" w:sz="4" w:space="0" w:color="auto"/>
              <w:right w:val="single" w:sz="4" w:space="0" w:color="auto"/>
            </w:tcBorders>
            <w:vAlign w:val="center"/>
            <w:hideMark/>
          </w:tcPr>
          <w:p w14:paraId="1E79075E" w14:textId="77777777" w:rsidR="00674105" w:rsidRPr="00D95A1A" w:rsidRDefault="00674105" w:rsidP="00427FFC">
            <w:pPr>
              <w:jc w:val="right"/>
              <w:rPr>
                <w:rFonts w:ascii="Arial" w:hAnsi="Arial" w:cs="Arial"/>
              </w:rPr>
            </w:pPr>
            <w:r w:rsidRPr="00D95A1A">
              <w:rPr>
                <w:rFonts w:ascii="Arial" w:hAnsi="Arial" w:cs="Arial"/>
              </w:rPr>
              <w:t>/////</w:t>
            </w:r>
          </w:p>
        </w:tc>
        <w:tc>
          <w:tcPr>
            <w:tcW w:w="689" w:type="dxa"/>
            <w:tcBorders>
              <w:top w:val="nil"/>
              <w:left w:val="nil"/>
              <w:bottom w:val="single" w:sz="4" w:space="0" w:color="auto"/>
              <w:right w:val="single" w:sz="4" w:space="0" w:color="auto"/>
            </w:tcBorders>
            <w:vAlign w:val="center"/>
            <w:hideMark/>
          </w:tcPr>
          <w:p w14:paraId="241C54A0" w14:textId="77777777" w:rsidR="00674105" w:rsidRPr="00D95A1A" w:rsidRDefault="00674105" w:rsidP="00427FFC">
            <w:pPr>
              <w:jc w:val="right"/>
              <w:rPr>
                <w:rFonts w:ascii="Arial" w:hAnsi="Arial" w:cs="Arial"/>
              </w:rPr>
            </w:pPr>
            <w:r w:rsidRPr="00D95A1A">
              <w:rPr>
                <w:rFonts w:ascii="Arial" w:hAnsi="Arial" w:cs="Arial"/>
              </w:rPr>
              <w:t>21,26</w:t>
            </w:r>
          </w:p>
        </w:tc>
        <w:tc>
          <w:tcPr>
            <w:tcW w:w="870" w:type="dxa"/>
            <w:tcBorders>
              <w:top w:val="nil"/>
              <w:left w:val="nil"/>
              <w:bottom w:val="single" w:sz="4" w:space="0" w:color="auto"/>
              <w:right w:val="single" w:sz="4" w:space="0" w:color="auto"/>
            </w:tcBorders>
            <w:vAlign w:val="center"/>
            <w:hideMark/>
          </w:tcPr>
          <w:p w14:paraId="6DE74FCB" w14:textId="77777777" w:rsidR="00674105" w:rsidRPr="00D95A1A" w:rsidRDefault="00674105" w:rsidP="00427FFC">
            <w:pPr>
              <w:jc w:val="right"/>
              <w:rPr>
                <w:rFonts w:ascii="Arial" w:hAnsi="Arial" w:cs="Arial"/>
              </w:rPr>
            </w:pPr>
            <w:r w:rsidRPr="00D95A1A">
              <w:rPr>
                <w:rFonts w:ascii="Arial" w:hAnsi="Arial" w:cs="Arial"/>
              </w:rPr>
              <w:t>2.126,00</w:t>
            </w:r>
          </w:p>
        </w:tc>
      </w:tr>
      <w:tr w:rsidR="00674105" w:rsidRPr="00D95A1A" w14:paraId="0ADE2031" w14:textId="77777777" w:rsidTr="00674105">
        <w:trPr>
          <w:trHeight w:val="315"/>
        </w:trPr>
        <w:tc>
          <w:tcPr>
            <w:tcW w:w="6424" w:type="dxa"/>
            <w:gridSpan w:val="9"/>
            <w:tcBorders>
              <w:top w:val="single" w:sz="4" w:space="0" w:color="auto"/>
              <w:left w:val="single" w:sz="4" w:space="0" w:color="auto"/>
              <w:bottom w:val="single" w:sz="4" w:space="0" w:color="auto"/>
              <w:right w:val="single" w:sz="4" w:space="0" w:color="auto"/>
            </w:tcBorders>
            <w:vAlign w:val="center"/>
            <w:hideMark/>
          </w:tcPr>
          <w:p w14:paraId="00ACBD07" w14:textId="77777777" w:rsidR="00674105" w:rsidRPr="00D95A1A" w:rsidRDefault="00674105" w:rsidP="00427FFC">
            <w:pPr>
              <w:jc w:val="right"/>
              <w:rPr>
                <w:rFonts w:ascii="Arial" w:hAnsi="Arial" w:cs="Arial"/>
              </w:rPr>
            </w:pPr>
            <w:r w:rsidRPr="00D95A1A">
              <w:rPr>
                <w:rFonts w:ascii="Arial" w:hAnsi="Arial" w:cs="Arial"/>
              </w:rPr>
              <w:t>VALOR TOTAL:</w:t>
            </w:r>
          </w:p>
        </w:tc>
        <w:tc>
          <w:tcPr>
            <w:tcW w:w="4066" w:type="dxa"/>
            <w:gridSpan w:val="6"/>
            <w:tcBorders>
              <w:top w:val="nil"/>
              <w:left w:val="single" w:sz="4" w:space="0" w:color="auto"/>
              <w:bottom w:val="nil"/>
              <w:right w:val="nil"/>
            </w:tcBorders>
            <w:vAlign w:val="center"/>
            <w:hideMark/>
          </w:tcPr>
          <w:p w14:paraId="7DDC6365" w14:textId="77777777" w:rsidR="00674105" w:rsidRPr="00D95A1A" w:rsidRDefault="00674105" w:rsidP="00427FFC">
            <w:pPr>
              <w:jc w:val="center"/>
              <w:rPr>
                <w:rFonts w:ascii="Arial" w:hAnsi="Arial" w:cs="Arial"/>
                <w:b/>
                <w:bCs/>
              </w:rPr>
            </w:pPr>
            <w:r w:rsidRPr="00D95A1A">
              <w:rPr>
                <w:rFonts w:ascii="Arial" w:hAnsi="Arial" w:cs="Arial"/>
                <w:b/>
                <w:bCs/>
              </w:rPr>
              <w:t>R$ 1.857.399,90</w:t>
            </w:r>
          </w:p>
        </w:tc>
      </w:tr>
    </w:tbl>
    <w:p w14:paraId="3CCAF3F6" w14:textId="77777777" w:rsidR="003B7488" w:rsidRPr="001E56FB" w:rsidRDefault="003B7488" w:rsidP="00427FFC">
      <w:pPr>
        <w:ind w:left="-1276" w:right="283" w:firstLine="567"/>
        <w:jc w:val="both"/>
        <w:rPr>
          <w:rFonts w:ascii="Arial" w:hAnsi="Arial" w:cs="Arial"/>
          <w:bCs/>
          <w:sz w:val="22"/>
          <w:szCs w:val="22"/>
        </w:rPr>
      </w:pPr>
    </w:p>
    <w:p w14:paraId="45BEA61B" w14:textId="600C40EC" w:rsidR="00D06C17" w:rsidRPr="001E56FB" w:rsidRDefault="00B73898" w:rsidP="00427FFC">
      <w:pPr>
        <w:ind w:left="-1134" w:right="424" w:firstLine="850"/>
        <w:jc w:val="both"/>
        <w:rPr>
          <w:rFonts w:ascii="Arial" w:hAnsi="Arial" w:cs="Arial"/>
          <w:sz w:val="22"/>
          <w:szCs w:val="22"/>
        </w:rPr>
      </w:pPr>
      <w:r w:rsidRPr="001E56FB">
        <w:rPr>
          <w:rFonts w:ascii="Arial" w:hAnsi="Arial" w:cs="Arial"/>
          <w:bCs/>
          <w:sz w:val="22"/>
          <w:szCs w:val="22"/>
        </w:rPr>
        <w:t>A estimativa de valor para a aquisição de Gêneros Alimentícios voltados a Merenda Escolar é de R$1.</w:t>
      </w:r>
      <w:r w:rsidR="00674105" w:rsidRPr="001E56FB">
        <w:rPr>
          <w:rFonts w:ascii="Arial" w:hAnsi="Arial" w:cs="Arial"/>
          <w:bCs/>
          <w:sz w:val="22"/>
          <w:szCs w:val="22"/>
        </w:rPr>
        <w:t>857.399,90</w:t>
      </w:r>
      <w:r w:rsidRPr="001E56FB">
        <w:rPr>
          <w:rFonts w:ascii="Arial" w:hAnsi="Arial" w:cs="Arial"/>
          <w:bCs/>
          <w:sz w:val="22"/>
          <w:szCs w:val="22"/>
        </w:rPr>
        <w:t xml:space="preserve"> (um milhão e </w:t>
      </w:r>
      <w:r w:rsidR="00AB5915" w:rsidRPr="001E56FB">
        <w:rPr>
          <w:rFonts w:ascii="Arial" w:hAnsi="Arial" w:cs="Arial"/>
          <w:bCs/>
          <w:sz w:val="22"/>
          <w:szCs w:val="22"/>
        </w:rPr>
        <w:t>oitocentos</w:t>
      </w:r>
      <w:r w:rsidR="00E6702D" w:rsidRPr="001E56FB">
        <w:rPr>
          <w:rFonts w:ascii="Arial" w:hAnsi="Arial" w:cs="Arial"/>
          <w:bCs/>
          <w:sz w:val="22"/>
          <w:szCs w:val="22"/>
        </w:rPr>
        <w:t xml:space="preserve"> e </w:t>
      </w:r>
      <w:r w:rsidR="00AB5915" w:rsidRPr="001E56FB">
        <w:rPr>
          <w:rFonts w:ascii="Arial" w:hAnsi="Arial" w:cs="Arial"/>
          <w:bCs/>
          <w:sz w:val="22"/>
          <w:szCs w:val="22"/>
        </w:rPr>
        <w:t>cinquenta</w:t>
      </w:r>
      <w:r w:rsidR="00E6702D" w:rsidRPr="001E56FB">
        <w:rPr>
          <w:rFonts w:ascii="Arial" w:hAnsi="Arial" w:cs="Arial"/>
          <w:bCs/>
          <w:sz w:val="22"/>
          <w:szCs w:val="22"/>
        </w:rPr>
        <w:t xml:space="preserve"> e se</w:t>
      </w:r>
      <w:r w:rsidR="00AB5915" w:rsidRPr="001E56FB">
        <w:rPr>
          <w:rFonts w:ascii="Arial" w:hAnsi="Arial" w:cs="Arial"/>
          <w:bCs/>
          <w:sz w:val="22"/>
          <w:szCs w:val="22"/>
        </w:rPr>
        <w:t>te</w:t>
      </w:r>
      <w:r w:rsidR="00E6702D" w:rsidRPr="001E56FB">
        <w:rPr>
          <w:rFonts w:ascii="Arial" w:hAnsi="Arial" w:cs="Arial"/>
          <w:bCs/>
          <w:sz w:val="22"/>
          <w:szCs w:val="22"/>
        </w:rPr>
        <w:t xml:space="preserve"> mil e </w:t>
      </w:r>
      <w:r w:rsidR="00AB5915" w:rsidRPr="001E56FB">
        <w:rPr>
          <w:rFonts w:ascii="Arial" w:hAnsi="Arial" w:cs="Arial"/>
          <w:bCs/>
          <w:sz w:val="22"/>
          <w:szCs w:val="22"/>
        </w:rPr>
        <w:t>trezentos</w:t>
      </w:r>
      <w:r w:rsidR="00E6702D" w:rsidRPr="001E56FB">
        <w:rPr>
          <w:rFonts w:ascii="Arial" w:hAnsi="Arial" w:cs="Arial"/>
          <w:bCs/>
          <w:sz w:val="22"/>
          <w:szCs w:val="22"/>
        </w:rPr>
        <w:t xml:space="preserve"> e </w:t>
      </w:r>
      <w:r w:rsidR="00AB5915" w:rsidRPr="001E56FB">
        <w:rPr>
          <w:rFonts w:ascii="Arial" w:hAnsi="Arial" w:cs="Arial"/>
          <w:bCs/>
          <w:sz w:val="22"/>
          <w:szCs w:val="22"/>
        </w:rPr>
        <w:t>noventa</w:t>
      </w:r>
      <w:r w:rsidR="00E6702D" w:rsidRPr="001E56FB">
        <w:rPr>
          <w:rFonts w:ascii="Arial" w:hAnsi="Arial" w:cs="Arial"/>
          <w:bCs/>
          <w:sz w:val="22"/>
          <w:szCs w:val="22"/>
        </w:rPr>
        <w:t xml:space="preserve"> e </w:t>
      </w:r>
      <w:r w:rsidR="00AB5915" w:rsidRPr="001E56FB">
        <w:rPr>
          <w:rFonts w:ascii="Arial" w:hAnsi="Arial" w:cs="Arial"/>
          <w:bCs/>
          <w:sz w:val="22"/>
          <w:szCs w:val="22"/>
        </w:rPr>
        <w:t>nove</w:t>
      </w:r>
      <w:r w:rsidR="00E6702D" w:rsidRPr="001E56FB">
        <w:rPr>
          <w:rFonts w:ascii="Arial" w:hAnsi="Arial" w:cs="Arial"/>
          <w:bCs/>
          <w:sz w:val="22"/>
          <w:szCs w:val="22"/>
        </w:rPr>
        <w:t xml:space="preserve"> reais e </w:t>
      </w:r>
      <w:r w:rsidR="00AB5915" w:rsidRPr="001E56FB">
        <w:rPr>
          <w:rFonts w:ascii="Arial" w:hAnsi="Arial" w:cs="Arial"/>
          <w:bCs/>
          <w:sz w:val="22"/>
          <w:szCs w:val="22"/>
        </w:rPr>
        <w:t>noventa</w:t>
      </w:r>
      <w:r w:rsidR="00E6702D" w:rsidRPr="001E56FB">
        <w:rPr>
          <w:rFonts w:ascii="Arial" w:hAnsi="Arial" w:cs="Arial"/>
          <w:bCs/>
          <w:sz w:val="22"/>
          <w:szCs w:val="22"/>
        </w:rPr>
        <w:t xml:space="preserve"> centavos).</w:t>
      </w:r>
    </w:p>
    <w:p w14:paraId="4D5D51CE" w14:textId="77777777" w:rsidR="00D06C17" w:rsidRPr="001E56FB" w:rsidRDefault="00D06C17" w:rsidP="00427FFC">
      <w:pPr>
        <w:ind w:left="-1134"/>
        <w:jc w:val="both"/>
        <w:rPr>
          <w:rFonts w:ascii="Arial" w:hAnsi="Arial" w:cs="Arial"/>
          <w:sz w:val="22"/>
          <w:szCs w:val="22"/>
        </w:rPr>
      </w:pPr>
    </w:p>
    <w:p w14:paraId="41CB5475" w14:textId="245F1109" w:rsidR="00347224" w:rsidRPr="001E56FB" w:rsidRDefault="00950094" w:rsidP="00427FFC">
      <w:pPr>
        <w:ind w:left="-1134"/>
        <w:jc w:val="both"/>
        <w:rPr>
          <w:rFonts w:ascii="Arial" w:hAnsi="Arial" w:cs="Arial"/>
          <w:b/>
          <w:bCs/>
          <w:sz w:val="22"/>
          <w:szCs w:val="22"/>
        </w:rPr>
      </w:pPr>
      <w:r w:rsidRPr="001E56FB">
        <w:rPr>
          <w:rFonts w:ascii="Arial" w:hAnsi="Arial" w:cs="Arial"/>
          <w:b/>
          <w:sz w:val="22"/>
          <w:szCs w:val="22"/>
        </w:rPr>
        <w:t>9</w:t>
      </w:r>
      <w:r w:rsidR="00566E48" w:rsidRPr="001E56FB">
        <w:rPr>
          <w:rFonts w:ascii="Arial" w:hAnsi="Arial" w:cs="Arial"/>
          <w:b/>
          <w:bCs/>
          <w:sz w:val="22"/>
          <w:szCs w:val="22"/>
        </w:rPr>
        <w:t xml:space="preserve"> – JUSTIFICATIVA PARA PARCELAMENTO</w:t>
      </w:r>
    </w:p>
    <w:p w14:paraId="70BDEF25" w14:textId="715D2B7A" w:rsidR="00C458CE" w:rsidRPr="001E56FB" w:rsidRDefault="00C458CE" w:rsidP="00427FFC">
      <w:pPr>
        <w:ind w:left="-1134" w:right="424" w:firstLine="708"/>
        <w:jc w:val="both"/>
        <w:rPr>
          <w:rFonts w:ascii="Arial" w:hAnsi="Arial" w:cs="Arial"/>
          <w:sz w:val="22"/>
          <w:szCs w:val="22"/>
        </w:rPr>
      </w:pPr>
      <w:r w:rsidRPr="001E56FB">
        <w:rPr>
          <w:rFonts w:ascii="Arial" w:hAnsi="Arial" w:cs="Arial"/>
          <w:sz w:val="22"/>
          <w:szCs w:val="22"/>
        </w:rPr>
        <w:lastRenderedPageBreak/>
        <w:t>A contratação será parcelada em itens, visando proporcionar ampliação da competição entre os licitantes. O parcelamento por itens de gêneros alimentícios permite a participação de um número maior de fornecedores, inclusive micro e pequenas empresas locais, que muitas vezes possuem capacidade para fornecer apenas determinados produtos. Essa medida estimula a competitividade, possibilita melhores condições de preço e qualidade, e favorece a economicidade na aquisição dos alimentos. Além disso, o fracionamento evita a concentração do fornecimento em um único fornecedor e assegura maior regularidade no abastecimento, atendendo aos princípios da isonomia, eficiência e vantajosidade.</w:t>
      </w:r>
    </w:p>
    <w:p w14:paraId="7AE5BD6D" w14:textId="6C95CC1C" w:rsidR="00347224" w:rsidRPr="001E56FB" w:rsidRDefault="00566E48" w:rsidP="00427FFC">
      <w:pPr>
        <w:ind w:left="-1134" w:firstLine="708"/>
        <w:jc w:val="both"/>
        <w:rPr>
          <w:rFonts w:ascii="Arial" w:hAnsi="Arial" w:cs="Arial"/>
          <w:b/>
          <w:bCs/>
          <w:sz w:val="22"/>
          <w:szCs w:val="22"/>
        </w:rPr>
      </w:pPr>
      <w:r w:rsidRPr="001E56FB">
        <w:rPr>
          <w:rFonts w:ascii="Arial" w:hAnsi="Arial" w:cs="Arial"/>
          <w:sz w:val="22"/>
          <w:szCs w:val="22"/>
        </w:rPr>
        <w:br/>
      </w:r>
      <w:r w:rsidR="00950094" w:rsidRPr="001E56FB">
        <w:rPr>
          <w:rFonts w:ascii="Arial" w:hAnsi="Arial" w:cs="Arial"/>
          <w:b/>
          <w:bCs/>
          <w:sz w:val="22"/>
          <w:szCs w:val="22"/>
        </w:rPr>
        <w:t>10</w:t>
      </w:r>
      <w:r w:rsidR="008A4B20" w:rsidRPr="001E56FB">
        <w:rPr>
          <w:rFonts w:ascii="Arial" w:hAnsi="Arial" w:cs="Arial"/>
          <w:b/>
          <w:bCs/>
          <w:sz w:val="22"/>
          <w:szCs w:val="22"/>
        </w:rPr>
        <w:t xml:space="preserve"> – CONTRATAÇÕES CORRELATAS E/OU </w:t>
      </w:r>
      <w:r w:rsidRPr="001E56FB">
        <w:rPr>
          <w:rFonts w:ascii="Arial" w:hAnsi="Arial" w:cs="Arial"/>
          <w:b/>
          <w:bCs/>
          <w:sz w:val="22"/>
          <w:szCs w:val="22"/>
        </w:rPr>
        <w:t>INTERDEPENDENTES</w:t>
      </w:r>
    </w:p>
    <w:p w14:paraId="59408535" w14:textId="1C153B76" w:rsidR="00E21DD8" w:rsidRPr="001E56FB" w:rsidRDefault="00B552C8" w:rsidP="00427FFC">
      <w:pPr>
        <w:ind w:left="-1134"/>
        <w:jc w:val="both"/>
        <w:rPr>
          <w:rFonts w:ascii="Arial" w:hAnsi="Arial" w:cs="Arial"/>
          <w:sz w:val="22"/>
          <w:szCs w:val="22"/>
        </w:rPr>
      </w:pPr>
      <w:r w:rsidRPr="001E56FB">
        <w:rPr>
          <w:rFonts w:ascii="Arial" w:hAnsi="Arial" w:cs="Arial"/>
          <w:bCs/>
          <w:sz w:val="22"/>
          <w:szCs w:val="22"/>
        </w:rPr>
        <w:t>Não consta.</w:t>
      </w:r>
    </w:p>
    <w:p w14:paraId="3A25CED4" w14:textId="77777777" w:rsidR="00E21DD8" w:rsidRPr="001E56FB" w:rsidRDefault="00E21DD8" w:rsidP="00427FFC">
      <w:pPr>
        <w:ind w:left="-1134"/>
        <w:jc w:val="both"/>
        <w:rPr>
          <w:rFonts w:ascii="Arial" w:hAnsi="Arial" w:cs="Arial"/>
          <w:sz w:val="22"/>
          <w:szCs w:val="22"/>
        </w:rPr>
      </w:pPr>
    </w:p>
    <w:p w14:paraId="6733A9FB" w14:textId="2EB0EDF7" w:rsidR="00950094" w:rsidRPr="001E56FB" w:rsidRDefault="00950094" w:rsidP="00427FFC">
      <w:pPr>
        <w:ind w:left="-1134"/>
        <w:jc w:val="both"/>
        <w:rPr>
          <w:rFonts w:ascii="Arial" w:hAnsi="Arial" w:cs="Arial"/>
          <w:b/>
          <w:sz w:val="22"/>
          <w:szCs w:val="22"/>
        </w:rPr>
      </w:pPr>
      <w:r w:rsidRPr="001E56FB">
        <w:rPr>
          <w:rFonts w:ascii="Arial" w:hAnsi="Arial" w:cs="Arial"/>
          <w:b/>
          <w:sz w:val="22"/>
          <w:szCs w:val="22"/>
        </w:rPr>
        <w:t>11 – ALINHAMENTO ENTRE A CONTRATAÇÃO E O PL</w:t>
      </w:r>
      <w:r w:rsidR="0027457B" w:rsidRPr="001E56FB">
        <w:rPr>
          <w:rFonts w:ascii="Arial" w:hAnsi="Arial" w:cs="Arial"/>
          <w:b/>
          <w:sz w:val="22"/>
          <w:szCs w:val="22"/>
        </w:rPr>
        <w:t>A</w:t>
      </w:r>
      <w:r w:rsidRPr="001E56FB">
        <w:rPr>
          <w:rFonts w:ascii="Arial" w:hAnsi="Arial" w:cs="Arial"/>
          <w:b/>
          <w:sz w:val="22"/>
          <w:szCs w:val="22"/>
        </w:rPr>
        <w:t>NEJAMENTO</w:t>
      </w:r>
    </w:p>
    <w:p w14:paraId="61792F88" w14:textId="72C3CF75" w:rsidR="000A5D62" w:rsidRPr="001E56FB" w:rsidRDefault="00FC5BC5" w:rsidP="00427FFC">
      <w:pPr>
        <w:ind w:left="-1134"/>
        <w:jc w:val="both"/>
        <w:rPr>
          <w:rFonts w:ascii="Arial" w:hAnsi="Arial" w:cs="Arial"/>
          <w:sz w:val="22"/>
          <w:szCs w:val="22"/>
        </w:rPr>
      </w:pPr>
      <w:r w:rsidRPr="001E56FB">
        <w:rPr>
          <w:rFonts w:ascii="Arial" w:hAnsi="Arial" w:cs="Arial"/>
          <w:sz w:val="22"/>
          <w:szCs w:val="22"/>
        </w:rPr>
        <w:t>O município não possui plano de contratações anuais, porém está prevista no plano plurianual.</w:t>
      </w:r>
    </w:p>
    <w:p w14:paraId="2FB67FF8" w14:textId="01215C56" w:rsidR="00F835D7" w:rsidRPr="001E56FB" w:rsidRDefault="00566E48" w:rsidP="00427FFC">
      <w:pPr>
        <w:ind w:left="-1134"/>
        <w:jc w:val="both"/>
        <w:rPr>
          <w:rFonts w:ascii="Arial" w:hAnsi="Arial" w:cs="Arial"/>
          <w:b/>
          <w:bCs/>
          <w:sz w:val="22"/>
          <w:szCs w:val="22"/>
        </w:rPr>
      </w:pPr>
      <w:r w:rsidRPr="001E56FB">
        <w:rPr>
          <w:rFonts w:ascii="Arial" w:hAnsi="Arial" w:cs="Arial"/>
          <w:sz w:val="22"/>
          <w:szCs w:val="22"/>
        </w:rPr>
        <w:br/>
      </w:r>
      <w:r w:rsidRPr="001E56FB">
        <w:rPr>
          <w:rFonts w:ascii="Arial" w:hAnsi="Arial" w:cs="Arial"/>
          <w:b/>
          <w:bCs/>
          <w:sz w:val="22"/>
          <w:szCs w:val="22"/>
        </w:rPr>
        <w:t>1</w:t>
      </w:r>
      <w:r w:rsidR="00F835D7" w:rsidRPr="001E56FB">
        <w:rPr>
          <w:rFonts w:ascii="Arial" w:hAnsi="Arial" w:cs="Arial"/>
          <w:b/>
          <w:bCs/>
          <w:sz w:val="22"/>
          <w:szCs w:val="22"/>
        </w:rPr>
        <w:t xml:space="preserve">2 – </w:t>
      </w:r>
      <w:r w:rsidR="00590E6B" w:rsidRPr="001E56FB">
        <w:rPr>
          <w:rFonts w:ascii="Arial" w:hAnsi="Arial" w:cs="Arial"/>
          <w:b/>
          <w:bCs/>
          <w:sz w:val="22"/>
          <w:szCs w:val="22"/>
        </w:rPr>
        <w:t>RESULTADOS PRETENDIDOS</w:t>
      </w:r>
    </w:p>
    <w:p w14:paraId="75B7459A" w14:textId="77777777" w:rsidR="008232B2" w:rsidRPr="001E56FB" w:rsidRDefault="008232B2" w:rsidP="00427FFC">
      <w:pPr>
        <w:ind w:left="-1134" w:right="282" w:firstLine="360"/>
        <w:jc w:val="both"/>
        <w:rPr>
          <w:rFonts w:ascii="Arial" w:hAnsi="Arial" w:cs="Arial"/>
          <w:sz w:val="22"/>
          <w:szCs w:val="22"/>
        </w:rPr>
      </w:pPr>
      <w:r w:rsidRPr="001E56FB">
        <w:rPr>
          <w:rFonts w:ascii="Arial" w:hAnsi="Arial" w:cs="Arial"/>
          <w:sz w:val="22"/>
          <w:szCs w:val="22"/>
        </w:rPr>
        <w:t>Os resultados esperados com esta contratação incluem:</w:t>
      </w:r>
    </w:p>
    <w:p w14:paraId="12F62766" w14:textId="77777777" w:rsidR="008232B2" w:rsidRPr="001E56FB" w:rsidRDefault="008232B2" w:rsidP="00427FFC">
      <w:pPr>
        <w:pStyle w:val="PargrafodaLista"/>
        <w:numPr>
          <w:ilvl w:val="0"/>
          <w:numId w:val="36"/>
        </w:numPr>
        <w:ind w:right="282"/>
        <w:jc w:val="both"/>
        <w:rPr>
          <w:rFonts w:ascii="Arial" w:hAnsi="Arial" w:cs="Arial"/>
          <w:sz w:val="22"/>
          <w:szCs w:val="22"/>
        </w:rPr>
      </w:pPr>
      <w:r w:rsidRPr="001E56FB">
        <w:rPr>
          <w:rFonts w:ascii="Arial" w:hAnsi="Arial" w:cs="Arial"/>
          <w:sz w:val="22"/>
          <w:szCs w:val="22"/>
        </w:rPr>
        <w:t>Fornecimento regular e adequado da merenda escolar em todas as escolas da rede municipal.</w:t>
      </w:r>
    </w:p>
    <w:p w14:paraId="085230AD" w14:textId="77777777" w:rsidR="008232B2" w:rsidRPr="001E56FB" w:rsidRDefault="008232B2" w:rsidP="00427FFC">
      <w:pPr>
        <w:pStyle w:val="PargrafodaLista"/>
        <w:numPr>
          <w:ilvl w:val="0"/>
          <w:numId w:val="36"/>
        </w:numPr>
        <w:ind w:right="282"/>
        <w:jc w:val="both"/>
        <w:rPr>
          <w:rFonts w:ascii="Arial" w:hAnsi="Arial" w:cs="Arial"/>
          <w:sz w:val="22"/>
          <w:szCs w:val="22"/>
        </w:rPr>
      </w:pPr>
      <w:r w:rsidRPr="001E56FB">
        <w:rPr>
          <w:rFonts w:ascii="Arial" w:hAnsi="Arial" w:cs="Arial"/>
          <w:sz w:val="22"/>
          <w:szCs w:val="22"/>
        </w:rPr>
        <w:t>Melhoria nos indicadores de saúde e desempenho escolar dos alunos.</w:t>
      </w:r>
    </w:p>
    <w:p w14:paraId="54220E4D" w14:textId="77777777" w:rsidR="008232B2" w:rsidRPr="001E56FB" w:rsidRDefault="008232B2" w:rsidP="00427FFC">
      <w:pPr>
        <w:pStyle w:val="PargrafodaLista"/>
        <w:numPr>
          <w:ilvl w:val="0"/>
          <w:numId w:val="36"/>
        </w:numPr>
        <w:ind w:right="282"/>
        <w:jc w:val="both"/>
        <w:rPr>
          <w:rFonts w:ascii="Arial" w:hAnsi="Arial" w:cs="Arial"/>
          <w:sz w:val="22"/>
          <w:szCs w:val="22"/>
        </w:rPr>
      </w:pPr>
      <w:r w:rsidRPr="001E56FB">
        <w:rPr>
          <w:rFonts w:ascii="Arial" w:hAnsi="Arial" w:cs="Arial"/>
          <w:sz w:val="22"/>
          <w:szCs w:val="22"/>
        </w:rPr>
        <w:t>Cumprimento das metas do PNAE e da política municipal de educação.</w:t>
      </w:r>
    </w:p>
    <w:p w14:paraId="398B7551" w14:textId="66A76C13" w:rsidR="008232B2" w:rsidRPr="001E56FB" w:rsidRDefault="008232B2" w:rsidP="00427FFC">
      <w:pPr>
        <w:pStyle w:val="PargrafodaLista"/>
        <w:numPr>
          <w:ilvl w:val="0"/>
          <w:numId w:val="36"/>
        </w:numPr>
        <w:ind w:right="282"/>
        <w:jc w:val="both"/>
        <w:rPr>
          <w:rFonts w:ascii="Arial" w:hAnsi="Arial" w:cs="Arial"/>
          <w:sz w:val="22"/>
          <w:szCs w:val="22"/>
        </w:rPr>
      </w:pPr>
      <w:r w:rsidRPr="001E56FB">
        <w:rPr>
          <w:rFonts w:ascii="Arial" w:hAnsi="Arial" w:cs="Arial"/>
          <w:sz w:val="22"/>
          <w:szCs w:val="22"/>
        </w:rPr>
        <w:t xml:space="preserve">Garantia de que </w:t>
      </w:r>
      <w:r w:rsidR="0068688C" w:rsidRPr="001E56FB">
        <w:rPr>
          <w:rFonts w:ascii="Arial" w:hAnsi="Arial" w:cs="Arial"/>
          <w:sz w:val="22"/>
          <w:szCs w:val="22"/>
        </w:rPr>
        <w:t xml:space="preserve">todos </w:t>
      </w:r>
      <w:r w:rsidRPr="001E56FB">
        <w:rPr>
          <w:rFonts w:ascii="Arial" w:hAnsi="Arial" w:cs="Arial"/>
          <w:sz w:val="22"/>
          <w:szCs w:val="22"/>
        </w:rPr>
        <w:t>os alunos, especialmente os de baixa renda, tenham acesso a refeições nutritivas.</w:t>
      </w:r>
    </w:p>
    <w:p w14:paraId="7FC0B241" w14:textId="77777777" w:rsidR="00102C66" w:rsidRPr="001E56FB" w:rsidRDefault="00102C66" w:rsidP="00427FFC">
      <w:pPr>
        <w:ind w:left="-1134" w:firstLine="850"/>
        <w:jc w:val="both"/>
        <w:rPr>
          <w:rFonts w:ascii="Arial" w:hAnsi="Arial" w:cs="Arial"/>
          <w:bCs/>
          <w:color w:val="FF0000"/>
          <w:sz w:val="22"/>
          <w:szCs w:val="22"/>
        </w:rPr>
      </w:pPr>
    </w:p>
    <w:p w14:paraId="06CD589E" w14:textId="774E1394" w:rsidR="00F835D7" w:rsidRPr="001E56FB" w:rsidRDefault="00F835D7" w:rsidP="00427FFC">
      <w:pPr>
        <w:ind w:left="-1134"/>
        <w:jc w:val="both"/>
        <w:rPr>
          <w:rFonts w:ascii="Arial" w:hAnsi="Arial" w:cs="Arial"/>
          <w:b/>
          <w:bCs/>
          <w:sz w:val="22"/>
          <w:szCs w:val="22"/>
        </w:rPr>
      </w:pPr>
      <w:r w:rsidRPr="001E56FB">
        <w:rPr>
          <w:rFonts w:ascii="Arial" w:hAnsi="Arial" w:cs="Arial"/>
          <w:b/>
          <w:bCs/>
          <w:sz w:val="22"/>
          <w:szCs w:val="22"/>
        </w:rPr>
        <w:t xml:space="preserve">13 – PROVIDENCIAS A SEREM ADOTADAS </w:t>
      </w:r>
    </w:p>
    <w:p w14:paraId="70F6D593" w14:textId="77777777" w:rsidR="00B6225B" w:rsidRPr="001E56FB" w:rsidRDefault="00B6225B" w:rsidP="00427FFC">
      <w:pPr>
        <w:ind w:left="-774" w:right="282"/>
        <w:jc w:val="both"/>
        <w:rPr>
          <w:rFonts w:ascii="Arial" w:hAnsi="Arial" w:cs="Arial"/>
          <w:b/>
          <w:bCs/>
          <w:color w:val="000000"/>
          <w:sz w:val="22"/>
          <w:szCs w:val="22"/>
        </w:rPr>
      </w:pPr>
      <w:r w:rsidRPr="001E56FB">
        <w:rPr>
          <w:rFonts w:ascii="Arial" w:hAnsi="Arial" w:cs="Arial"/>
          <w:bCs/>
          <w:color w:val="000000"/>
          <w:sz w:val="22"/>
          <w:szCs w:val="22"/>
        </w:rPr>
        <w:t>As providências incluem:</w:t>
      </w:r>
    </w:p>
    <w:p w14:paraId="486C5B7E" w14:textId="77777777" w:rsidR="00B6225B" w:rsidRPr="001E56FB" w:rsidRDefault="00B6225B" w:rsidP="00427FFC">
      <w:pPr>
        <w:pStyle w:val="PargrafodaLista"/>
        <w:numPr>
          <w:ilvl w:val="0"/>
          <w:numId w:val="37"/>
        </w:numPr>
        <w:ind w:right="282"/>
        <w:jc w:val="both"/>
        <w:rPr>
          <w:rFonts w:ascii="Arial" w:hAnsi="Arial" w:cs="Arial"/>
          <w:b/>
          <w:bCs/>
          <w:color w:val="000000"/>
          <w:sz w:val="22"/>
          <w:szCs w:val="22"/>
        </w:rPr>
      </w:pPr>
      <w:r w:rsidRPr="001E56FB">
        <w:rPr>
          <w:rFonts w:ascii="Arial" w:hAnsi="Arial" w:cs="Arial"/>
          <w:bCs/>
          <w:color w:val="000000"/>
          <w:sz w:val="22"/>
          <w:szCs w:val="22"/>
        </w:rPr>
        <w:t>Definição e aprovação do cardápio escolar pela equipe de nutrição da Secretaria.</w:t>
      </w:r>
    </w:p>
    <w:p w14:paraId="6CAFBAB4" w14:textId="77777777" w:rsidR="00B6225B" w:rsidRPr="001E56FB" w:rsidRDefault="00B6225B" w:rsidP="00427FFC">
      <w:pPr>
        <w:pStyle w:val="PargrafodaLista"/>
        <w:numPr>
          <w:ilvl w:val="0"/>
          <w:numId w:val="37"/>
        </w:numPr>
        <w:ind w:right="282"/>
        <w:jc w:val="both"/>
        <w:rPr>
          <w:rFonts w:ascii="Arial" w:hAnsi="Arial" w:cs="Arial"/>
          <w:bCs/>
          <w:color w:val="000000"/>
          <w:sz w:val="22"/>
          <w:szCs w:val="22"/>
        </w:rPr>
      </w:pPr>
      <w:r w:rsidRPr="001E56FB">
        <w:rPr>
          <w:rFonts w:ascii="Arial" w:hAnsi="Arial" w:cs="Arial"/>
          <w:bCs/>
          <w:color w:val="000000"/>
          <w:sz w:val="22"/>
          <w:szCs w:val="22"/>
        </w:rPr>
        <w:t>Fiscalização do fornecimento e qualidade dos alimentos por meio de visitas regulares às escolas.</w:t>
      </w:r>
    </w:p>
    <w:p w14:paraId="7F4A2564" w14:textId="77777777" w:rsidR="00102C66" w:rsidRPr="001E56FB" w:rsidRDefault="00102C66" w:rsidP="00427FFC">
      <w:pPr>
        <w:jc w:val="both"/>
        <w:rPr>
          <w:rFonts w:ascii="Arial" w:hAnsi="Arial" w:cs="Arial"/>
          <w:sz w:val="22"/>
          <w:szCs w:val="22"/>
        </w:rPr>
      </w:pPr>
    </w:p>
    <w:p w14:paraId="19D40787" w14:textId="40A0F8A1" w:rsidR="00F835D7" w:rsidRPr="001E56FB" w:rsidRDefault="00F835D7" w:rsidP="00427FFC">
      <w:pPr>
        <w:ind w:left="-1134"/>
        <w:jc w:val="both"/>
        <w:rPr>
          <w:rFonts w:ascii="Arial" w:hAnsi="Arial" w:cs="Arial"/>
          <w:b/>
          <w:bCs/>
          <w:sz w:val="22"/>
          <w:szCs w:val="22"/>
        </w:rPr>
      </w:pPr>
      <w:r w:rsidRPr="001E56FB">
        <w:rPr>
          <w:rFonts w:ascii="Arial" w:hAnsi="Arial" w:cs="Arial"/>
          <w:b/>
          <w:bCs/>
          <w:sz w:val="22"/>
          <w:szCs w:val="22"/>
        </w:rPr>
        <w:t>14 – IMPACTOS AMBIENTAIS</w:t>
      </w:r>
    </w:p>
    <w:p w14:paraId="4A6E5D0F" w14:textId="77777777" w:rsidR="00F971E1" w:rsidRPr="001E56FB" w:rsidRDefault="00F971E1" w:rsidP="00427FFC">
      <w:pPr>
        <w:ind w:left="-1134" w:right="282" w:firstLine="1134"/>
        <w:jc w:val="both"/>
        <w:rPr>
          <w:rFonts w:ascii="Arial" w:hAnsi="Arial" w:cs="Arial"/>
          <w:sz w:val="22"/>
          <w:szCs w:val="22"/>
        </w:rPr>
      </w:pPr>
      <w:r w:rsidRPr="001E56FB">
        <w:rPr>
          <w:rFonts w:ascii="Arial" w:hAnsi="Arial" w:cs="Arial"/>
          <w:sz w:val="22"/>
          <w:szCs w:val="22"/>
        </w:rPr>
        <w:t xml:space="preserve">A contratação poderá incentivar o uso de alimentos orgânicos e sustentáveis, bem como fornecedores locais, reduzindo o impacto ambiental relacionado ao transporte e uso de insumos químicos na agricultura. </w:t>
      </w:r>
    </w:p>
    <w:p w14:paraId="06F4D51B" w14:textId="77777777" w:rsidR="00F971E1" w:rsidRPr="001E56FB" w:rsidRDefault="00F971E1" w:rsidP="00427FFC">
      <w:pPr>
        <w:ind w:left="-1134" w:right="282" w:firstLine="1134"/>
        <w:jc w:val="both"/>
        <w:rPr>
          <w:rFonts w:ascii="Arial" w:hAnsi="Arial" w:cs="Arial"/>
          <w:sz w:val="22"/>
          <w:szCs w:val="22"/>
        </w:rPr>
      </w:pPr>
      <w:r w:rsidRPr="001E56FB">
        <w:rPr>
          <w:rFonts w:ascii="Arial" w:hAnsi="Arial" w:cs="Arial"/>
          <w:sz w:val="22"/>
          <w:szCs w:val="22"/>
        </w:rPr>
        <w:t>Além disso, práticas de sustentabilidade, como a redução de desperdício de alimentos e o uso responsável de embalagens, devem ser incentivadas.</w:t>
      </w:r>
    </w:p>
    <w:p w14:paraId="2B866DC8" w14:textId="77777777" w:rsidR="00F835D7" w:rsidRPr="001E56FB" w:rsidRDefault="00F835D7" w:rsidP="00427FFC">
      <w:pPr>
        <w:jc w:val="both"/>
        <w:rPr>
          <w:rFonts w:ascii="Arial" w:hAnsi="Arial" w:cs="Arial"/>
          <w:b/>
          <w:bCs/>
          <w:sz w:val="22"/>
          <w:szCs w:val="22"/>
        </w:rPr>
      </w:pPr>
    </w:p>
    <w:p w14:paraId="5F2E528B" w14:textId="3F6B242A" w:rsidR="006F3BB5" w:rsidRPr="001E56FB" w:rsidRDefault="000B3A6D" w:rsidP="00427FFC">
      <w:pPr>
        <w:ind w:left="-1134"/>
        <w:jc w:val="both"/>
        <w:rPr>
          <w:rFonts w:ascii="Arial" w:hAnsi="Arial" w:cs="Arial"/>
          <w:b/>
          <w:bCs/>
          <w:sz w:val="22"/>
          <w:szCs w:val="22"/>
        </w:rPr>
      </w:pPr>
      <w:r w:rsidRPr="001E56FB">
        <w:rPr>
          <w:rFonts w:ascii="Arial" w:hAnsi="Arial" w:cs="Arial"/>
          <w:b/>
          <w:bCs/>
          <w:sz w:val="22"/>
          <w:szCs w:val="22"/>
        </w:rPr>
        <w:t>15</w:t>
      </w:r>
      <w:r w:rsidR="00566E48" w:rsidRPr="001E56FB">
        <w:rPr>
          <w:rFonts w:ascii="Arial" w:hAnsi="Arial" w:cs="Arial"/>
          <w:b/>
          <w:bCs/>
          <w:sz w:val="22"/>
          <w:szCs w:val="22"/>
        </w:rPr>
        <w:t xml:space="preserve"> – VIABILIDADE DA CONTRATAÇÃO</w:t>
      </w:r>
    </w:p>
    <w:p w14:paraId="352B1DBA" w14:textId="77777777" w:rsidR="002469C4" w:rsidRPr="001E56FB" w:rsidRDefault="004A6BAD" w:rsidP="00427FFC">
      <w:pPr>
        <w:ind w:left="-1134" w:right="282" w:firstLine="850"/>
        <w:jc w:val="both"/>
        <w:rPr>
          <w:rFonts w:ascii="Arial" w:hAnsi="Arial" w:cs="Arial"/>
          <w:bCs/>
          <w:sz w:val="22"/>
          <w:szCs w:val="22"/>
        </w:rPr>
      </w:pPr>
      <w:r w:rsidRPr="001E56FB">
        <w:rPr>
          <w:rFonts w:ascii="Arial" w:hAnsi="Arial" w:cs="Arial"/>
          <w:bCs/>
          <w:sz w:val="22"/>
          <w:szCs w:val="22"/>
        </w:rPr>
        <w:t xml:space="preserve">A contratação é </w:t>
      </w:r>
      <w:r w:rsidRPr="001E56FB">
        <w:rPr>
          <w:rFonts w:ascii="Arial" w:hAnsi="Arial" w:cs="Arial"/>
          <w:b/>
          <w:sz w:val="22"/>
          <w:szCs w:val="22"/>
        </w:rPr>
        <w:t xml:space="preserve">VIÁVEL </w:t>
      </w:r>
      <w:r w:rsidRPr="001E56FB">
        <w:rPr>
          <w:rFonts w:ascii="Arial" w:hAnsi="Arial" w:cs="Arial"/>
          <w:bCs/>
          <w:sz w:val="22"/>
          <w:szCs w:val="22"/>
        </w:rPr>
        <w:t>considerando a existência de fornecedores capacitados no mercado e a necessidade contínua de alimentação escolar para garantir a saúde e o desenvolvimento dos alunos</w:t>
      </w:r>
      <w:r w:rsidR="002469C4" w:rsidRPr="001E56FB">
        <w:rPr>
          <w:rFonts w:ascii="Arial" w:hAnsi="Arial" w:cs="Arial"/>
          <w:bCs/>
          <w:sz w:val="22"/>
          <w:szCs w:val="22"/>
        </w:rPr>
        <w:t>, conforme demonstrado a seguir:</w:t>
      </w:r>
    </w:p>
    <w:p w14:paraId="27B9593C" w14:textId="77777777" w:rsidR="002469C4" w:rsidRPr="001E56FB" w:rsidRDefault="002469C4" w:rsidP="00427FFC">
      <w:pPr>
        <w:ind w:left="-1134" w:right="282" w:firstLine="850"/>
        <w:jc w:val="both"/>
        <w:rPr>
          <w:rFonts w:ascii="Arial" w:hAnsi="Arial" w:cs="Arial"/>
          <w:b/>
          <w:sz w:val="22"/>
          <w:szCs w:val="22"/>
        </w:rPr>
      </w:pPr>
    </w:p>
    <w:p w14:paraId="7FD6278A" w14:textId="27594BB0" w:rsidR="002469C4" w:rsidRPr="001E56FB" w:rsidRDefault="002469C4" w:rsidP="00427FFC">
      <w:pPr>
        <w:ind w:left="-1134" w:right="282" w:firstLine="850"/>
        <w:jc w:val="both"/>
        <w:rPr>
          <w:rFonts w:ascii="Arial" w:hAnsi="Arial" w:cs="Arial"/>
          <w:bCs/>
          <w:sz w:val="22"/>
          <w:szCs w:val="22"/>
        </w:rPr>
      </w:pPr>
      <w:r w:rsidRPr="001E56FB">
        <w:rPr>
          <w:rFonts w:ascii="Arial" w:hAnsi="Arial" w:cs="Arial"/>
          <w:b/>
          <w:sz w:val="22"/>
          <w:szCs w:val="22"/>
        </w:rPr>
        <w:t>Viabilidade Técnica</w:t>
      </w:r>
      <w:r w:rsidRPr="001E56FB">
        <w:rPr>
          <w:rFonts w:ascii="Arial" w:hAnsi="Arial" w:cs="Arial"/>
          <w:bCs/>
          <w:sz w:val="22"/>
          <w:szCs w:val="22"/>
        </w:rPr>
        <w:t>:</w:t>
      </w:r>
    </w:p>
    <w:p w14:paraId="55B7CE9F" w14:textId="77777777" w:rsidR="002469C4" w:rsidRPr="001E56FB" w:rsidRDefault="002469C4" w:rsidP="00427FFC">
      <w:pPr>
        <w:ind w:left="-1134" w:right="282" w:firstLine="850"/>
        <w:jc w:val="both"/>
        <w:rPr>
          <w:rFonts w:ascii="Arial" w:hAnsi="Arial" w:cs="Arial"/>
          <w:bCs/>
          <w:sz w:val="22"/>
          <w:szCs w:val="22"/>
        </w:rPr>
      </w:pPr>
      <w:r w:rsidRPr="001E56FB">
        <w:rPr>
          <w:rFonts w:ascii="Arial" w:hAnsi="Arial" w:cs="Arial"/>
          <w:bCs/>
          <w:sz w:val="22"/>
          <w:szCs w:val="22"/>
        </w:rPr>
        <w:t>A aquisição de gêneros alimentícios para as escolas é tecnicamente viável e necessária para garantir a adequada execução do Programa de Alimentação Escolar e o cumprimento das exigências nutricionais dos estudantes. A compra de alimentos variados e de qualidade assegura cardápios balanceados, elaborados por nutricionistas, que contribuem para o desenvolvimento físico e cognitivo dos alunos. Além disso, a aquisição direta de gêneros alimentícios permite melhor controle da qualidade, validade e procedência dos produtos, garantindo a segurança alimentar e o atendimento às normas sanitárias vigentes.</w:t>
      </w:r>
    </w:p>
    <w:p w14:paraId="077E7C69" w14:textId="77777777" w:rsidR="002469C4" w:rsidRPr="001E56FB" w:rsidRDefault="002469C4" w:rsidP="00427FFC">
      <w:pPr>
        <w:ind w:left="-1134" w:right="282" w:firstLine="850"/>
        <w:jc w:val="both"/>
        <w:rPr>
          <w:rFonts w:ascii="Arial" w:hAnsi="Arial" w:cs="Arial"/>
          <w:bCs/>
          <w:sz w:val="22"/>
          <w:szCs w:val="22"/>
        </w:rPr>
      </w:pPr>
    </w:p>
    <w:p w14:paraId="1A778909" w14:textId="76AD2A1F" w:rsidR="002469C4" w:rsidRPr="001E56FB" w:rsidRDefault="002469C4" w:rsidP="00427FFC">
      <w:pPr>
        <w:ind w:left="-1134" w:right="282" w:firstLine="850"/>
        <w:jc w:val="both"/>
        <w:rPr>
          <w:rFonts w:ascii="Arial" w:hAnsi="Arial" w:cs="Arial"/>
          <w:b/>
          <w:sz w:val="22"/>
          <w:szCs w:val="22"/>
        </w:rPr>
      </w:pPr>
      <w:r w:rsidRPr="001E56FB">
        <w:rPr>
          <w:rFonts w:ascii="Arial" w:hAnsi="Arial" w:cs="Arial"/>
          <w:b/>
          <w:sz w:val="22"/>
          <w:szCs w:val="22"/>
        </w:rPr>
        <w:t>Viabilidade Socioeconômica:</w:t>
      </w:r>
    </w:p>
    <w:p w14:paraId="76D0DD48" w14:textId="77777777" w:rsidR="002469C4" w:rsidRPr="001E56FB" w:rsidRDefault="002469C4" w:rsidP="00427FFC">
      <w:pPr>
        <w:ind w:left="-1134" w:right="282" w:firstLine="850"/>
        <w:jc w:val="both"/>
        <w:rPr>
          <w:rFonts w:ascii="Arial" w:hAnsi="Arial" w:cs="Arial"/>
          <w:bCs/>
          <w:sz w:val="22"/>
          <w:szCs w:val="22"/>
        </w:rPr>
      </w:pPr>
      <w:r w:rsidRPr="001E56FB">
        <w:rPr>
          <w:rFonts w:ascii="Arial" w:hAnsi="Arial" w:cs="Arial"/>
          <w:bCs/>
          <w:sz w:val="22"/>
          <w:szCs w:val="22"/>
        </w:rPr>
        <w:lastRenderedPageBreak/>
        <w:t>Do ponto de vista socioeconômico, a aquisição de gêneros alimentícios gera impactos positivos significativos na economia local. A contratação de produtores e fornecedores regionais — especialmente agricultores familiares e empreendedores de pequeno porte — promove o fortalecimento da economia do município e do campo, incentiva a geração de emprego e renda e estimula a produção sustentável. Além disso, o fornecimento regular de alimentos nas escolas contribui para a permanência dos alunos na rede pública de ensino, reduzindo índices de evasão escolar e melhorando o desempenho educacional.</w:t>
      </w:r>
    </w:p>
    <w:p w14:paraId="45C60A24" w14:textId="77777777" w:rsidR="002469C4" w:rsidRPr="001E56FB" w:rsidRDefault="002469C4" w:rsidP="00427FFC">
      <w:pPr>
        <w:ind w:left="-1134" w:right="282" w:firstLine="850"/>
        <w:jc w:val="both"/>
        <w:rPr>
          <w:rFonts w:ascii="Arial" w:hAnsi="Arial" w:cs="Arial"/>
          <w:bCs/>
          <w:sz w:val="22"/>
          <w:szCs w:val="22"/>
        </w:rPr>
      </w:pPr>
    </w:p>
    <w:p w14:paraId="597FF200" w14:textId="295A4279" w:rsidR="002469C4" w:rsidRPr="001E56FB" w:rsidRDefault="002469C4" w:rsidP="00427FFC">
      <w:pPr>
        <w:ind w:left="-1134" w:right="282" w:firstLine="850"/>
        <w:jc w:val="both"/>
        <w:rPr>
          <w:rFonts w:ascii="Arial" w:hAnsi="Arial" w:cs="Arial"/>
          <w:b/>
          <w:sz w:val="22"/>
          <w:szCs w:val="22"/>
        </w:rPr>
      </w:pPr>
      <w:r w:rsidRPr="001E56FB">
        <w:rPr>
          <w:rFonts w:ascii="Arial" w:hAnsi="Arial" w:cs="Arial"/>
          <w:b/>
          <w:sz w:val="22"/>
          <w:szCs w:val="22"/>
        </w:rPr>
        <w:t>Viabilidade Ambiental:</w:t>
      </w:r>
    </w:p>
    <w:p w14:paraId="30E5A008" w14:textId="5838C55C" w:rsidR="00CE281E" w:rsidRPr="001E56FB" w:rsidRDefault="002469C4" w:rsidP="00427FFC">
      <w:pPr>
        <w:ind w:left="-1134" w:right="282" w:firstLine="850"/>
        <w:jc w:val="both"/>
        <w:rPr>
          <w:rFonts w:ascii="Arial" w:hAnsi="Arial" w:cs="Arial"/>
          <w:bCs/>
          <w:sz w:val="22"/>
          <w:szCs w:val="22"/>
        </w:rPr>
      </w:pPr>
      <w:r w:rsidRPr="001E56FB">
        <w:rPr>
          <w:rFonts w:ascii="Arial" w:hAnsi="Arial" w:cs="Arial"/>
          <w:bCs/>
          <w:sz w:val="22"/>
          <w:szCs w:val="22"/>
        </w:rPr>
        <w:t>Sob a ótica ambiental, a compra de gêneros alimentícios de origem local ou regional reduz o impacto ambiental decorrente do transporte de longas distâncias, contribuindo para a diminuição das emissões de gases de efeito estufa. A priorização de produtos in natura, sazonais e de produção sustentável também colabora com a preservação dos recursos naturais e o incentivo a práticas agrícolas ambientalmente responsáveis. Tais medidas estão alinhadas aos princípios da sustentabilidade previstos na Lei nº 14.133/2021 e nas diretrizes do Programa Nacional de Alimentação Escolar (PNAE).</w:t>
      </w:r>
    </w:p>
    <w:p w14:paraId="32BCEC48" w14:textId="14F84A25" w:rsidR="00CE281E" w:rsidRPr="001E56FB" w:rsidRDefault="00CE281E" w:rsidP="00427FFC">
      <w:pPr>
        <w:jc w:val="both"/>
        <w:rPr>
          <w:rFonts w:ascii="Arial" w:hAnsi="Arial" w:cs="Arial"/>
          <w:b/>
          <w:bCs/>
          <w:sz w:val="22"/>
          <w:szCs w:val="22"/>
        </w:rPr>
      </w:pPr>
    </w:p>
    <w:p w14:paraId="7AA20481" w14:textId="0535AA04" w:rsidR="00A24433" w:rsidRPr="001E56FB" w:rsidRDefault="001D5432" w:rsidP="00427FFC">
      <w:pPr>
        <w:ind w:left="-1134"/>
        <w:jc w:val="both"/>
        <w:rPr>
          <w:rFonts w:ascii="Arial" w:hAnsi="Arial" w:cs="Arial"/>
          <w:b/>
          <w:bCs/>
          <w:sz w:val="22"/>
          <w:szCs w:val="22"/>
        </w:rPr>
      </w:pPr>
      <w:r w:rsidRPr="001E56FB">
        <w:rPr>
          <w:rFonts w:ascii="Arial" w:hAnsi="Arial" w:cs="Arial"/>
          <w:b/>
          <w:bCs/>
          <w:sz w:val="22"/>
          <w:szCs w:val="22"/>
        </w:rPr>
        <w:t xml:space="preserve">16 – </w:t>
      </w:r>
      <w:r w:rsidR="00461DC3" w:rsidRPr="001E56FB">
        <w:rPr>
          <w:rFonts w:ascii="Arial" w:hAnsi="Arial" w:cs="Arial"/>
          <w:b/>
          <w:bCs/>
          <w:sz w:val="22"/>
          <w:szCs w:val="22"/>
        </w:rPr>
        <w:t>ANEX</w:t>
      </w:r>
      <w:r w:rsidR="00A24433" w:rsidRPr="001E56FB">
        <w:rPr>
          <w:rFonts w:ascii="Arial" w:hAnsi="Arial" w:cs="Arial"/>
          <w:b/>
          <w:bCs/>
          <w:sz w:val="22"/>
          <w:szCs w:val="22"/>
        </w:rPr>
        <w:t>OS</w:t>
      </w:r>
    </w:p>
    <w:p w14:paraId="76C7FF57" w14:textId="77777777" w:rsidR="008C7469" w:rsidRPr="001E56FB" w:rsidRDefault="008C7469" w:rsidP="00427FFC">
      <w:pPr>
        <w:ind w:left="-1134"/>
        <w:jc w:val="both"/>
        <w:rPr>
          <w:rFonts w:ascii="Arial" w:hAnsi="Arial" w:cs="Arial"/>
          <w:b/>
          <w:bCs/>
          <w:sz w:val="22"/>
          <w:szCs w:val="22"/>
        </w:rPr>
      </w:pPr>
    </w:p>
    <w:p w14:paraId="3493B5BC" w14:textId="4A0DB43B" w:rsidR="00A24433" w:rsidRPr="001E56FB" w:rsidRDefault="002469C4" w:rsidP="00427FFC">
      <w:pPr>
        <w:ind w:left="-1134" w:firstLine="850"/>
        <w:jc w:val="both"/>
        <w:rPr>
          <w:rFonts w:ascii="Arial" w:hAnsi="Arial" w:cs="Arial"/>
          <w:bCs/>
          <w:sz w:val="22"/>
          <w:szCs w:val="22"/>
        </w:rPr>
      </w:pPr>
      <w:r w:rsidRPr="001E56FB">
        <w:rPr>
          <w:rFonts w:ascii="Arial" w:hAnsi="Arial" w:cs="Arial"/>
          <w:bCs/>
          <w:sz w:val="22"/>
          <w:szCs w:val="22"/>
        </w:rPr>
        <w:t>Não consta.</w:t>
      </w:r>
    </w:p>
    <w:p w14:paraId="21AFC44A" w14:textId="77777777" w:rsidR="00461DC3" w:rsidRPr="001E56FB" w:rsidRDefault="00461DC3" w:rsidP="00427FFC">
      <w:pPr>
        <w:ind w:left="-1134" w:firstLine="850"/>
        <w:jc w:val="both"/>
        <w:rPr>
          <w:rFonts w:ascii="Arial" w:hAnsi="Arial" w:cs="Arial"/>
          <w:bCs/>
          <w:color w:val="FF0000"/>
          <w:sz w:val="22"/>
          <w:szCs w:val="22"/>
        </w:rPr>
      </w:pPr>
    </w:p>
    <w:p w14:paraId="6F0A204C" w14:textId="77777777" w:rsidR="00A24433" w:rsidRPr="001E56FB" w:rsidRDefault="00A24433" w:rsidP="00427FFC">
      <w:pPr>
        <w:ind w:left="-1134"/>
        <w:jc w:val="both"/>
        <w:rPr>
          <w:rFonts w:ascii="Arial" w:hAnsi="Arial" w:cs="Arial"/>
          <w:b/>
          <w:bCs/>
          <w:sz w:val="22"/>
          <w:szCs w:val="22"/>
        </w:rPr>
      </w:pPr>
    </w:p>
    <w:p w14:paraId="72860682" w14:textId="719BAD08" w:rsidR="001D5432" w:rsidRPr="001E56FB" w:rsidRDefault="00A24433" w:rsidP="00427FFC">
      <w:pPr>
        <w:ind w:left="-1134"/>
        <w:jc w:val="both"/>
        <w:rPr>
          <w:rFonts w:ascii="Arial" w:hAnsi="Arial" w:cs="Arial"/>
          <w:b/>
          <w:bCs/>
          <w:sz w:val="22"/>
          <w:szCs w:val="22"/>
        </w:rPr>
      </w:pPr>
      <w:r w:rsidRPr="001E56FB">
        <w:rPr>
          <w:rFonts w:ascii="Arial" w:hAnsi="Arial" w:cs="Arial"/>
          <w:b/>
          <w:bCs/>
          <w:sz w:val="22"/>
          <w:szCs w:val="22"/>
        </w:rPr>
        <w:t xml:space="preserve">17 – </w:t>
      </w:r>
      <w:r w:rsidR="001D5432" w:rsidRPr="001E56FB">
        <w:rPr>
          <w:rFonts w:ascii="Arial" w:hAnsi="Arial" w:cs="Arial"/>
          <w:b/>
          <w:bCs/>
          <w:sz w:val="22"/>
          <w:szCs w:val="22"/>
        </w:rPr>
        <w:t>RESPONSÁVEIS</w:t>
      </w:r>
      <w:r w:rsidRPr="001E56FB">
        <w:rPr>
          <w:rFonts w:ascii="Arial" w:hAnsi="Arial" w:cs="Arial"/>
          <w:b/>
          <w:bCs/>
          <w:sz w:val="22"/>
          <w:szCs w:val="22"/>
        </w:rPr>
        <w:t xml:space="preserve"> </w:t>
      </w:r>
    </w:p>
    <w:p w14:paraId="7C49F2A1" w14:textId="77777777" w:rsidR="008C7469" w:rsidRPr="001E56FB" w:rsidRDefault="008C7469" w:rsidP="00427FFC">
      <w:pPr>
        <w:ind w:left="-1134"/>
        <w:jc w:val="both"/>
        <w:rPr>
          <w:rFonts w:ascii="Arial" w:hAnsi="Arial" w:cs="Arial"/>
          <w:b/>
          <w:bCs/>
          <w:sz w:val="22"/>
          <w:szCs w:val="22"/>
        </w:rPr>
      </w:pPr>
    </w:p>
    <w:p w14:paraId="304CD0E1" w14:textId="4EB8783F" w:rsidR="008238E9" w:rsidRPr="001E56FB" w:rsidRDefault="008238E9" w:rsidP="00427FFC">
      <w:pPr>
        <w:ind w:left="-1134" w:firstLine="850"/>
        <w:jc w:val="both"/>
        <w:rPr>
          <w:rFonts w:ascii="Arial" w:hAnsi="Arial" w:cs="Arial"/>
          <w:bCs/>
          <w:sz w:val="22"/>
          <w:szCs w:val="22"/>
        </w:rPr>
      </w:pPr>
      <w:r w:rsidRPr="001E56FB">
        <w:rPr>
          <w:rFonts w:ascii="Arial" w:hAnsi="Arial" w:cs="Arial"/>
          <w:bCs/>
          <w:sz w:val="22"/>
          <w:szCs w:val="22"/>
        </w:rPr>
        <w:t>Schirlei Aparecida Miguel Ribeiro</w:t>
      </w:r>
    </w:p>
    <w:p w14:paraId="47B60643" w14:textId="3126666C" w:rsidR="008238E9" w:rsidRPr="001E56FB" w:rsidRDefault="008238E9" w:rsidP="00427FFC">
      <w:pPr>
        <w:ind w:left="-1134" w:firstLine="850"/>
        <w:jc w:val="both"/>
        <w:rPr>
          <w:rFonts w:ascii="Arial" w:hAnsi="Arial" w:cs="Arial"/>
          <w:bCs/>
          <w:sz w:val="22"/>
          <w:szCs w:val="22"/>
        </w:rPr>
      </w:pPr>
      <w:r w:rsidRPr="001E56FB">
        <w:rPr>
          <w:rFonts w:ascii="Arial" w:hAnsi="Arial" w:cs="Arial"/>
          <w:bCs/>
          <w:sz w:val="22"/>
          <w:szCs w:val="22"/>
        </w:rPr>
        <w:t>Secretária de Educação</w:t>
      </w:r>
    </w:p>
    <w:p w14:paraId="338E9543" w14:textId="77777777" w:rsidR="00EC3AA8" w:rsidRPr="001E56FB" w:rsidRDefault="00EC3AA8" w:rsidP="00427FFC">
      <w:pPr>
        <w:ind w:left="-1134" w:firstLine="850"/>
        <w:jc w:val="both"/>
        <w:rPr>
          <w:rFonts w:ascii="Arial" w:hAnsi="Arial" w:cs="Arial"/>
          <w:bCs/>
          <w:sz w:val="22"/>
          <w:szCs w:val="22"/>
        </w:rPr>
      </w:pPr>
    </w:p>
    <w:p w14:paraId="411C93CC" w14:textId="7E05FA22" w:rsidR="00EC3AA8" w:rsidRPr="001E56FB" w:rsidRDefault="00EC3AA8" w:rsidP="00427FFC">
      <w:pPr>
        <w:ind w:left="-1134" w:firstLine="850"/>
        <w:jc w:val="both"/>
        <w:rPr>
          <w:rFonts w:ascii="Arial" w:hAnsi="Arial" w:cs="Arial"/>
          <w:bCs/>
          <w:sz w:val="22"/>
          <w:szCs w:val="22"/>
        </w:rPr>
      </w:pPr>
      <w:r w:rsidRPr="001E56FB">
        <w:rPr>
          <w:rFonts w:ascii="Arial" w:hAnsi="Arial" w:cs="Arial"/>
          <w:bCs/>
          <w:sz w:val="22"/>
          <w:szCs w:val="22"/>
        </w:rPr>
        <w:t>Gabriela Werlang</w:t>
      </w:r>
    </w:p>
    <w:p w14:paraId="7FDBFA1C" w14:textId="19589A8B" w:rsidR="00EC3AA8" w:rsidRPr="001E56FB" w:rsidRDefault="00EC3AA8" w:rsidP="00427FFC">
      <w:pPr>
        <w:ind w:left="-1134" w:firstLine="850"/>
        <w:jc w:val="both"/>
        <w:rPr>
          <w:rFonts w:ascii="Arial" w:hAnsi="Arial" w:cs="Arial"/>
          <w:bCs/>
          <w:sz w:val="22"/>
          <w:szCs w:val="22"/>
        </w:rPr>
      </w:pPr>
      <w:r w:rsidRPr="001E56FB">
        <w:rPr>
          <w:rFonts w:ascii="Arial" w:hAnsi="Arial" w:cs="Arial"/>
          <w:bCs/>
          <w:sz w:val="22"/>
          <w:szCs w:val="22"/>
        </w:rPr>
        <w:t>Auxiliar Administrativo</w:t>
      </w:r>
    </w:p>
    <w:p w14:paraId="1BF7DF33" w14:textId="77777777" w:rsidR="00561BE4" w:rsidRPr="001E56FB" w:rsidRDefault="00561BE4" w:rsidP="00427FFC">
      <w:pPr>
        <w:ind w:left="-1134"/>
        <w:jc w:val="both"/>
        <w:rPr>
          <w:rFonts w:ascii="Arial" w:hAnsi="Arial" w:cs="Arial"/>
          <w:b/>
          <w:bCs/>
          <w:sz w:val="22"/>
          <w:szCs w:val="22"/>
        </w:rPr>
      </w:pPr>
    </w:p>
    <w:p w14:paraId="0F3A5FBA" w14:textId="77777777" w:rsidR="00A24433" w:rsidRPr="001E56FB" w:rsidRDefault="00A24433" w:rsidP="00427FFC">
      <w:pPr>
        <w:ind w:left="-1134"/>
        <w:jc w:val="both"/>
        <w:rPr>
          <w:rFonts w:ascii="Arial" w:hAnsi="Arial" w:cs="Arial"/>
          <w:b/>
          <w:bCs/>
          <w:sz w:val="22"/>
          <w:szCs w:val="22"/>
        </w:rPr>
      </w:pPr>
    </w:p>
    <w:p w14:paraId="4D771EE3" w14:textId="7F301E06" w:rsidR="00561BE4" w:rsidRPr="001E56FB" w:rsidRDefault="00561BE4" w:rsidP="00427FFC">
      <w:pPr>
        <w:ind w:left="-1134"/>
        <w:jc w:val="both"/>
        <w:rPr>
          <w:rFonts w:ascii="Arial" w:hAnsi="Arial" w:cs="Arial"/>
          <w:b/>
          <w:bCs/>
          <w:sz w:val="22"/>
          <w:szCs w:val="22"/>
        </w:rPr>
      </w:pPr>
      <w:r w:rsidRPr="001E56FB">
        <w:rPr>
          <w:rFonts w:ascii="Arial" w:hAnsi="Arial" w:cs="Arial"/>
          <w:b/>
          <w:bCs/>
          <w:sz w:val="22"/>
          <w:szCs w:val="22"/>
        </w:rPr>
        <w:t>1</w:t>
      </w:r>
      <w:r w:rsidR="00A24433" w:rsidRPr="001E56FB">
        <w:rPr>
          <w:rFonts w:ascii="Arial" w:hAnsi="Arial" w:cs="Arial"/>
          <w:b/>
          <w:bCs/>
          <w:sz w:val="22"/>
          <w:szCs w:val="22"/>
        </w:rPr>
        <w:t>8</w:t>
      </w:r>
      <w:r w:rsidRPr="001E56FB">
        <w:rPr>
          <w:rFonts w:ascii="Arial" w:hAnsi="Arial" w:cs="Arial"/>
          <w:b/>
          <w:bCs/>
          <w:sz w:val="22"/>
          <w:szCs w:val="22"/>
        </w:rPr>
        <w:t xml:space="preserve"> – ASSINATURAS </w:t>
      </w:r>
    </w:p>
    <w:p w14:paraId="4A281D28" w14:textId="77777777" w:rsidR="001F6CE8" w:rsidRPr="001E56FB" w:rsidRDefault="001F6CE8" w:rsidP="00427FFC">
      <w:pPr>
        <w:ind w:left="-1134"/>
        <w:jc w:val="both"/>
        <w:rPr>
          <w:rFonts w:ascii="Arial" w:hAnsi="Arial" w:cs="Arial"/>
          <w:b/>
          <w:bCs/>
          <w:sz w:val="22"/>
          <w:szCs w:val="22"/>
        </w:rPr>
      </w:pPr>
    </w:p>
    <w:p w14:paraId="38E3C486" w14:textId="1BE3A5AF" w:rsidR="001F6CE8" w:rsidRPr="001E56FB" w:rsidRDefault="001F6CE8" w:rsidP="00427FFC">
      <w:pPr>
        <w:ind w:left="-1134"/>
        <w:jc w:val="both"/>
        <w:rPr>
          <w:rFonts w:ascii="Arial" w:hAnsi="Arial" w:cs="Arial"/>
          <w:b/>
          <w:bCs/>
          <w:sz w:val="22"/>
          <w:szCs w:val="22"/>
        </w:rPr>
      </w:pPr>
    </w:p>
    <w:p w14:paraId="01BC3E81" w14:textId="22FAE4AB" w:rsidR="00CC034A" w:rsidRPr="001E56FB" w:rsidRDefault="004F2243" w:rsidP="00427FFC">
      <w:pPr>
        <w:ind w:left="-1134"/>
        <w:jc w:val="both"/>
        <w:rPr>
          <w:rFonts w:ascii="Arial" w:hAnsi="Arial" w:cs="Arial"/>
          <w:bCs/>
          <w:sz w:val="22"/>
          <w:szCs w:val="22"/>
        </w:rPr>
      </w:pPr>
      <w:r w:rsidRPr="001E56FB">
        <w:rPr>
          <w:rFonts w:ascii="Arial" w:hAnsi="Arial" w:cs="Arial"/>
          <w:bCs/>
          <w:sz w:val="22"/>
          <w:szCs w:val="22"/>
        </w:rPr>
        <w:t>______________________________________________</w:t>
      </w:r>
    </w:p>
    <w:p w14:paraId="127DD39F" w14:textId="58E5C4D0" w:rsidR="001F6CE8" w:rsidRPr="001E56FB" w:rsidRDefault="001F6CE8" w:rsidP="00427FFC">
      <w:pPr>
        <w:ind w:left="-1134" w:firstLine="850"/>
        <w:jc w:val="both"/>
        <w:rPr>
          <w:rFonts w:ascii="Arial" w:hAnsi="Arial" w:cs="Arial"/>
          <w:bCs/>
          <w:sz w:val="22"/>
          <w:szCs w:val="22"/>
        </w:rPr>
      </w:pPr>
      <w:r w:rsidRPr="001E56FB">
        <w:rPr>
          <w:rFonts w:ascii="Arial" w:hAnsi="Arial" w:cs="Arial"/>
          <w:bCs/>
          <w:sz w:val="22"/>
          <w:szCs w:val="22"/>
        </w:rPr>
        <w:t>Schirlei Aparecida Miguel Ribeiro</w:t>
      </w:r>
    </w:p>
    <w:p w14:paraId="002C27B9" w14:textId="77777777" w:rsidR="001F6CE8" w:rsidRPr="001E56FB" w:rsidRDefault="001F6CE8" w:rsidP="00427FFC">
      <w:pPr>
        <w:ind w:left="-1134" w:firstLine="850"/>
        <w:jc w:val="both"/>
        <w:rPr>
          <w:rFonts w:ascii="Arial" w:hAnsi="Arial" w:cs="Arial"/>
          <w:bCs/>
          <w:sz w:val="22"/>
          <w:szCs w:val="22"/>
        </w:rPr>
      </w:pPr>
      <w:r w:rsidRPr="001E56FB">
        <w:rPr>
          <w:rFonts w:ascii="Arial" w:hAnsi="Arial" w:cs="Arial"/>
          <w:bCs/>
          <w:sz w:val="22"/>
          <w:szCs w:val="22"/>
        </w:rPr>
        <w:t>Secretária de Educação</w:t>
      </w:r>
    </w:p>
    <w:p w14:paraId="38FC9716" w14:textId="77777777" w:rsidR="001F6CE8" w:rsidRPr="001E56FB" w:rsidRDefault="001F6CE8" w:rsidP="00427FFC">
      <w:pPr>
        <w:ind w:left="-1134" w:firstLine="850"/>
        <w:jc w:val="both"/>
        <w:rPr>
          <w:rFonts w:ascii="Arial" w:hAnsi="Arial" w:cs="Arial"/>
          <w:bCs/>
          <w:sz w:val="22"/>
          <w:szCs w:val="22"/>
        </w:rPr>
      </w:pPr>
    </w:p>
    <w:p w14:paraId="606D5368" w14:textId="77777777" w:rsidR="00F854BE" w:rsidRPr="001E56FB" w:rsidRDefault="00F854BE" w:rsidP="00427FFC">
      <w:pPr>
        <w:ind w:left="-1134" w:firstLine="850"/>
        <w:jc w:val="both"/>
        <w:rPr>
          <w:rFonts w:ascii="Arial" w:hAnsi="Arial" w:cs="Arial"/>
          <w:bCs/>
          <w:sz w:val="22"/>
          <w:szCs w:val="22"/>
        </w:rPr>
      </w:pPr>
    </w:p>
    <w:p w14:paraId="06272267" w14:textId="1EE67039" w:rsidR="00F854BE" w:rsidRPr="001E56FB" w:rsidRDefault="00F854BE" w:rsidP="00427FFC">
      <w:pPr>
        <w:ind w:left="-1134"/>
        <w:jc w:val="both"/>
        <w:rPr>
          <w:rFonts w:ascii="Arial" w:hAnsi="Arial" w:cs="Arial"/>
          <w:bCs/>
          <w:sz w:val="22"/>
          <w:szCs w:val="22"/>
        </w:rPr>
      </w:pPr>
      <w:r w:rsidRPr="001E56FB">
        <w:rPr>
          <w:rFonts w:ascii="Arial" w:hAnsi="Arial" w:cs="Arial"/>
          <w:bCs/>
          <w:sz w:val="22"/>
          <w:szCs w:val="22"/>
        </w:rPr>
        <w:t>______________________________________________</w:t>
      </w:r>
    </w:p>
    <w:p w14:paraId="4D3CE748" w14:textId="5D259738" w:rsidR="001F6CE8" w:rsidRPr="001E56FB" w:rsidRDefault="001F6CE8" w:rsidP="00427FFC">
      <w:pPr>
        <w:ind w:left="-1134" w:firstLine="850"/>
        <w:jc w:val="both"/>
        <w:rPr>
          <w:rFonts w:ascii="Arial" w:hAnsi="Arial" w:cs="Arial"/>
          <w:bCs/>
          <w:sz w:val="22"/>
          <w:szCs w:val="22"/>
        </w:rPr>
      </w:pPr>
      <w:r w:rsidRPr="001E56FB">
        <w:rPr>
          <w:rFonts w:ascii="Arial" w:hAnsi="Arial" w:cs="Arial"/>
          <w:bCs/>
          <w:sz w:val="22"/>
          <w:szCs w:val="22"/>
        </w:rPr>
        <w:t>Gabriela Werlang</w:t>
      </w:r>
    </w:p>
    <w:p w14:paraId="3481978A" w14:textId="77777777" w:rsidR="001F6CE8" w:rsidRPr="00427FFC" w:rsidRDefault="001F6CE8" w:rsidP="00427FFC">
      <w:pPr>
        <w:ind w:left="-1134" w:firstLine="850"/>
        <w:jc w:val="both"/>
        <w:rPr>
          <w:rFonts w:ascii="Arial" w:hAnsi="Arial" w:cs="Arial"/>
          <w:bCs/>
          <w:sz w:val="22"/>
          <w:szCs w:val="22"/>
        </w:rPr>
      </w:pPr>
      <w:r w:rsidRPr="001E56FB">
        <w:rPr>
          <w:rFonts w:ascii="Arial" w:hAnsi="Arial" w:cs="Arial"/>
          <w:bCs/>
          <w:sz w:val="22"/>
          <w:szCs w:val="22"/>
        </w:rPr>
        <w:t>Auxiliar Administrativo</w:t>
      </w:r>
    </w:p>
    <w:p w14:paraId="6DE8CCC5" w14:textId="77777777" w:rsidR="005D2131" w:rsidRPr="00427FFC" w:rsidRDefault="005D2131" w:rsidP="00427FFC">
      <w:pPr>
        <w:rPr>
          <w:rFonts w:ascii="Arial" w:hAnsi="Arial" w:cs="Arial"/>
          <w:sz w:val="22"/>
          <w:szCs w:val="22"/>
        </w:rPr>
      </w:pPr>
    </w:p>
    <w:sectPr w:rsidR="005D2131" w:rsidRPr="00427FFC" w:rsidSect="001540CC">
      <w:headerReference w:type="default" r:id="rId8"/>
      <w:pgSz w:w="11907" w:h="16840" w:code="9"/>
      <w:pgMar w:top="2127" w:right="850" w:bottom="1418"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43345" w14:textId="77777777" w:rsidR="00507BC7" w:rsidRDefault="00507BC7">
      <w:r>
        <w:separator/>
      </w:r>
    </w:p>
  </w:endnote>
  <w:endnote w:type="continuationSeparator" w:id="0">
    <w:p w14:paraId="6C18AF79" w14:textId="77777777" w:rsidR="00507BC7" w:rsidRDefault="0050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91D5B" w14:textId="77777777" w:rsidR="00507BC7" w:rsidRDefault="00507BC7">
      <w:r>
        <w:separator/>
      </w:r>
    </w:p>
  </w:footnote>
  <w:footnote w:type="continuationSeparator" w:id="0">
    <w:p w14:paraId="33BCFF54" w14:textId="77777777" w:rsidR="00507BC7" w:rsidRDefault="00507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6D68" w14:textId="4EF4BD2D" w:rsidR="002B0448" w:rsidRDefault="00A17134">
    <w:pPr>
      <w:pStyle w:val="Cabealho"/>
    </w:pPr>
    <w:r>
      <w:rPr>
        <w:noProof/>
      </w:rPr>
      <mc:AlternateContent>
        <mc:Choice Requires="wpg">
          <w:drawing>
            <wp:anchor distT="0" distB="0" distL="114300" distR="114300" simplePos="0" relativeHeight="251658240" behindDoc="0" locked="0" layoutInCell="0" allowOverlap="1" wp14:anchorId="50910D26" wp14:editId="1ADDEDB3">
              <wp:simplePos x="0" y="0"/>
              <wp:positionH relativeFrom="column">
                <wp:posOffset>-956310</wp:posOffset>
              </wp:positionH>
              <wp:positionV relativeFrom="paragraph">
                <wp:posOffset>459740</wp:posOffset>
              </wp:positionV>
              <wp:extent cx="6766560" cy="934720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9347200"/>
                        <a:chOff x="864" y="1296"/>
                        <a:chExt cx="10656" cy="16416"/>
                      </a:xfrm>
                    </wpg:grpSpPr>
                    <wps:wsp>
                      <wps:cNvPr id="5" name="Rectangle 5"/>
                      <wps:cNvSpPr>
                        <a:spLocks noChangeArrowheads="1"/>
                      </wps:cNvSpPr>
                      <wps:spPr bwMode="auto">
                        <a:xfrm>
                          <a:off x="864" y="1296"/>
                          <a:ext cx="10656" cy="1612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6"/>
                      <wps:cNvSpPr txBox="1">
                        <a:spLocks noChangeArrowheads="1"/>
                      </wps:cNvSpPr>
                      <wps:spPr bwMode="auto">
                        <a:xfrm>
                          <a:off x="1068" y="17136"/>
                          <a:ext cx="10200" cy="5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1"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wps:txbx>
                      <wps:bodyPr rot="0" vert="horz" wrap="square" lIns="0" tIns="45720" rIns="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910D26" id="Group 4" o:spid="_x0000_s1026" style="position:absolute;margin-left:-75.3pt;margin-top:36.2pt;width:532.8pt;height:736pt;z-index:251658240" coordorigin="864,1296" coordsize="10656,1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" o:allowincell="f">
              <v:rect id="Rectangle 5" o:spid="_x0000_s1027" style="position:absolute;left:864;top:1296;width:10656;height:1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" filled="f"/>
              <v:shapetype id="_x0000_t202" coordsize="21600,21600" o:spt="202" path="m,l,21600r21600,l21600,xe">
                <v:stroke joinstyle="miter"/>
                <v:path gradientshapeok="t" o:connecttype="rect"/>
              </v:shapetype>
              <v:shape id="Text Box 6" o:spid="_x0000_s1028" type="#_x0000_t202" style="position:absolute;left:1068;top:17136;width:1020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" stroked="f">
                <v:textbox inset="0,,0">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2"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v:textbox>
              </v:shape>
            </v:group>
          </w:pict>
        </mc:Fallback>
      </mc:AlternateContent>
    </w:r>
    <w:r>
      <w:rPr>
        <w:noProof/>
      </w:rPr>
      <mc:AlternateContent>
        <mc:Choice Requires="wps">
          <w:drawing>
            <wp:anchor distT="0" distB="0" distL="114300" distR="114300" simplePos="0" relativeHeight="251660288" behindDoc="0" locked="0" layoutInCell="0" allowOverlap="1" wp14:anchorId="67B25DE4" wp14:editId="5F0699DB">
              <wp:simplePos x="0" y="0"/>
              <wp:positionH relativeFrom="column">
                <wp:posOffset>725805</wp:posOffset>
              </wp:positionH>
              <wp:positionV relativeFrom="paragraph">
                <wp:posOffset>463550</wp:posOffset>
              </wp:positionV>
              <wp:extent cx="2377440" cy="257175"/>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2DAD3A" w14:textId="77777777" w:rsidR="002B0448" w:rsidRDefault="002B0448">
                          <w:pPr>
                            <w:pStyle w:val="Corpodetexto"/>
                            <w:rPr>
                              <w:sz w:val="20"/>
                            </w:rPr>
                          </w:pPr>
                          <w:r>
                            <w:rPr>
                              <w:sz w:val="20"/>
                            </w:rPr>
                            <w:t>CNPJ: 78.101.821/0001-01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25DE4" id="Text Box 8" o:spid="_x0000_s1029" type="#_x0000_t202" style="position:absolute;margin-left:57.15pt;margin-top:36.5pt;width:187.2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8WP9Q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" o:allowincell="f" stroked="f">
              <v:textbox>
                <w:txbxContent>
                  <w:p w14:paraId="712DAD3A" w14:textId="77777777" w:rsidR="002B0448" w:rsidRDefault="002B0448">
                    <w:pPr>
                      <w:pStyle w:val="Corpodetexto"/>
                      <w:rPr>
                        <w:sz w:val="20"/>
                      </w:rPr>
                    </w:pPr>
                    <w:r>
                      <w:rPr>
                        <w:sz w:val="20"/>
                      </w:rPr>
                      <w:t>CNPJ: 78.101.821/0001-01</w:t>
                    </w:r>
                  </w:p>
                </w:txbxContent>
              </v:textbox>
            </v:shape>
          </w:pict>
        </mc:Fallback>
      </mc:AlternateContent>
    </w:r>
    <w:r>
      <w:rPr>
        <w:noProof/>
      </w:rPr>
      <mc:AlternateContent>
        <mc:Choice Requires="wps">
          <w:drawing>
            <wp:anchor distT="0" distB="0" distL="114300" distR="114300" simplePos="0" relativeHeight="251656192" behindDoc="0" locked="0" layoutInCell="0" allowOverlap="1" wp14:anchorId="40C8F408" wp14:editId="5487F830">
              <wp:simplePos x="0" y="0"/>
              <wp:positionH relativeFrom="column">
                <wp:posOffset>4098925</wp:posOffset>
              </wp:positionH>
              <wp:positionV relativeFrom="paragraph">
                <wp:posOffset>443865</wp:posOffset>
              </wp:positionV>
              <wp:extent cx="2377440" cy="2571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14070" w14:textId="77777777" w:rsidR="002B0448" w:rsidRDefault="002B0448">
                          <w:pPr>
                            <w:pStyle w:val="Corpodetexto"/>
                            <w:rPr>
                              <w:sz w:val="20"/>
                            </w:rPr>
                          </w:pPr>
                          <w:r>
                            <w:rPr>
                              <w:b/>
                              <w:sz w:val="22"/>
                            </w:rPr>
                            <w:t xml:space="preserve">   </w:t>
                          </w:r>
                          <w:r>
                            <w:rPr>
                              <w:sz w:val="20"/>
                            </w:rPr>
                            <w:t>ESTADO DO PARANÁ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8F408" id="Text Box 2" o:spid="_x0000_s1030" type="#_x0000_t202" style="position:absolute;margin-left:322.75pt;margin-top:34.95pt;width:187.2pt;height:2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" o:allowincell="f" stroked="f">
              <v:textbox>
                <w:txbxContent>
                  <w:p w14:paraId="51814070" w14:textId="77777777" w:rsidR="002B0448" w:rsidRDefault="002B0448">
                    <w:pPr>
                      <w:pStyle w:val="Corpodetexto"/>
                      <w:rPr>
                        <w:sz w:val="20"/>
                      </w:rPr>
                    </w:pPr>
                    <w:r>
                      <w:rPr>
                        <w:b/>
                        <w:sz w:val="22"/>
                      </w:rPr>
                      <w:t xml:space="preserve">   </w:t>
                    </w:r>
                    <w:r>
                      <w:rPr>
                        <w:sz w:val="20"/>
                      </w:rPr>
                      <w:t>ESTADO DO PARANÁ</w:t>
                    </w:r>
                  </w:p>
                </w:txbxContent>
              </v:textbox>
            </v:shape>
          </w:pict>
        </mc:Fallback>
      </mc:AlternateContent>
    </w:r>
    <w:r>
      <w:rPr>
        <w:noProof/>
      </w:rPr>
      <mc:AlternateContent>
        <mc:Choice Requires="wps">
          <w:drawing>
            <wp:anchor distT="0" distB="0" distL="114300" distR="114300" simplePos="0" relativeHeight="251655168" behindDoc="0" locked="0" layoutInCell="0" allowOverlap="1" wp14:anchorId="7846A893" wp14:editId="2F2EE486">
              <wp:simplePos x="0" y="0"/>
              <wp:positionH relativeFrom="column">
                <wp:posOffset>708025</wp:posOffset>
              </wp:positionH>
              <wp:positionV relativeFrom="paragraph">
                <wp:posOffset>6985</wp:posOffset>
              </wp:positionV>
              <wp:extent cx="5120640" cy="7175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717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6A893" id="Text Box 1" o:spid="_x0000_s1031" type="#_x0000_t202" style="position:absolute;margin-left:55.75pt;margin-top:.55pt;width:403.2pt;height:5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" o:allowincell="f" stroked="f">
              <v:textbo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v:textbox>
            </v:shape>
          </w:pict>
        </mc:Fallback>
      </mc:AlternateContent>
    </w:r>
    <w:r>
      <w:rPr>
        <w:noProof/>
      </w:rPr>
      <w:drawing>
        <wp:anchor distT="0" distB="0" distL="114300" distR="114300" simplePos="0" relativeHeight="251659264" behindDoc="0" locked="0" layoutInCell="0" allowOverlap="1" wp14:anchorId="49BE0F28" wp14:editId="08844115">
          <wp:simplePos x="0" y="0"/>
          <wp:positionH relativeFrom="column">
            <wp:posOffset>-297815</wp:posOffset>
          </wp:positionH>
          <wp:positionV relativeFrom="paragraph">
            <wp:posOffset>43180</wp:posOffset>
          </wp:positionV>
          <wp:extent cx="888365" cy="857885"/>
          <wp:effectExtent l="0" t="0" r="0" b="0"/>
          <wp:wrapNone/>
          <wp:docPr id="1036411515" name="Imagem 103641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8365" cy="85788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object w:dxaOrig="1440" w:dyaOrig="1440" w14:anchorId="1B583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7.6pt;margin-top:33.6pt;width:10.5pt;height:27.25pt;z-index:251657216;mso-position-horizontal-relative:text;mso-position-vertical-relative:text" o:allowincell="f">
          <v:imagedata r:id="rId4" o:title=""/>
        </v:shape>
        <o:OLEObject Type="Embed" ProgID="PBrush" ShapeID="_x0000_s1027" DrawAspect="Content" ObjectID="_1826717945" r:id="rId5"/>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913"/>
    <w:multiLevelType w:val="hybridMultilevel"/>
    <w:tmpl w:val="E4B4780E"/>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 w15:restartNumberingAfterBreak="0">
    <w:nsid w:val="050070EA"/>
    <w:multiLevelType w:val="multilevel"/>
    <w:tmpl w:val="EF1CA978"/>
    <w:lvl w:ilvl="0">
      <w:start w:val="5"/>
      <w:numFmt w:val="decimal"/>
      <w:lvlText w:val="%1-"/>
      <w:lvlJc w:val="left"/>
      <w:pPr>
        <w:ind w:left="2436" w:hanging="567"/>
        <w:jc w:val="right"/>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1019" w:hanging="366"/>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200" w:hanging="366"/>
      </w:pPr>
      <w:rPr>
        <w:rFonts w:hint="default"/>
        <w:lang w:val="pt-PT" w:eastAsia="en-US" w:bidi="ar-SA"/>
      </w:rPr>
    </w:lvl>
    <w:lvl w:ilvl="3">
      <w:numFmt w:val="bullet"/>
      <w:lvlText w:val="•"/>
      <w:lvlJc w:val="left"/>
      <w:pPr>
        <w:ind w:left="2320" w:hanging="366"/>
      </w:pPr>
      <w:rPr>
        <w:rFonts w:hint="default"/>
        <w:lang w:val="pt-PT" w:eastAsia="en-US" w:bidi="ar-SA"/>
      </w:rPr>
    </w:lvl>
    <w:lvl w:ilvl="4">
      <w:numFmt w:val="bullet"/>
      <w:lvlText w:val="•"/>
      <w:lvlJc w:val="left"/>
      <w:pPr>
        <w:ind w:left="2440" w:hanging="366"/>
      </w:pPr>
      <w:rPr>
        <w:rFonts w:hint="default"/>
        <w:lang w:val="pt-PT" w:eastAsia="en-US" w:bidi="ar-SA"/>
      </w:rPr>
    </w:lvl>
    <w:lvl w:ilvl="5">
      <w:numFmt w:val="bullet"/>
      <w:lvlText w:val="•"/>
      <w:lvlJc w:val="left"/>
      <w:pPr>
        <w:ind w:left="3878" w:hanging="366"/>
      </w:pPr>
      <w:rPr>
        <w:rFonts w:hint="default"/>
        <w:lang w:val="pt-PT" w:eastAsia="en-US" w:bidi="ar-SA"/>
      </w:rPr>
    </w:lvl>
    <w:lvl w:ilvl="6">
      <w:numFmt w:val="bullet"/>
      <w:lvlText w:val="•"/>
      <w:lvlJc w:val="left"/>
      <w:pPr>
        <w:ind w:left="5316" w:hanging="366"/>
      </w:pPr>
      <w:rPr>
        <w:rFonts w:hint="default"/>
        <w:lang w:val="pt-PT" w:eastAsia="en-US" w:bidi="ar-SA"/>
      </w:rPr>
    </w:lvl>
    <w:lvl w:ilvl="7">
      <w:numFmt w:val="bullet"/>
      <w:lvlText w:val="•"/>
      <w:lvlJc w:val="left"/>
      <w:pPr>
        <w:ind w:left="6754" w:hanging="366"/>
      </w:pPr>
      <w:rPr>
        <w:rFonts w:hint="default"/>
        <w:lang w:val="pt-PT" w:eastAsia="en-US" w:bidi="ar-SA"/>
      </w:rPr>
    </w:lvl>
    <w:lvl w:ilvl="8">
      <w:numFmt w:val="bullet"/>
      <w:lvlText w:val="•"/>
      <w:lvlJc w:val="left"/>
      <w:pPr>
        <w:ind w:left="8192" w:hanging="366"/>
      </w:pPr>
      <w:rPr>
        <w:rFonts w:hint="default"/>
        <w:lang w:val="pt-PT" w:eastAsia="en-US" w:bidi="ar-SA"/>
      </w:rPr>
    </w:lvl>
  </w:abstractNum>
  <w:abstractNum w:abstractNumId="2" w15:restartNumberingAfterBreak="0">
    <w:nsid w:val="06E771AF"/>
    <w:multiLevelType w:val="multilevel"/>
    <w:tmpl w:val="2B20F6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8C94748"/>
    <w:multiLevelType w:val="multilevel"/>
    <w:tmpl w:val="9A74CB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A017C8B"/>
    <w:multiLevelType w:val="multilevel"/>
    <w:tmpl w:val="50E8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0022A"/>
    <w:multiLevelType w:val="multilevel"/>
    <w:tmpl w:val="8398D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7556B"/>
    <w:multiLevelType w:val="multilevel"/>
    <w:tmpl w:val="5A50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73A1A"/>
    <w:multiLevelType w:val="multilevel"/>
    <w:tmpl w:val="5FA0F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584FEF"/>
    <w:multiLevelType w:val="multilevel"/>
    <w:tmpl w:val="79F88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A32006"/>
    <w:multiLevelType w:val="multilevel"/>
    <w:tmpl w:val="5716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4264CB"/>
    <w:multiLevelType w:val="hybridMultilevel"/>
    <w:tmpl w:val="1EE824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4441A3"/>
    <w:multiLevelType w:val="hybridMultilevel"/>
    <w:tmpl w:val="83E0A2C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5D76754"/>
    <w:multiLevelType w:val="multilevel"/>
    <w:tmpl w:val="9858FC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C1436B2"/>
    <w:multiLevelType w:val="hybridMultilevel"/>
    <w:tmpl w:val="1EA2B6A4"/>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4" w15:restartNumberingAfterBreak="0">
    <w:nsid w:val="2CBD0228"/>
    <w:multiLevelType w:val="hybridMultilevel"/>
    <w:tmpl w:val="EF1A38A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DD03E4A"/>
    <w:multiLevelType w:val="hybridMultilevel"/>
    <w:tmpl w:val="39828C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F045A1B"/>
    <w:multiLevelType w:val="multilevel"/>
    <w:tmpl w:val="0F6C0D4A"/>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4C475BC"/>
    <w:multiLevelType w:val="multilevel"/>
    <w:tmpl w:val="09708FF0"/>
    <w:lvl w:ilvl="0">
      <w:start w:val="2"/>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99"/>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99"/>
      </w:pPr>
      <w:rPr>
        <w:rFonts w:hint="default"/>
        <w:lang w:val="pt-PT" w:eastAsia="en-US" w:bidi="ar-SA"/>
      </w:rPr>
    </w:lvl>
    <w:lvl w:ilvl="3">
      <w:numFmt w:val="bullet"/>
      <w:lvlText w:val="•"/>
      <w:lvlJc w:val="left"/>
      <w:pPr>
        <w:ind w:left="4169" w:hanging="399"/>
      </w:pPr>
      <w:rPr>
        <w:rFonts w:hint="default"/>
        <w:lang w:val="pt-PT" w:eastAsia="en-US" w:bidi="ar-SA"/>
      </w:rPr>
    </w:lvl>
    <w:lvl w:ilvl="4">
      <w:numFmt w:val="bullet"/>
      <w:lvlText w:val="•"/>
      <w:lvlJc w:val="left"/>
      <w:pPr>
        <w:ind w:left="5094" w:hanging="399"/>
      </w:pPr>
      <w:rPr>
        <w:rFonts w:hint="default"/>
        <w:lang w:val="pt-PT" w:eastAsia="en-US" w:bidi="ar-SA"/>
      </w:rPr>
    </w:lvl>
    <w:lvl w:ilvl="5">
      <w:numFmt w:val="bullet"/>
      <w:lvlText w:val="•"/>
      <w:lvlJc w:val="left"/>
      <w:pPr>
        <w:ind w:left="6018" w:hanging="399"/>
      </w:pPr>
      <w:rPr>
        <w:rFonts w:hint="default"/>
        <w:lang w:val="pt-PT" w:eastAsia="en-US" w:bidi="ar-SA"/>
      </w:rPr>
    </w:lvl>
    <w:lvl w:ilvl="6">
      <w:numFmt w:val="bullet"/>
      <w:lvlText w:val="•"/>
      <w:lvlJc w:val="left"/>
      <w:pPr>
        <w:ind w:left="6943" w:hanging="399"/>
      </w:pPr>
      <w:rPr>
        <w:rFonts w:hint="default"/>
        <w:lang w:val="pt-PT" w:eastAsia="en-US" w:bidi="ar-SA"/>
      </w:rPr>
    </w:lvl>
    <w:lvl w:ilvl="7">
      <w:numFmt w:val="bullet"/>
      <w:lvlText w:val="•"/>
      <w:lvlJc w:val="left"/>
      <w:pPr>
        <w:ind w:left="7868" w:hanging="399"/>
      </w:pPr>
      <w:rPr>
        <w:rFonts w:hint="default"/>
        <w:lang w:val="pt-PT" w:eastAsia="en-US" w:bidi="ar-SA"/>
      </w:rPr>
    </w:lvl>
    <w:lvl w:ilvl="8">
      <w:numFmt w:val="bullet"/>
      <w:lvlText w:val="•"/>
      <w:lvlJc w:val="left"/>
      <w:pPr>
        <w:ind w:left="8792" w:hanging="399"/>
      </w:pPr>
      <w:rPr>
        <w:rFonts w:hint="default"/>
        <w:lang w:val="pt-PT" w:eastAsia="en-US" w:bidi="ar-SA"/>
      </w:rPr>
    </w:lvl>
  </w:abstractNum>
  <w:abstractNum w:abstractNumId="18" w15:restartNumberingAfterBreak="0">
    <w:nsid w:val="37B7163F"/>
    <w:multiLevelType w:val="multilevel"/>
    <w:tmpl w:val="2EA83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37694"/>
    <w:multiLevelType w:val="multilevel"/>
    <w:tmpl w:val="D1CE6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5A3DD4"/>
    <w:multiLevelType w:val="hybridMultilevel"/>
    <w:tmpl w:val="5C9EA9D0"/>
    <w:lvl w:ilvl="0" w:tplc="04160001">
      <w:start w:val="1"/>
      <w:numFmt w:val="bullet"/>
      <w:lvlText w:val=""/>
      <w:lvlJc w:val="left"/>
      <w:pPr>
        <w:ind w:left="-54" w:hanging="360"/>
      </w:pPr>
      <w:rPr>
        <w:rFonts w:ascii="Symbol" w:hAnsi="Symbol" w:hint="default"/>
      </w:rPr>
    </w:lvl>
    <w:lvl w:ilvl="1" w:tplc="04160003" w:tentative="1">
      <w:start w:val="1"/>
      <w:numFmt w:val="bullet"/>
      <w:lvlText w:val="o"/>
      <w:lvlJc w:val="left"/>
      <w:pPr>
        <w:ind w:left="666" w:hanging="360"/>
      </w:pPr>
      <w:rPr>
        <w:rFonts w:ascii="Courier New" w:hAnsi="Courier New" w:cs="Courier New" w:hint="default"/>
      </w:rPr>
    </w:lvl>
    <w:lvl w:ilvl="2" w:tplc="04160005" w:tentative="1">
      <w:start w:val="1"/>
      <w:numFmt w:val="bullet"/>
      <w:lvlText w:val=""/>
      <w:lvlJc w:val="left"/>
      <w:pPr>
        <w:ind w:left="1386" w:hanging="360"/>
      </w:pPr>
      <w:rPr>
        <w:rFonts w:ascii="Wingdings" w:hAnsi="Wingdings" w:hint="default"/>
      </w:rPr>
    </w:lvl>
    <w:lvl w:ilvl="3" w:tplc="04160001" w:tentative="1">
      <w:start w:val="1"/>
      <w:numFmt w:val="bullet"/>
      <w:lvlText w:val=""/>
      <w:lvlJc w:val="left"/>
      <w:pPr>
        <w:ind w:left="2106" w:hanging="360"/>
      </w:pPr>
      <w:rPr>
        <w:rFonts w:ascii="Symbol" w:hAnsi="Symbol" w:hint="default"/>
      </w:rPr>
    </w:lvl>
    <w:lvl w:ilvl="4" w:tplc="04160003" w:tentative="1">
      <w:start w:val="1"/>
      <w:numFmt w:val="bullet"/>
      <w:lvlText w:val="o"/>
      <w:lvlJc w:val="left"/>
      <w:pPr>
        <w:ind w:left="2826" w:hanging="360"/>
      </w:pPr>
      <w:rPr>
        <w:rFonts w:ascii="Courier New" w:hAnsi="Courier New" w:cs="Courier New" w:hint="default"/>
      </w:rPr>
    </w:lvl>
    <w:lvl w:ilvl="5" w:tplc="04160005" w:tentative="1">
      <w:start w:val="1"/>
      <w:numFmt w:val="bullet"/>
      <w:lvlText w:val=""/>
      <w:lvlJc w:val="left"/>
      <w:pPr>
        <w:ind w:left="3546" w:hanging="360"/>
      </w:pPr>
      <w:rPr>
        <w:rFonts w:ascii="Wingdings" w:hAnsi="Wingdings" w:hint="default"/>
      </w:rPr>
    </w:lvl>
    <w:lvl w:ilvl="6" w:tplc="04160001" w:tentative="1">
      <w:start w:val="1"/>
      <w:numFmt w:val="bullet"/>
      <w:lvlText w:val=""/>
      <w:lvlJc w:val="left"/>
      <w:pPr>
        <w:ind w:left="4266" w:hanging="360"/>
      </w:pPr>
      <w:rPr>
        <w:rFonts w:ascii="Symbol" w:hAnsi="Symbol" w:hint="default"/>
      </w:rPr>
    </w:lvl>
    <w:lvl w:ilvl="7" w:tplc="04160003" w:tentative="1">
      <w:start w:val="1"/>
      <w:numFmt w:val="bullet"/>
      <w:lvlText w:val="o"/>
      <w:lvlJc w:val="left"/>
      <w:pPr>
        <w:ind w:left="4986" w:hanging="360"/>
      </w:pPr>
      <w:rPr>
        <w:rFonts w:ascii="Courier New" w:hAnsi="Courier New" w:cs="Courier New" w:hint="default"/>
      </w:rPr>
    </w:lvl>
    <w:lvl w:ilvl="8" w:tplc="04160005" w:tentative="1">
      <w:start w:val="1"/>
      <w:numFmt w:val="bullet"/>
      <w:lvlText w:val=""/>
      <w:lvlJc w:val="left"/>
      <w:pPr>
        <w:ind w:left="5706" w:hanging="360"/>
      </w:pPr>
      <w:rPr>
        <w:rFonts w:ascii="Wingdings" w:hAnsi="Wingdings" w:hint="default"/>
      </w:rPr>
    </w:lvl>
  </w:abstractNum>
  <w:abstractNum w:abstractNumId="21" w15:restartNumberingAfterBreak="0">
    <w:nsid w:val="3CD453C6"/>
    <w:multiLevelType w:val="hybridMultilevel"/>
    <w:tmpl w:val="2CA056DE"/>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22" w15:restartNumberingAfterBreak="0">
    <w:nsid w:val="406524C6"/>
    <w:multiLevelType w:val="multilevel"/>
    <w:tmpl w:val="18860C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0C045EA"/>
    <w:multiLevelType w:val="hybridMultilevel"/>
    <w:tmpl w:val="F0720CD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10A54B7"/>
    <w:multiLevelType w:val="hybridMultilevel"/>
    <w:tmpl w:val="892842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18D7D48"/>
    <w:multiLevelType w:val="hybridMultilevel"/>
    <w:tmpl w:val="0C4E7212"/>
    <w:lvl w:ilvl="0" w:tplc="AF90DA62">
      <w:start w:val="1"/>
      <w:numFmt w:val="lowerLetter"/>
      <w:lvlText w:val="%1)"/>
      <w:lvlJc w:val="left"/>
      <w:pPr>
        <w:ind w:left="1019" w:hanging="226"/>
      </w:pPr>
      <w:rPr>
        <w:rFonts w:ascii="Times New Roman" w:eastAsia="Times New Roman" w:hAnsi="Times New Roman" w:cs="Times New Roman" w:hint="default"/>
        <w:spacing w:val="-2"/>
        <w:w w:val="100"/>
        <w:sz w:val="22"/>
        <w:szCs w:val="22"/>
        <w:lang w:val="pt-PT" w:eastAsia="en-US" w:bidi="ar-SA"/>
      </w:rPr>
    </w:lvl>
    <w:lvl w:ilvl="1" w:tplc="5FAE2A1A">
      <w:numFmt w:val="bullet"/>
      <w:lvlText w:val="•"/>
      <w:lvlJc w:val="left"/>
      <w:pPr>
        <w:ind w:left="2024" w:hanging="226"/>
      </w:pPr>
      <w:rPr>
        <w:rFonts w:hint="default"/>
        <w:lang w:val="pt-PT" w:eastAsia="en-US" w:bidi="ar-SA"/>
      </w:rPr>
    </w:lvl>
    <w:lvl w:ilvl="2" w:tplc="99A0F9F8">
      <w:numFmt w:val="bullet"/>
      <w:lvlText w:val="•"/>
      <w:lvlJc w:val="left"/>
      <w:pPr>
        <w:ind w:left="3029" w:hanging="226"/>
      </w:pPr>
      <w:rPr>
        <w:rFonts w:hint="default"/>
        <w:lang w:val="pt-PT" w:eastAsia="en-US" w:bidi="ar-SA"/>
      </w:rPr>
    </w:lvl>
    <w:lvl w:ilvl="3" w:tplc="2D3801E4">
      <w:numFmt w:val="bullet"/>
      <w:lvlText w:val="•"/>
      <w:lvlJc w:val="left"/>
      <w:pPr>
        <w:ind w:left="4034" w:hanging="226"/>
      </w:pPr>
      <w:rPr>
        <w:rFonts w:hint="default"/>
        <w:lang w:val="pt-PT" w:eastAsia="en-US" w:bidi="ar-SA"/>
      </w:rPr>
    </w:lvl>
    <w:lvl w:ilvl="4" w:tplc="00F4D922">
      <w:numFmt w:val="bullet"/>
      <w:lvlText w:val="•"/>
      <w:lvlJc w:val="left"/>
      <w:pPr>
        <w:ind w:left="5039" w:hanging="226"/>
      </w:pPr>
      <w:rPr>
        <w:rFonts w:hint="default"/>
        <w:lang w:val="pt-PT" w:eastAsia="en-US" w:bidi="ar-SA"/>
      </w:rPr>
    </w:lvl>
    <w:lvl w:ilvl="5" w:tplc="70F4D09A">
      <w:numFmt w:val="bullet"/>
      <w:lvlText w:val="•"/>
      <w:lvlJc w:val="left"/>
      <w:pPr>
        <w:ind w:left="6044" w:hanging="226"/>
      </w:pPr>
      <w:rPr>
        <w:rFonts w:hint="default"/>
        <w:lang w:val="pt-PT" w:eastAsia="en-US" w:bidi="ar-SA"/>
      </w:rPr>
    </w:lvl>
    <w:lvl w:ilvl="6" w:tplc="18A4AC60">
      <w:numFmt w:val="bullet"/>
      <w:lvlText w:val="•"/>
      <w:lvlJc w:val="left"/>
      <w:pPr>
        <w:ind w:left="7049" w:hanging="226"/>
      </w:pPr>
      <w:rPr>
        <w:rFonts w:hint="default"/>
        <w:lang w:val="pt-PT" w:eastAsia="en-US" w:bidi="ar-SA"/>
      </w:rPr>
    </w:lvl>
    <w:lvl w:ilvl="7" w:tplc="7CC2B1B0">
      <w:numFmt w:val="bullet"/>
      <w:lvlText w:val="•"/>
      <w:lvlJc w:val="left"/>
      <w:pPr>
        <w:ind w:left="8054" w:hanging="226"/>
      </w:pPr>
      <w:rPr>
        <w:rFonts w:hint="default"/>
        <w:lang w:val="pt-PT" w:eastAsia="en-US" w:bidi="ar-SA"/>
      </w:rPr>
    </w:lvl>
    <w:lvl w:ilvl="8" w:tplc="57C222DE">
      <w:numFmt w:val="bullet"/>
      <w:lvlText w:val="•"/>
      <w:lvlJc w:val="left"/>
      <w:pPr>
        <w:ind w:left="9059" w:hanging="226"/>
      </w:pPr>
      <w:rPr>
        <w:rFonts w:hint="default"/>
        <w:lang w:val="pt-PT" w:eastAsia="en-US" w:bidi="ar-SA"/>
      </w:rPr>
    </w:lvl>
  </w:abstractNum>
  <w:abstractNum w:abstractNumId="26" w15:restartNumberingAfterBreak="0">
    <w:nsid w:val="421438FB"/>
    <w:multiLevelType w:val="multilevel"/>
    <w:tmpl w:val="469C5F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29474D1"/>
    <w:multiLevelType w:val="multilevel"/>
    <w:tmpl w:val="9008EE88"/>
    <w:lvl w:ilvl="0">
      <w:start w:val="1"/>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37"/>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37"/>
      </w:pPr>
      <w:rPr>
        <w:rFonts w:hint="default"/>
        <w:lang w:val="pt-PT" w:eastAsia="en-US" w:bidi="ar-SA"/>
      </w:rPr>
    </w:lvl>
    <w:lvl w:ilvl="3">
      <w:numFmt w:val="bullet"/>
      <w:lvlText w:val="•"/>
      <w:lvlJc w:val="left"/>
      <w:pPr>
        <w:ind w:left="4169" w:hanging="337"/>
      </w:pPr>
      <w:rPr>
        <w:rFonts w:hint="default"/>
        <w:lang w:val="pt-PT" w:eastAsia="en-US" w:bidi="ar-SA"/>
      </w:rPr>
    </w:lvl>
    <w:lvl w:ilvl="4">
      <w:numFmt w:val="bullet"/>
      <w:lvlText w:val="•"/>
      <w:lvlJc w:val="left"/>
      <w:pPr>
        <w:ind w:left="5094" w:hanging="337"/>
      </w:pPr>
      <w:rPr>
        <w:rFonts w:hint="default"/>
        <w:lang w:val="pt-PT" w:eastAsia="en-US" w:bidi="ar-SA"/>
      </w:rPr>
    </w:lvl>
    <w:lvl w:ilvl="5">
      <w:numFmt w:val="bullet"/>
      <w:lvlText w:val="•"/>
      <w:lvlJc w:val="left"/>
      <w:pPr>
        <w:ind w:left="6018" w:hanging="337"/>
      </w:pPr>
      <w:rPr>
        <w:rFonts w:hint="default"/>
        <w:lang w:val="pt-PT" w:eastAsia="en-US" w:bidi="ar-SA"/>
      </w:rPr>
    </w:lvl>
    <w:lvl w:ilvl="6">
      <w:numFmt w:val="bullet"/>
      <w:lvlText w:val="•"/>
      <w:lvlJc w:val="left"/>
      <w:pPr>
        <w:ind w:left="6943" w:hanging="337"/>
      </w:pPr>
      <w:rPr>
        <w:rFonts w:hint="default"/>
        <w:lang w:val="pt-PT" w:eastAsia="en-US" w:bidi="ar-SA"/>
      </w:rPr>
    </w:lvl>
    <w:lvl w:ilvl="7">
      <w:numFmt w:val="bullet"/>
      <w:lvlText w:val="•"/>
      <w:lvlJc w:val="left"/>
      <w:pPr>
        <w:ind w:left="7868" w:hanging="337"/>
      </w:pPr>
      <w:rPr>
        <w:rFonts w:hint="default"/>
        <w:lang w:val="pt-PT" w:eastAsia="en-US" w:bidi="ar-SA"/>
      </w:rPr>
    </w:lvl>
    <w:lvl w:ilvl="8">
      <w:numFmt w:val="bullet"/>
      <w:lvlText w:val="•"/>
      <w:lvlJc w:val="left"/>
      <w:pPr>
        <w:ind w:left="8792" w:hanging="337"/>
      </w:pPr>
      <w:rPr>
        <w:rFonts w:hint="default"/>
        <w:lang w:val="pt-PT" w:eastAsia="en-US" w:bidi="ar-SA"/>
      </w:rPr>
    </w:lvl>
  </w:abstractNum>
  <w:abstractNum w:abstractNumId="28" w15:restartNumberingAfterBreak="0">
    <w:nsid w:val="451A2E23"/>
    <w:multiLevelType w:val="multilevel"/>
    <w:tmpl w:val="4232F7EE"/>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5D95DA4"/>
    <w:multiLevelType w:val="multilevel"/>
    <w:tmpl w:val="382A31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46F152F7"/>
    <w:multiLevelType w:val="multilevel"/>
    <w:tmpl w:val="45E0F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3304FA"/>
    <w:multiLevelType w:val="hybridMultilevel"/>
    <w:tmpl w:val="48A683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FCB5374"/>
    <w:multiLevelType w:val="multilevel"/>
    <w:tmpl w:val="4FCB5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A30351"/>
    <w:multiLevelType w:val="hybridMultilevel"/>
    <w:tmpl w:val="D2440290"/>
    <w:lvl w:ilvl="0" w:tplc="93021696">
      <w:start w:val="1"/>
      <w:numFmt w:val="lowerLetter"/>
      <w:lvlText w:val="%1)"/>
      <w:lvlJc w:val="left"/>
      <w:pPr>
        <w:ind w:left="1956" w:hanging="226"/>
      </w:pPr>
      <w:rPr>
        <w:rFonts w:ascii="Times New Roman" w:eastAsia="Times New Roman" w:hAnsi="Times New Roman" w:cs="Times New Roman" w:hint="default"/>
        <w:spacing w:val="-2"/>
        <w:w w:val="100"/>
        <w:sz w:val="22"/>
        <w:szCs w:val="22"/>
        <w:lang w:val="pt-PT" w:eastAsia="en-US" w:bidi="ar-SA"/>
      </w:rPr>
    </w:lvl>
    <w:lvl w:ilvl="1" w:tplc="D0DC2092">
      <w:numFmt w:val="bullet"/>
      <w:lvlText w:val="•"/>
      <w:lvlJc w:val="left"/>
      <w:pPr>
        <w:ind w:left="2870" w:hanging="226"/>
      </w:pPr>
      <w:rPr>
        <w:rFonts w:hint="default"/>
        <w:lang w:val="pt-PT" w:eastAsia="en-US" w:bidi="ar-SA"/>
      </w:rPr>
    </w:lvl>
    <w:lvl w:ilvl="2" w:tplc="F4EEE5D4">
      <w:numFmt w:val="bullet"/>
      <w:lvlText w:val="•"/>
      <w:lvlJc w:val="left"/>
      <w:pPr>
        <w:ind w:left="3781" w:hanging="226"/>
      </w:pPr>
      <w:rPr>
        <w:rFonts w:hint="default"/>
        <w:lang w:val="pt-PT" w:eastAsia="en-US" w:bidi="ar-SA"/>
      </w:rPr>
    </w:lvl>
    <w:lvl w:ilvl="3" w:tplc="7160EC0C">
      <w:numFmt w:val="bullet"/>
      <w:lvlText w:val="•"/>
      <w:lvlJc w:val="left"/>
      <w:pPr>
        <w:ind w:left="4692" w:hanging="226"/>
      </w:pPr>
      <w:rPr>
        <w:rFonts w:hint="default"/>
        <w:lang w:val="pt-PT" w:eastAsia="en-US" w:bidi="ar-SA"/>
      </w:rPr>
    </w:lvl>
    <w:lvl w:ilvl="4" w:tplc="11F42FC8">
      <w:numFmt w:val="bullet"/>
      <w:lvlText w:val="•"/>
      <w:lvlJc w:val="left"/>
      <w:pPr>
        <w:ind w:left="5603" w:hanging="226"/>
      </w:pPr>
      <w:rPr>
        <w:rFonts w:hint="default"/>
        <w:lang w:val="pt-PT" w:eastAsia="en-US" w:bidi="ar-SA"/>
      </w:rPr>
    </w:lvl>
    <w:lvl w:ilvl="5" w:tplc="759A2500">
      <w:numFmt w:val="bullet"/>
      <w:lvlText w:val="•"/>
      <w:lvlJc w:val="left"/>
      <w:pPr>
        <w:ind w:left="6514" w:hanging="226"/>
      </w:pPr>
      <w:rPr>
        <w:rFonts w:hint="default"/>
        <w:lang w:val="pt-PT" w:eastAsia="en-US" w:bidi="ar-SA"/>
      </w:rPr>
    </w:lvl>
    <w:lvl w:ilvl="6" w:tplc="CE2C0D7A">
      <w:numFmt w:val="bullet"/>
      <w:lvlText w:val="•"/>
      <w:lvlJc w:val="left"/>
      <w:pPr>
        <w:ind w:left="7425" w:hanging="226"/>
      </w:pPr>
      <w:rPr>
        <w:rFonts w:hint="default"/>
        <w:lang w:val="pt-PT" w:eastAsia="en-US" w:bidi="ar-SA"/>
      </w:rPr>
    </w:lvl>
    <w:lvl w:ilvl="7" w:tplc="7D92C1F4">
      <w:numFmt w:val="bullet"/>
      <w:lvlText w:val="•"/>
      <w:lvlJc w:val="left"/>
      <w:pPr>
        <w:ind w:left="8336" w:hanging="226"/>
      </w:pPr>
      <w:rPr>
        <w:rFonts w:hint="default"/>
        <w:lang w:val="pt-PT" w:eastAsia="en-US" w:bidi="ar-SA"/>
      </w:rPr>
    </w:lvl>
    <w:lvl w:ilvl="8" w:tplc="5A4C6B44">
      <w:numFmt w:val="bullet"/>
      <w:lvlText w:val="•"/>
      <w:lvlJc w:val="left"/>
      <w:pPr>
        <w:ind w:left="9247" w:hanging="226"/>
      </w:pPr>
      <w:rPr>
        <w:rFonts w:hint="default"/>
        <w:lang w:val="pt-PT" w:eastAsia="en-US" w:bidi="ar-SA"/>
      </w:rPr>
    </w:lvl>
  </w:abstractNum>
  <w:abstractNum w:abstractNumId="34" w15:restartNumberingAfterBreak="0">
    <w:nsid w:val="6A5F1D21"/>
    <w:multiLevelType w:val="multilevel"/>
    <w:tmpl w:val="475E57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F432193"/>
    <w:multiLevelType w:val="hybridMultilevel"/>
    <w:tmpl w:val="6BC022A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1AA5617"/>
    <w:multiLevelType w:val="multilevel"/>
    <w:tmpl w:val="E5FA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B4201B"/>
    <w:multiLevelType w:val="hybridMultilevel"/>
    <w:tmpl w:val="BBFC676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56A285A"/>
    <w:multiLevelType w:val="multilevel"/>
    <w:tmpl w:val="6C986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2F665F"/>
    <w:multiLevelType w:val="multilevel"/>
    <w:tmpl w:val="39FA7A16"/>
    <w:lvl w:ilvl="0">
      <w:start w:val="1"/>
      <w:numFmt w:val="decimal"/>
      <w:lvlText w:val="%1"/>
      <w:lvlJc w:val="left"/>
      <w:pPr>
        <w:ind w:left="360" w:hanging="360"/>
      </w:pPr>
      <w:rPr>
        <w:rFonts w:hint="default"/>
      </w:rPr>
    </w:lvl>
    <w:lvl w:ilvl="1">
      <w:start w:val="1"/>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682" w:hanging="720"/>
      </w:pPr>
      <w:rPr>
        <w:rFonts w:hint="default"/>
      </w:rPr>
    </w:lvl>
    <w:lvl w:ilvl="4">
      <w:start w:val="1"/>
      <w:numFmt w:val="decimal"/>
      <w:lvlText w:val="%1.%2.%3.%4.%5"/>
      <w:lvlJc w:val="left"/>
      <w:pPr>
        <w:ind w:left="-3456"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364" w:hanging="1440"/>
      </w:pPr>
      <w:rPr>
        <w:rFonts w:hint="default"/>
      </w:rPr>
    </w:lvl>
    <w:lvl w:ilvl="7">
      <w:start w:val="1"/>
      <w:numFmt w:val="decimal"/>
      <w:lvlText w:val="%1.%2.%3.%4.%5.%6.%7.%8"/>
      <w:lvlJc w:val="left"/>
      <w:pPr>
        <w:ind w:left="-6498" w:hanging="1440"/>
      </w:pPr>
      <w:rPr>
        <w:rFonts w:hint="default"/>
      </w:rPr>
    </w:lvl>
    <w:lvl w:ilvl="8">
      <w:start w:val="1"/>
      <w:numFmt w:val="decimal"/>
      <w:lvlText w:val="%1.%2.%3.%4.%5.%6.%7.%8.%9"/>
      <w:lvlJc w:val="left"/>
      <w:pPr>
        <w:ind w:left="-7272" w:hanging="1800"/>
      </w:pPr>
      <w:rPr>
        <w:rFonts w:hint="default"/>
      </w:rPr>
    </w:lvl>
  </w:abstractNum>
  <w:abstractNum w:abstractNumId="40" w15:restartNumberingAfterBreak="0">
    <w:nsid w:val="79CF5164"/>
    <w:multiLevelType w:val="multilevel"/>
    <w:tmpl w:val="F8186D18"/>
    <w:lvl w:ilvl="0">
      <w:start w:val="1"/>
      <w:numFmt w:val="decimal"/>
      <w:lvlText w:val="%1"/>
      <w:lvlJc w:val="left"/>
      <w:pPr>
        <w:ind w:left="435" w:hanging="435"/>
      </w:pPr>
      <w:rPr>
        <w:b w:val="0"/>
      </w:rPr>
    </w:lvl>
    <w:lvl w:ilvl="1">
      <w:start w:val="1"/>
      <w:numFmt w:val="decimal"/>
      <w:lvlText w:val="%1.%2"/>
      <w:lvlJc w:val="left"/>
      <w:pPr>
        <w:ind w:left="435" w:hanging="435"/>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Zero"/>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1" w15:restartNumberingAfterBreak="0">
    <w:nsid w:val="7B012A5D"/>
    <w:multiLevelType w:val="multilevel"/>
    <w:tmpl w:val="F83EE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403970"/>
    <w:multiLevelType w:val="hybridMultilevel"/>
    <w:tmpl w:val="76086B5A"/>
    <w:lvl w:ilvl="0" w:tplc="04160001">
      <w:start w:val="1"/>
      <w:numFmt w:val="bullet"/>
      <w:lvlText w:val=""/>
      <w:lvlJc w:val="left"/>
      <w:pPr>
        <w:ind w:left="-54" w:hanging="360"/>
      </w:pPr>
      <w:rPr>
        <w:rFonts w:ascii="Symbol" w:hAnsi="Symbol" w:hint="default"/>
      </w:rPr>
    </w:lvl>
    <w:lvl w:ilvl="1" w:tplc="04160003" w:tentative="1">
      <w:start w:val="1"/>
      <w:numFmt w:val="bullet"/>
      <w:lvlText w:val="o"/>
      <w:lvlJc w:val="left"/>
      <w:pPr>
        <w:ind w:left="666" w:hanging="360"/>
      </w:pPr>
      <w:rPr>
        <w:rFonts w:ascii="Courier New" w:hAnsi="Courier New" w:cs="Courier New" w:hint="default"/>
      </w:rPr>
    </w:lvl>
    <w:lvl w:ilvl="2" w:tplc="04160005" w:tentative="1">
      <w:start w:val="1"/>
      <w:numFmt w:val="bullet"/>
      <w:lvlText w:val=""/>
      <w:lvlJc w:val="left"/>
      <w:pPr>
        <w:ind w:left="1386" w:hanging="360"/>
      </w:pPr>
      <w:rPr>
        <w:rFonts w:ascii="Wingdings" w:hAnsi="Wingdings" w:hint="default"/>
      </w:rPr>
    </w:lvl>
    <w:lvl w:ilvl="3" w:tplc="04160001" w:tentative="1">
      <w:start w:val="1"/>
      <w:numFmt w:val="bullet"/>
      <w:lvlText w:val=""/>
      <w:lvlJc w:val="left"/>
      <w:pPr>
        <w:ind w:left="2106" w:hanging="360"/>
      </w:pPr>
      <w:rPr>
        <w:rFonts w:ascii="Symbol" w:hAnsi="Symbol" w:hint="default"/>
      </w:rPr>
    </w:lvl>
    <w:lvl w:ilvl="4" w:tplc="04160003" w:tentative="1">
      <w:start w:val="1"/>
      <w:numFmt w:val="bullet"/>
      <w:lvlText w:val="o"/>
      <w:lvlJc w:val="left"/>
      <w:pPr>
        <w:ind w:left="2826" w:hanging="360"/>
      </w:pPr>
      <w:rPr>
        <w:rFonts w:ascii="Courier New" w:hAnsi="Courier New" w:cs="Courier New" w:hint="default"/>
      </w:rPr>
    </w:lvl>
    <w:lvl w:ilvl="5" w:tplc="04160005" w:tentative="1">
      <w:start w:val="1"/>
      <w:numFmt w:val="bullet"/>
      <w:lvlText w:val=""/>
      <w:lvlJc w:val="left"/>
      <w:pPr>
        <w:ind w:left="3546" w:hanging="360"/>
      </w:pPr>
      <w:rPr>
        <w:rFonts w:ascii="Wingdings" w:hAnsi="Wingdings" w:hint="default"/>
      </w:rPr>
    </w:lvl>
    <w:lvl w:ilvl="6" w:tplc="04160001" w:tentative="1">
      <w:start w:val="1"/>
      <w:numFmt w:val="bullet"/>
      <w:lvlText w:val=""/>
      <w:lvlJc w:val="left"/>
      <w:pPr>
        <w:ind w:left="4266" w:hanging="360"/>
      </w:pPr>
      <w:rPr>
        <w:rFonts w:ascii="Symbol" w:hAnsi="Symbol" w:hint="default"/>
      </w:rPr>
    </w:lvl>
    <w:lvl w:ilvl="7" w:tplc="04160003" w:tentative="1">
      <w:start w:val="1"/>
      <w:numFmt w:val="bullet"/>
      <w:lvlText w:val="o"/>
      <w:lvlJc w:val="left"/>
      <w:pPr>
        <w:ind w:left="4986" w:hanging="360"/>
      </w:pPr>
      <w:rPr>
        <w:rFonts w:ascii="Courier New" w:hAnsi="Courier New" w:cs="Courier New" w:hint="default"/>
      </w:rPr>
    </w:lvl>
    <w:lvl w:ilvl="8" w:tplc="04160005" w:tentative="1">
      <w:start w:val="1"/>
      <w:numFmt w:val="bullet"/>
      <w:lvlText w:val=""/>
      <w:lvlJc w:val="left"/>
      <w:pPr>
        <w:ind w:left="5706" w:hanging="360"/>
      </w:pPr>
      <w:rPr>
        <w:rFonts w:ascii="Wingdings" w:hAnsi="Wingdings" w:hint="default"/>
      </w:rPr>
    </w:lvl>
  </w:abstractNum>
  <w:num w:numId="1" w16cid:durableId="1056007631">
    <w:abstractNumId w:val="33"/>
  </w:num>
  <w:num w:numId="2" w16cid:durableId="356086147">
    <w:abstractNumId w:val="25"/>
  </w:num>
  <w:num w:numId="3" w16cid:durableId="1972132298">
    <w:abstractNumId w:val="1"/>
  </w:num>
  <w:num w:numId="4" w16cid:durableId="1969049049">
    <w:abstractNumId w:val="17"/>
  </w:num>
  <w:num w:numId="5" w16cid:durableId="1224172229">
    <w:abstractNumId w:val="27"/>
  </w:num>
  <w:num w:numId="6" w16cid:durableId="1676615964">
    <w:abstractNumId w:val="13"/>
  </w:num>
  <w:num w:numId="7" w16cid:durableId="170239330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4651731">
    <w:abstractNumId w:val="39"/>
  </w:num>
  <w:num w:numId="9" w16cid:durableId="1155494190">
    <w:abstractNumId w:val="18"/>
  </w:num>
  <w:num w:numId="10" w16cid:durableId="946430764">
    <w:abstractNumId w:val="0"/>
  </w:num>
  <w:num w:numId="11" w16cid:durableId="789789279">
    <w:abstractNumId w:val="2"/>
  </w:num>
  <w:num w:numId="12" w16cid:durableId="265039406">
    <w:abstractNumId w:val="16"/>
  </w:num>
  <w:num w:numId="13" w16cid:durableId="278073832">
    <w:abstractNumId w:val="29"/>
  </w:num>
  <w:num w:numId="14" w16cid:durableId="488668916">
    <w:abstractNumId w:val="22"/>
  </w:num>
  <w:num w:numId="15" w16cid:durableId="421683913">
    <w:abstractNumId w:val="28"/>
  </w:num>
  <w:num w:numId="16" w16cid:durableId="1730810091">
    <w:abstractNumId w:val="3"/>
  </w:num>
  <w:num w:numId="17" w16cid:durableId="410589770">
    <w:abstractNumId w:val="26"/>
  </w:num>
  <w:num w:numId="18" w16cid:durableId="1596016915">
    <w:abstractNumId w:val="34"/>
  </w:num>
  <w:num w:numId="19" w16cid:durableId="1479414815">
    <w:abstractNumId w:val="12"/>
  </w:num>
  <w:num w:numId="20" w16cid:durableId="290599274">
    <w:abstractNumId w:val="9"/>
  </w:num>
  <w:num w:numId="21" w16cid:durableId="337318239">
    <w:abstractNumId w:val="38"/>
  </w:num>
  <w:num w:numId="22" w16cid:durableId="1631664545">
    <w:abstractNumId w:val="4"/>
  </w:num>
  <w:num w:numId="23" w16cid:durableId="480776294">
    <w:abstractNumId w:val="8"/>
  </w:num>
  <w:num w:numId="24" w16cid:durableId="579945186">
    <w:abstractNumId w:val="5"/>
  </w:num>
  <w:num w:numId="25" w16cid:durableId="1397315682">
    <w:abstractNumId w:val="7"/>
  </w:num>
  <w:num w:numId="26" w16cid:durableId="815802461">
    <w:abstractNumId w:val="36"/>
  </w:num>
  <w:num w:numId="27" w16cid:durableId="1430736560">
    <w:abstractNumId w:val="37"/>
  </w:num>
  <w:num w:numId="28" w16cid:durableId="762844392">
    <w:abstractNumId w:val="24"/>
  </w:num>
  <w:num w:numId="29" w16cid:durableId="1590767787">
    <w:abstractNumId w:val="31"/>
  </w:num>
  <w:num w:numId="30" w16cid:durableId="1380397781">
    <w:abstractNumId w:val="30"/>
  </w:num>
  <w:num w:numId="31" w16cid:durableId="820387144">
    <w:abstractNumId w:val="15"/>
  </w:num>
  <w:num w:numId="32" w16cid:durableId="886527591">
    <w:abstractNumId w:val="19"/>
  </w:num>
  <w:num w:numId="33" w16cid:durableId="1356611326">
    <w:abstractNumId w:val="6"/>
  </w:num>
  <w:num w:numId="34" w16cid:durableId="1248032341">
    <w:abstractNumId w:val="41"/>
  </w:num>
  <w:num w:numId="35" w16cid:durableId="566185356">
    <w:abstractNumId w:val="14"/>
  </w:num>
  <w:num w:numId="36" w16cid:durableId="1122387068">
    <w:abstractNumId w:val="42"/>
  </w:num>
  <w:num w:numId="37" w16cid:durableId="1611475661">
    <w:abstractNumId w:val="20"/>
  </w:num>
  <w:num w:numId="38" w16cid:durableId="2036155361">
    <w:abstractNumId w:val="23"/>
  </w:num>
  <w:num w:numId="39" w16cid:durableId="1854370667">
    <w:abstractNumId w:val="10"/>
  </w:num>
  <w:num w:numId="40" w16cid:durableId="635641404">
    <w:abstractNumId w:val="11"/>
  </w:num>
  <w:num w:numId="41" w16cid:durableId="1701278085">
    <w:abstractNumId w:val="21"/>
  </w:num>
  <w:num w:numId="42" w16cid:durableId="887573798">
    <w:abstractNumId w:val="35"/>
  </w:num>
  <w:num w:numId="43" w16cid:durableId="1444033118">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sYH3zddcx0mszlSxtw00SC0ck6Lbzu8vjBd6327mlk/OJRvUILGYLeFo6DzF7ed8YHkhR13wkTgErkUC7kXLQ==" w:salt="Nf1CI9GX1USsCtwcWHrbt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EB3"/>
    <w:rsid w:val="00000737"/>
    <w:rsid w:val="00002BE0"/>
    <w:rsid w:val="00004848"/>
    <w:rsid w:val="00007ABB"/>
    <w:rsid w:val="00010263"/>
    <w:rsid w:val="00011653"/>
    <w:rsid w:val="00011861"/>
    <w:rsid w:val="00013908"/>
    <w:rsid w:val="00014520"/>
    <w:rsid w:val="00020391"/>
    <w:rsid w:val="00025A4C"/>
    <w:rsid w:val="00027594"/>
    <w:rsid w:val="000279C4"/>
    <w:rsid w:val="000311B3"/>
    <w:rsid w:val="0003250C"/>
    <w:rsid w:val="00032729"/>
    <w:rsid w:val="0003302E"/>
    <w:rsid w:val="0003531E"/>
    <w:rsid w:val="000354FB"/>
    <w:rsid w:val="00035988"/>
    <w:rsid w:val="00037F68"/>
    <w:rsid w:val="00037FB3"/>
    <w:rsid w:val="000409DD"/>
    <w:rsid w:val="00041B6C"/>
    <w:rsid w:val="00042AC5"/>
    <w:rsid w:val="00042E0E"/>
    <w:rsid w:val="00044E80"/>
    <w:rsid w:val="00045D80"/>
    <w:rsid w:val="00050402"/>
    <w:rsid w:val="00050BBD"/>
    <w:rsid w:val="000517B6"/>
    <w:rsid w:val="000519CE"/>
    <w:rsid w:val="00052945"/>
    <w:rsid w:val="000536B0"/>
    <w:rsid w:val="000573BD"/>
    <w:rsid w:val="00057958"/>
    <w:rsid w:val="000601DD"/>
    <w:rsid w:val="0006113A"/>
    <w:rsid w:val="00067AC9"/>
    <w:rsid w:val="00071418"/>
    <w:rsid w:val="00073F1F"/>
    <w:rsid w:val="00075602"/>
    <w:rsid w:val="00081436"/>
    <w:rsid w:val="0008337D"/>
    <w:rsid w:val="00085993"/>
    <w:rsid w:val="000860E8"/>
    <w:rsid w:val="00087559"/>
    <w:rsid w:val="00090894"/>
    <w:rsid w:val="00092133"/>
    <w:rsid w:val="0009318E"/>
    <w:rsid w:val="00093D16"/>
    <w:rsid w:val="000952AD"/>
    <w:rsid w:val="00095825"/>
    <w:rsid w:val="0009691A"/>
    <w:rsid w:val="000A0D62"/>
    <w:rsid w:val="000A1E82"/>
    <w:rsid w:val="000A430F"/>
    <w:rsid w:val="000A4F94"/>
    <w:rsid w:val="000A5D62"/>
    <w:rsid w:val="000A604E"/>
    <w:rsid w:val="000B1EEA"/>
    <w:rsid w:val="000B255A"/>
    <w:rsid w:val="000B3A6D"/>
    <w:rsid w:val="000B3FB0"/>
    <w:rsid w:val="000B5C70"/>
    <w:rsid w:val="000B7A57"/>
    <w:rsid w:val="000C07F5"/>
    <w:rsid w:val="000C0CF3"/>
    <w:rsid w:val="000C1337"/>
    <w:rsid w:val="000C19AC"/>
    <w:rsid w:val="000C2AC1"/>
    <w:rsid w:val="000C3456"/>
    <w:rsid w:val="000C4B3D"/>
    <w:rsid w:val="000C7B28"/>
    <w:rsid w:val="000C7D07"/>
    <w:rsid w:val="000D1599"/>
    <w:rsid w:val="000D2353"/>
    <w:rsid w:val="000D2CBC"/>
    <w:rsid w:val="000D4596"/>
    <w:rsid w:val="000D62B1"/>
    <w:rsid w:val="000D6367"/>
    <w:rsid w:val="000D6CD4"/>
    <w:rsid w:val="000E05E5"/>
    <w:rsid w:val="000E0829"/>
    <w:rsid w:val="000E1330"/>
    <w:rsid w:val="000E277B"/>
    <w:rsid w:val="000E35C5"/>
    <w:rsid w:val="000E3A99"/>
    <w:rsid w:val="000E5151"/>
    <w:rsid w:val="000F015E"/>
    <w:rsid w:val="000F07A0"/>
    <w:rsid w:val="000F35C3"/>
    <w:rsid w:val="000F3AEA"/>
    <w:rsid w:val="000F430B"/>
    <w:rsid w:val="000F4549"/>
    <w:rsid w:val="000F75CD"/>
    <w:rsid w:val="00102C66"/>
    <w:rsid w:val="0010629B"/>
    <w:rsid w:val="00110AF0"/>
    <w:rsid w:val="00110BA5"/>
    <w:rsid w:val="001129B6"/>
    <w:rsid w:val="00113380"/>
    <w:rsid w:val="00114500"/>
    <w:rsid w:val="00114BA9"/>
    <w:rsid w:val="001162DE"/>
    <w:rsid w:val="00116F98"/>
    <w:rsid w:val="001206D9"/>
    <w:rsid w:val="00121AA7"/>
    <w:rsid w:val="001227B1"/>
    <w:rsid w:val="00122E86"/>
    <w:rsid w:val="0012461A"/>
    <w:rsid w:val="00125D53"/>
    <w:rsid w:val="00125F88"/>
    <w:rsid w:val="001310D9"/>
    <w:rsid w:val="0013446E"/>
    <w:rsid w:val="00134877"/>
    <w:rsid w:val="00135DF6"/>
    <w:rsid w:val="001360B1"/>
    <w:rsid w:val="00137AC9"/>
    <w:rsid w:val="00140F3F"/>
    <w:rsid w:val="00143A1D"/>
    <w:rsid w:val="00143B07"/>
    <w:rsid w:val="0014525B"/>
    <w:rsid w:val="00145BE4"/>
    <w:rsid w:val="00145C06"/>
    <w:rsid w:val="0014630C"/>
    <w:rsid w:val="00147D55"/>
    <w:rsid w:val="00150E86"/>
    <w:rsid w:val="00151BAE"/>
    <w:rsid w:val="001540CC"/>
    <w:rsid w:val="00163F59"/>
    <w:rsid w:val="00164DBE"/>
    <w:rsid w:val="00166946"/>
    <w:rsid w:val="00166DEC"/>
    <w:rsid w:val="00167411"/>
    <w:rsid w:val="00173D70"/>
    <w:rsid w:val="00185037"/>
    <w:rsid w:val="001856D3"/>
    <w:rsid w:val="0019288C"/>
    <w:rsid w:val="001945EF"/>
    <w:rsid w:val="00195B68"/>
    <w:rsid w:val="00197570"/>
    <w:rsid w:val="001A026B"/>
    <w:rsid w:val="001A1757"/>
    <w:rsid w:val="001A1F06"/>
    <w:rsid w:val="001A49B8"/>
    <w:rsid w:val="001A7C3D"/>
    <w:rsid w:val="001B0E7C"/>
    <w:rsid w:val="001B567A"/>
    <w:rsid w:val="001C1E0B"/>
    <w:rsid w:val="001C3588"/>
    <w:rsid w:val="001C38F7"/>
    <w:rsid w:val="001C3A7E"/>
    <w:rsid w:val="001C7435"/>
    <w:rsid w:val="001C7A3C"/>
    <w:rsid w:val="001C7CA8"/>
    <w:rsid w:val="001D388F"/>
    <w:rsid w:val="001D4204"/>
    <w:rsid w:val="001D4F8F"/>
    <w:rsid w:val="001D5432"/>
    <w:rsid w:val="001E0836"/>
    <w:rsid w:val="001E1581"/>
    <w:rsid w:val="001E2719"/>
    <w:rsid w:val="001E2D26"/>
    <w:rsid w:val="001E3551"/>
    <w:rsid w:val="001E5302"/>
    <w:rsid w:val="001E5541"/>
    <w:rsid w:val="001E56FB"/>
    <w:rsid w:val="001E5FD8"/>
    <w:rsid w:val="001E6ECA"/>
    <w:rsid w:val="001F028C"/>
    <w:rsid w:val="001F24B5"/>
    <w:rsid w:val="001F3E2F"/>
    <w:rsid w:val="001F6CE8"/>
    <w:rsid w:val="002004A9"/>
    <w:rsid w:val="00203649"/>
    <w:rsid w:val="00203975"/>
    <w:rsid w:val="0020416C"/>
    <w:rsid w:val="00204BDD"/>
    <w:rsid w:val="0020701B"/>
    <w:rsid w:val="0021080E"/>
    <w:rsid w:val="00212D2F"/>
    <w:rsid w:val="00213386"/>
    <w:rsid w:val="0021649F"/>
    <w:rsid w:val="0021781A"/>
    <w:rsid w:val="00217AF7"/>
    <w:rsid w:val="00220D2E"/>
    <w:rsid w:val="0022231A"/>
    <w:rsid w:val="0022382D"/>
    <w:rsid w:val="0023085F"/>
    <w:rsid w:val="00232557"/>
    <w:rsid w:val="00234141"/>
    <w:rsid w:val="002341B2"/>
    <w:rsid w:val="002424FD"/>
    <w:rsid w:val="00244A16"/>
    <w:rsid w:val="00244F66"/>
    <w:rsid w:val="0024611F"/>
    <w:rsid w:val="002469C4"/>
    <w:rsid w:val="00246D1E"/>
    <w:rsid w:val="00246D57"/>
    <w:rsid w:val="0024741C"/>
    <w:rsid w:val="00252256"/>
    <w:rsid w:val="00255D13"/>
    <w:rsid w:val="00261DD7"/>
    <w:rsid w:val="002634B0"/>
    <w:rsid w:val="00265D36"/>
    <w:rsid w:val="00266ABE"/>
    <w:rsid w:val="00266C1C"/>
    <w:rsid w:val="0027457B"/>
    <w:rsid w:val="00274D98"/>
    <w:rsid w:val="00281ABD"/>
    <w:rsid w:val="00283484"/>
    <w:rsid w:val="00283B11"/>
    <w:rsid w:val="002874D3"/>
    <w:rsid w:val="0029095B"/>
    <w:rsid w:val="00291342"/>
    <w:rsid w:val="0029375A"/>
    <w:rsid w:val="00293B4E"/>
    <w:rsid w:val="002944C5"/>
    <w:rsid w:val="0029496C"/>
    <w:rsid w:val="00294A9A"/>
    <w:rsid w:val="00296A3B"/>
    <w:rsid w:val="00297DE4"/>
    <w:rsid w:val="002A0A47"/>
    <w:rsid w:val="002A2AA6"/>
    <w:rsid w:val="002A2B10"/>
    <w:rsid w:val="002A6C7D"/>
    <w:rsid w:val="002B0448"/>
    <w:rsid w:val="002B1973"/>
    <w:rsid w:val="002B1A83"/>
    <w:rsid w:val="002B1BE9"/>
    <w:rsid w:val="002B2FC1"/>
    <w:rsid w:val="002B3B9C"/>
    <w:rsid w:val="002B5D00"/>
    <w:rsid w:val="002B6772"/>
    <w:rsid w:val="002B7CBA"/>
    <w:rsid w:val="002C06D9"/>
    <w:rsid w:val="002C10E8"/>
    <w:rsid w:val="002C6F86"/>
    <w:rsid w:val="002C7284"/>
    <w:rsid w:val="002C7349"/>
    <w:rsid w:val="002D13D5"/>
    <w:rsid w:val="002D2631"/>
    <w:rsid w:val="002D739C"/>
    <w:rsid w:val="002E1120"/>
    <w:rsid w:val="002E2BFC"/>
    <w:rsid w:val="002E3C0C"/>
    <w:rsid w:val="002E4040"/>
    <w:rsid w:val="002E5681"/>
    <w:rsid w:val="002F0748"/>
    <w:rsid w:val="002F09F5"/>
    <w:rsid w:val="002F10BE"/>
    <w:rsid w:val="002F14EB"/>
    <w:rsid w:val="002F45B1"/>
    <w:rsid w:val="002F46C7"/>
    <w:rsid w:val="002F51EF"/>
    <w:rsid w:val="002F528B"/>
    <w:rsid w:val="002F5DCD"/>
    <w:rsid w:val="002F5ECC"/>
    <w:rsid w:val="002F6CDB"/>
    <w:rsid w:val="002F703F"/>
    <w:rsid w:val="00301EC3"/>
    <w:rsid w:val="00303F75"/>
    <w:rsid w:val="00304763"/>
    <w:rsid w:val="00307B01"/>
    <w:rsid w:val="00311D06"/>
    <w:rsid w:val="00313819"/>
    <w:rsid w:val="0031382D"/>
    <w:rsid w:val="00314E9E"/>
    <w:rsid w:val="00315AD4"/>
    <w:rsid w:val="0032006B"/>
    <w:rsid w:val="003204BB"/>
    <w:rsid w:val="00320EDC"/>
    <w:rsid w:val="00325845"/>
    <w:rsid w:val="00325FC3"/>
    <w:rsid w:val="00326C1B"/>
    <w:rsid w:val="00330CCA"/>
    <w:rsid w:val="003327C7"/>
    <w:rsid w:val="00333009"/>
    <w:rsid w:val="003342E4"/>
    <w:rsid w:val="00334A64"/>
    <w:rsid w:val="003360B2"/>
    <w:rsid w:val="003366EC"/>
    <w:rsid w:val="0034294D"/>
    <w:rsid w:val="00347224"/>
    <w:rsid w:val="003476B7"/>
    <w:rsid w:val="00350CDF"/>
    <w:rsid w:val="003534E8"/>
    <w:rsid w:val="003537F3"/>
    <w:rsid w:val="00353EB9"/>
    <w:rsid w:val="0035463A"/>
    <w:rsid w:val="00355BA0"/>
    <w:rsid w:val="003569C9"/>
    <w:rsid w:val="003571B7"/>
    <w:rsid w:val="00360220"/>
    <w:rsid w:val="00360A97"/>
    <w:rsid w:val="00360BAA"/>
    <w:rsid w:val="00363DE6"/>
    <w:rsid w:val="003655B3"/>
    <w:rsid w:val="003729E3"/>
    <w:rsid w:val="00373635"/>
    <w:rsid w:val="003763A6"/>
    <w:rsid w:val="003806E4"/>
    <w:rsid w:val="00382E59"/>
    <w:rsid w:val="00384F8E"/>
    <w:rsid w:val="0038520B"/>
    <w:rsid w:val="00385666"/>
    <w:rsid w:val="00385938"/>
    <w:rsid w:val="003902AC"/>
    <w:rsid w:val="00392865"/>
    <w:rsid w:val="00394162"/>
    <w:rsid w:val="003945A7"/>
    <w:rsid w:val="003955BF"/>
    <w:rsid w:val="00396B78"/>
    <w:rsid w:val="003A05C8"/>
    <w:rsid w:val="003A07E0"/>
    <w:rsid w:val="003A0AE0"/>
    <w:rsid w:val="003A2320"/>
    <w:rsid w:val="003A3C88"/>
    <w:rsid w:val="003A442F"/>
    <w:rsid w:val="003A6896"/>
    <w:rsid w:val="003A7473"/>
    <w:rsid w:val="003A7489"/>
    <w:rsid w:val="003B16E0"/>
    <w:rsid w:val="003B3433"/>
    <w:rsid w:val="003B5491"/>
    <w:rsid w:val="003B7488"/>
    <w:rsid w:val="003C2387"/>
    <w:rsid w:val="003C45E0"/>
    <w:rsid w:val="003C64DF"/>
    <w:rsid w:val="003D127B"/>
    <w:rsid w:val="003D512D"/>
    <w:rsid w:val="003E4649"/>
    <w:rsid w:val="003E6343"/>
    <w:rsid w:val="003E6FFD"/>
    <w:rsid w:val="003F2474"/>
    <w:rsid w:val="003F28A1"/>
    <w:rsid w:val="003F32BE"/>
    <w:rsid w:val="003F3C90"/>
    <w:rsid w:val="003F46D6"/>
    <w:rsid w:val="00402CA9"/>
    <w:rsid w:val="00402E21"/>
    <w:rsid w:val="004037D8"/>
    <w:rsid w:val="0040461A"/>
    <w:rsid w:val="004105C9"/>
    <w:rsid w:val="00411ECE"/>
    <w:rsid w:val="00411F9E"/>
    <w:rsid w:val="004137FC"/>
    <w:rsid w:val="00413BC9"/>
    <w:rsid w:val="004149F3"/>
    <w:rsid w:val="0041569E"/>
    <w:rsid w:val="004157E5"/>
    <w:rsid w:val="00420559"/>
    <w:rsid w:val="0042263E"/>
    <w:rsid w:val="0042346D"/>
    <w:rsid w:val="00423E42"/>
    <w:rsid w:val="004258C5"/>
    <w:rsid w:val="004261BF"/>
    <w:rsid w:val="004263CB"/>
    <w:rsid w:val="004270D8"/>
    <w:rsid w:val="00427FDD"/>
    <w:rsid w:val="00427FFC"/>
    <w:rsid w:val="004301B5"/>
    <w:rsid w:val="004318C0"/>
    <w:rsid w:val="00433C76"/>
    <w:rsid w:val="00440B50"/>
    <w:rsid w:val="004432C3"/>
    <w:rsid w:val="00444DB7"/>
    <w:rsid w:val="00446586"/>
    <w:rsid w:val="00453177"/>
    <w:rsid w:val="0045325B"/>
    <w:rsid w:val="00455902"/>
    <w:rsid w:val="00456D78"/>
    <w:rsid w:val="00457579"/>
    <w:rsid w:val="00460623"/>
    <w:rsid w:val="00460EAE"/>
    <w:rsid w:val="00461DC3"/>
    <w:rsid w:val="004635C2"/>
    <w:rsid w:val="00465E74"/>
    <w:rsid w:val="00470BBF"/>
    <w:rsid w:val="00471933"/>
    <w:rsid w:val="00473BDC"/>
    <w:rsid w:val="0047684C"/>
    <w:rsid w:val="0048045A"/>
    <w:rsid w:val="00481458"/>
    <w:rsid w:val="004815B5"/>
    <w:rsid w:val="00482F78"/>
    <w:rsid w:val="00483695"/>
    <w:rsid w:val="00483C1E"/>
    <w:rsid w:val="00484C82"/>
    <w:rsid w:val="00485DE6"/>
    <w:rsid w:val="00487172"/>
    <w:rsid w:val="00492E24"/>
    <w:rsid w:val="00493B48"/>
    <w:rsid w:val="00493E0A"/>
    <w:rsid w:val="00493F56"/>
    <w:rsid w:val="00494920"/>
    <w:rsid w:val="004957E0"/>
    <w:rsid w:val="00495E5D"/>
    <w:rsid w:val="004969DC"/>
    <w:rsid w:val="00496E02"/>
    <w:rsid w:val="00497CF0"/>
    <w:rsid w:val="004A0CFE"/>
    <w:rsid w:val="004A0F48"/>
    <w:rsid w:val="004A343E"/>
    <w:rsid w:val="004A6BAD"/>
    <w:rsid w:val="004B0862"/>
    <w:rsid w:val="004B2475"/>
    <w:rsid w:val="004B2B07"/>
    <w:rsid w:val="004B39E0"/>
    <w:rsid w:val="004B4401"/>
    <w:rsid w:val="004B57B1"/>
    <w:rsid w:val="004B7A4B"/>
    <w:rsid w:val="004B7B00"/>
    <w:rsid w:val="004C123A"/>
    <w:rsid w:val="004C2481"/>
    <w:rsid w:val="004C451B"/>
    <w:rsid w:val="004C52B1"/>
    <w:rsid w:val="004C7285"/>
    <w:rsid w:val="004D14C9"/>
    <w:rsid w:val="004D20E2"/>
    <w:rsid w:val="004D2255"/>
    <w:rsid w:val="004D59FA"/>
    <w:rsid w:val="004D6DC4"/>
    <w:rsid w:val="004D6FEC"/>
    <w:rsid w:val="004E0701"/>
    <w:rsid w:val="004E0747"/>
    <w:rsid w:val="004E10B9"/>
    <w:rsid w:val="004E552D"/>
    <w:rsid w:val="004E7DA7"/>
    <w:rsid w:val="004E7DAB"/>
    <w:rsid w:val="004F0623"/>
    <w:rsid w:val="004F2243"/>
    <w:rsid w:val="004F2939"/>
    <w:rsid w:val="004F2CE8"/>
    <w:rsid w:val="005001EE"/>
    <w:rsid w:val="0050197C"/>
    <w:rsid w:val="00502D0C"/>
    <w:rsid w:val="00504C1C"/>
    <w:rsid w:val="00507BC7"/>
    <w:rsid w:val="00507DE2"/>
    <w:rsid w:val="00510021"/>
    <w:rsid w:val="00511F17"/>
    <w:rsid w:val="00514C85"/>
    <w:rsid w:val="005155C0"/>
    <w:rsid w:val="005170B0"/>
    <w:rsid w:val="00517D8A"/>
    <w:rsid w:val="00520605"/>
    <w:rsid w:val="005207EC"/>
    <w:rsid w:val="005208BA"/>
    <w:rsid w:val="0052184F"/>
    <w:rsid w:val="00523647"/>
    <w:rsid w:val="005267FD"/>
    <w:rsid w:val="00526869"/>
    <w:rsid w:val="00531356"/>
    <w:rsid w:val="0053169E"/>
    <w:rsid w:val="00533C2F"/>
    <w:rsid w:val="00533FDF"/>
    <w:rsid w:val="005340F3"/>
    <w:rsid w:val="005350A3"/>
    <w:rsid w:val="00536020"/>
    <w:rsid w:val="00545BDA"/>
    <w:rsid w:val="005465D6"/>
    <w:rsid w:val="005504A9"/>
    <w:rsid w:val="00553330"/>
    <w:rsid w:val="00556F8B"/>
    <w:rsid w:val="00561914"/>
    <w:rsid w:val="00561BE4"/>
    <w:rsid w:val="005622EB"/>
    <w:rsid w:val="00563D8B"/>
    <w:rsid w:val="00564E4C"/>
    <w:rsid w:val="00566E48"/>
    <w:rsid w:val="00566E99"/>
    <w:rsid w:val="00570936"/>
    <w:rsid w:val="0057279E"/>
    <w:rsid w:val="00573A17"/>
    <w:rsid w:val="00573C3D"/>
    <w:rsid w:val="00582260"/>
    <w:rsid w:val="0058334D"/>
    <w:rsid w:val="00583378"/>
    <w:rsid w:val="00584689"/>
    <w:rsid w:val="00586EEB"/>
    <w:rsid w:val="00590E6B"/>
    <w:rsid w:val="00593ECC"/>
    <w:rsid w:val="005946D3"/>
    <w:rsid w:val="005A0716"/>
    <w:rsid w:val="005A0EB3"/>
    <w:rsid w:val="005A19A4"/>
    <w:rsid w:val="005A23E9"/>
    <w:rsid w:val="005A24C7"/>
    <w:rsid w:val="005A5EFC"/>
    <w:rsid w:val="005A6608"/>
    <w:rsid w:val="005B0B9E"/>
    <w:rsid w:val="005B1382"/>
    <w:rsid w:val="005B1455"/>
    <w:rsid w:val="005B162E"/>
    <w:rsid w:val="005B1B8D"/>
    <w:rsid w:val="005B2CB1"/>
    <w:rsid w:val="005B41B2"/>
    <w:rsid w:val="005C2424"/>
    <w:rsid w:val="005C2D5D"/>
    <w:rsid w:val="005C2E22"/>
    <w:rsid w:val="005C2FAC"/>
    <w:rsid w:val="005C3BA0"/>
    <w:rsid w:val="005C41C9"/>
    <w:rsid w:val="005C4AA8"/>
    <w:rsid w:val="005C59E0"/>
    <w:rsid w:val="005D0FB2"/>
    <w:rsid w:val="005D2131"/>
    <w:rsid w:val="005D36A2"/>
    <w:rsid w:val="005D50E8"/>
    <w:rsid w:val="005D5EE3"/>
    <w:rsid w:val="005E0F55"/>
    <w:rsid w:val="005E276A"/>
    <w:rsid w:val="005E4F0B"/>
    <w:rsid w:val="005F3EA7"/>
    <w:rsid w:val="005F5D7C"/>
    <w:rsid w:val="00600B5B"/>
    <w:rsid w:val="0060267F"/>
    <w:rsid w:val="00605CDA"/>
    <w:rsid w:val="00606223"/>
    <w:rsid w:val="00606966"/>
    <w:rsid w:val="00607E0C"/>
    <w:rsid w:val="00610F5A"/>
    <w:rsid w:val="0061175F"/>
    <w:rsid w:val="006118C9"/>
    <w:rsid w:val="00612769"/>
    <w:rsid w:val="006143F4"/>
    <w:rsid w:val="006145F6"/>
    <w:rsid w:val="006160CB"/>
    <w:rsid w:val="006211A3"/>
    <w:rsid w:val="00621808"/>
    <w:rsid w:val="00623682"/>
    <w:rsid w:val="0062417E"/>
    <w:rsid w:val="00625338"/>
    <w:rsid w:val="006265D4"/>
    <w:rsid w:val="0062677A"/>
    <w:rsid w:val="00626979"/>
    <w:rsid w:val="00631AFB"/>
    <w:rsid w:val="00633227"/>
    <w:rsid w:val="00633A27"/>
    <w:rsid w:val="006412A5"/>
    <w:rsid w:val="006420CE"/>
    <w:rsid w:val="00642539"/>
    <w:rsid w:val="006447EF"/>
    <w:rsid w:val="00647970"/>
    <w:rsid w:val="006479F5"/>
    <w:rsid w:val="00652918"/>
    <w:rsid w:val="00653DFE"/>
    <w:rsid w:val="00654396"/>
    <w:rsid w:val="0065466E"/>
    <w:rsid w:val="00656645"/>
    <w:rsid w:val="0065747B"/>
    <w:rsid w:val="00661FB7"/>
    <w:rsid w:val="00662503"/>
    <w:rsid w:val="00662B97"/>
    <w:rsid w:val="00666CDE"/>
    <w:rsid w:val="00667E43"/>
    <w:rsid w:val="00667FEA"/>
    <w:rsid w:val="00671052"/>
    <w:rsid w:val="006724C5"/>
    <w:rsid w:val="006731FE"/>
    <w:rsid w:val="0067376B"/>
    <w:rsid w:val="00674105"/>
    <w:rsid w:val="0067668D"/>
    <w:rsid w:val="00676B19"/>
    <w:rsid w:val="00677E01"/>
    <w:rsid w:val="00681E65"/>
    <w:rsid w:val="00682E62"/>
    <w:rsid w:val="0068408F"/>
    <w:rsid w:val="0068524D"/>
    <w:rsid w:val="00685B23"/>
    <w:rsid w:val="0068688C"/>
    <w:rsid w:val="0069297E"/>
    <w:rsid w:val="0069473A"/>
    <w:rsid w:val="00695588"/>
    <w:rsid w:val="0069669C"/>
    <w:rsid w:val="00696B2C"/>
    <w:rsid w:val="006A0346"/>
    <w:rsid w:val="006A3070"/>
    <w:rsid w:val="006A3831"/>
    <w:rsid w:val="006A5D92"/>
    <w:rsid w:val="006A6F64"/>
    <w:rsid w:val="006A7BB7"/>
    <w:rsid w:val="006B02BE"/>
    <w:rsid w:val="006B085A"/>
    <w:rsid w:val="006B3285"/>
    <w:rsid w:val="006B3EA4"/>
    <w:rsid w:val="006B4073"/>
    <w:rsid w:val="006B412B"/>
    <w:rsid w:val="006B63B7"/>
    <w:rsid w:val="006B718C"/>
    <w:rsid w:val="006C2F5C"/>
    <w:rsid w:val="006C35B5"/>
    <w:rsid w:val="006C475F"/>
    <w:rsid w:val="006C4C12"/>
    <w:rsid w:val="006D0EFC"/>
    <w:rsid w:val="006D6D50"/>
    <w:rsid w:val="006E15C3"/>
    <w:rsid w:val="006E1C1C"/>
    <w:rsid w:val="006E3789"/>
    <w:rsid w:val="006E4F27"/>
    <w:rsid w:val="006E76E3"/>
    <w:rsid w:val="006E7C19"/>
    <w:rsid w:val="006F0577"/>
    <w:rsid w:val="006F11CA"/>
    <w:rsid w:val="006F34C9"/>
    <w:rsid w:val="006F3BB5"/>
    <w:rsid w:val="006F3D6C"/>
    <w:rsid w:val="00700157"/>
    <w:rsid w:val="0070160A"/>
    <w:rsid w:val="00701BB8"/>
    <w:rsid w:val="00702420"/>
    <w:rsid w:val="0070301F"/>
    <w:rsid w:val="007032C0"/>
    <w:rsid w:val="00703EF5"/>
    <w:rsid w:val="00705252"/>
    <w:rsid w:val="00706C85"/>
    <w:rsid w:val="00707A25"/>
    <w:rsid w:val="00711D57"/>
    <w:rsid w:val="00713816"/>
    <w:rsid w:val="007141BF"/>
    <w:rsid w:val="007161D2"/>
    <w:rsid w:val="00722125"/>
    <w:rsid w:val="007240E4"/>
    <w:rsid w:val="0072668A"/>
    <w:rsid w:val="007276B8"/>
    <w:rsid w:val="00733A7C"/>
    <w:rsid w:val="0073409E"/>
    <w:rsid w:val="0073466E"/>
    <w:rsid w:val="00735088"/>
    <w:rsid w:val="00735965"/>
    <w:rsid w:val="007364AB"/>
    <w:rsid w:val="0074034A"/>
    <w:rsid w:val="00744D61"/>
    <w:rsid w:val="00745C68"/>
    <w:rsid w:val="00746A78"/>
    <w:rsid w:val="007473EA"/>
    <w:rsid w:val="00750136"/>
    <w:rsid w:val="0075026C"/>
    <w:rsid w:val="00751AC7"/>
    <w:rsid w:val="00755DE3"/>
    <w:rsid w:val="00756A1E"/>
    <w:rsid w:val="0076041F"/>
    <w:rsid w:val="007625E2"/>
    <w:rsid w:val="00763B09"/>
    <w:rsid w:val="0076457D"/>
    <w:rsid w:val="00764C43"/>
    <w:rsid w:val="00764EA9"/>
    <w:rsid w:val="00766DCD"/>
    <w:rsid w:val="00770A76"/>
    <w:rsid w:val="00771630"/>
    <w:rsid w:val="0077189B"/>
    <w:rsid w:val="007736E8"/>
    <w:rsid w:val="00773F6A"/>
    <w:rsid w:val="0077653F"/>
    <w:rsid w:val="00776541"/>
    <w:rsid w:val="00780052"/>
    <w:rsid w:val="00781099"/>
    <w:rsid w:val="00781EA5"/>
    <w:rsid w:val="00782554"/>
    <w:rsid w:val="00785AC8"/>
    <w:rsid w:val="007860CC"/>
    <w:rsid w:val="0079094F"/>
    <w:rsid w:val="00791A3E"/>
    <w:rsid w:val="00792772"/>
    <w:rsid w:val="00793768"/>
    <w:rsid w:val="00793C43"/>
    <w:rsid w:val="00794A4E"/>
    <w:rsid w:val="007A181E"/>
    <w:rsid w:val="007A353B"/>
    <w:rsid w:val="007A410B"/>
    <w:rsid w:val="007A4C5F"/>
    <w:rsid w:val="007A5391"/>
    <w:rsid w:val="007A62BC"/>
    <w:rsid w:val="007B1F29"/>
    <w:rsid w:val="007B3D85"/>
    <w:rsid w:val="007B6B35"/>
    <w:rsid w:val="007C1C33"/>
    <w:rsid w:val="007C7D27"/>
    <w:rsid w:val="007D218F"/>
    <w:rsid w:val="007D33BB"/>
    <w:rsid w:val="007D3C7D"/>
    <w:rsid w:val="007D4781"/>
    <w:rsid w:val="007D6983"/>
    <w:rsid w:val="007D7C99"/>
    <w:rsid w:val="007E0074"/>
    <w:rsid w:val="007E6B3C"/>
    <w:rsid w:val="007F01B0"/>
    <w:rsid w:val="007F23AD"/>
    <w:rsid w:val="007F279F"/>
    <w:rsid w:val="007F3A4C"/>
    <w:rsid w:val="007F3C14"/>
    <w:rsid w:val="007F5320"/>
    <w:rsid w:val="007F5B33"/>
    <w:rsid w:val="00802DAC"/>
    <w:rsid w:val="00802E40"/>
    <w:rsid w:val="00806B6C"/>
    <w:rsid w:val="008111F7"/>
    <w:rsid w:val="008112A1"/>
    <w:rsid w:val="00814808"/>
    <w:rsid w:val="00815884"/>
    <w:rsid w:val="00815C87"/>
    <w:rsid w:val="008232B2"/>
    <w:rsid w:val="00823659"/>
    <w:rsid w:val="008238E9"/>
    <w:rsid w:val="00826F68"/>
    <w:rsid w:val="00827003"/>
    <w:rsid w:val="008313B6"/>
    <w:rsid w:val="00835026"/>
    <w:rsid w:val="008370B7"/>
    <w:rsid w:val="00840566"/>
    <w:rsid w:val="008411AE"/>
    <w:rsid w:val="00842446"/>
    <w:rsid w:val="008426F1"/>
    <w:rsid w:val="0084276C"/>
    <w:rsid w:val="008433B5"/>
    <w:rsid w:val="0084345F"/>
    <w:rsid w:val="00843AB4"/>
    <w:rsid w:val="00850A43"/>
    <w:rsid w:val="00851415"/>
    <w:rsid w:val="0085189B"/>
    <w:rsid w:val="00852A4D"/>
    <w:rsid w:val="00853A0E"/>
    <w:rsid w:val="00854C3C"/>
    <w:rsid w:val="00855561"/>
    <w:rsid w:val="00857AAF"/>
    <w:rsid w:val="00860689"/>
    <w:rsid w:val="00861A24"/>
    <w:rsid w:val="00862182"/>
    <w:rsid w:val="008622B5"/>
    <w:rsid w:val="00862F33"/>
    <w:rsid w:val="008677A5"/>
    <w:rsid w:val="00870391"/>
    <w:rsid w:val="00870973"/>
    <w:rsid w:val="00871AD1"/>
    <w:rsid w:val="00871F2B"/>
    <w:rsid w:val="00873E0A"/>
    <w:rsid w:val="00874812"/>
    <w:rsid w:val="008748EF"/>
    <w:rsid w:val="00874955"/>
    <w:rsid w:val="008756C7"/>
    <w:rsid w:val="00876037"/>
    <w:rsid w:val="008800BC"/>
    <w:rsid w:val="008820BD"/>
    <w:rsid w:val="00886F21"/>
    <w:rsid w:val="00894990"/>
    <w:rsid w:val="00894D31"/>
    <w:rsid w:val="00895629"/>
    <w:rsid w:val="00897EE4"/>
    <w:rsid w:val="008A0081"/>
    <w:rsid w:val="008A0640"/>
    <w:rsid w:val="008A096A"/>
    <w:rsid w:val="008A0A58"/>
    <w:rsid w:val="008A2331"/>
    <w:rsid w:val="008A4B20"/>
    <w:rsid w:val="008A6067"/>
    <w:rsid w:val="008A621A"/>
    <w:rsid w:val="008A6EEA"/>
    <w:rsid w:val="008A71D6"/>
    <w:rsid w:val="008B1474"/>
    <w:rsid w:val="008B182B"/>
    <w:rsid w:val="008B3D39"/>
    <w:rsid w:val="008B5E36"/>
    <w:rsid w:val="008B6B41"/>
    <w:rsid w:val="008B6F86"/>
    <w:rsid w:val="008B7C1A"/>
    <w:rsid w:val="008C0577"/>
    <w:rsid w:val="008C2D10"/>
    <w:rsid w:val="008C3C5D"/>
    <w:rsid w:val="008C7469"/>
    <w:rsid w:val="008D0EA9"/>
    <w:rsid w:val="008D242E"/>
    <w:rsid w:val="008D334B"/>
    <w:rsid w:val="008D3820"/>
    <w:rsid w:val="008D6913"/>
    <w:rsid w:val="008E1FC9"/>
    <w:rsid w:val="008E50A5"/>
    <w:rsid w:val="008E5FFF"/>
    <w:rsid w:val="008E612F"/>
    <w:rsid w:val="008E6693"/>
    <w:rsid w:val="008F0EDE"/>
    <w:rsid w:val="008F12CF"/>
    <w:rsid w:val="008F1B9F"/>
    <w:rsid w:val="008F461F"/>
    <w:rsid w:val="008F4809"/>
    <w:rsid w:val="008F50EC"/>
    <w:rsid w:val="008F544E"/>
    <w:rsid w:val="009003BC"/>
    <w:rsid w:val="009007D3"/>
    <w:rsid w:val="00901504"/>
    <w:rsid w:val="009041E9"/>
    <w:rsid w:val="0091020F"/>
    <w:rsid w:val="00911813"/>
    <w:rsid w:val="009131E1"/>
    <w:rsid w:val="00921471"/>
    <w:rsid w:val="00922161"/>
    <w:rsid w:val="00924DDA"/>
    <w:rsid w:val="00925552"/>
    <w:rsid w:val="009264CF"/>
    <w:rsid w:val="0093105C"/>
    <w:rsid w:val="00934095"/>
    <w:rsid w:val="00934AB4"/>
    <w:rsid w:val="009412FB"/>
    <w:rsid w:val="009417CD"/>
    <w:rsid w:val="00941F4D"/>
    <w:rsid w:val="009460B2"/>
    <w:rsid w:val="00946C9A"/>
    <w:rsid w:val="00950094"/>
    <w:rsid w:val="009502B5"/>
    <w:rsid w:val="00952D17"/>
    <w:rsid w:val="009536AA"/>
    <w:rsid w:val="00955606"/>
    <w:rsid w:val="00957B01"/>
    <w:rsid w:val="00960978"/>
    <w:rsid w:val="00961160"/>
    <w:rsid w:val="00963349"/>
    <w:rsid w:val="0096437B"/>
    <w:rsid w:val="00965E45"/>
    <w:rsid w:val="00971436"/>
    <w:rsid w:val="00972571"/>
    <w:rsid w:val="0097406A"/>
    <w:rsid w:val="00981707"/>
    <w:rsid w:val="00982528"/>
    <w:rsid w:val="00983CC9"/>
    <w:rsid w:val="0098429E"/>
    <w:rsid w:val="00984A7A"/>
    <w:rsid w:val="0098574D"/>
    <w:rsid w:val="00992568"/>
    <w:rsid w:val="0099403C"/>
    <w:rsid w:val="009945A7"/>
    <w:rsid w:val="009A502B"/>
    <w:rsid w:val="009B0279"/>
    <w:rsid w:val="009B4530"/>
    <w:rsid w:val="009B4E4B"/>
    <w:rsid w:val="009C1970"/>
    <w:rsid w:val="009C2A0B"/>
    <w:rsid w:val="009C5BC5"/>
    <w:rsid w:val="009D2B8B"/>
    <w:rsid w:val="009D3608"/>
    <w:rsid w:val="009D4651"/>
    <w:rsid w:val="009D5546"/>
    <w:rsid w:val="009D5EBE"/>
    <w:rsid w:val="009E1805"/>
    <w:rsid w:val="009E1EDA"/>
    <w:rsid w:val="009E4FFD"/>
    <w:rsid w:val="009F4E2D"/>
    <w:rsid w:val="009F5AC8"/>
    <w:rsid w:val="009F67DC"/>
    <w:rsid w:val="009F6F76"/>
    <w:rsid w:val="00A00645"/>
    <w:rsid w:val="00A01B71"/>
    <w:rsid w:val="00A05893"/>
    <w:rsid w:val="00A079F2"/>
    <w:rsid w:val="00A119BC"/>
    <w:rsid w:val="00A12FAA"/>
    <w:rsid w:val="00A148CD"/>
    <w:rsid w:val="00A154A1"/>
    <w:rsid w:val="00A15B71"/>
    <w:rsid w:val="00A17134"/>
    <w:rsid w:val="00A1750D"/>
    <w:rsid w:val="00A21A70"/>
    <w:rsid w:val="00A22958"/>
    <w:rsid w:val="00A2369A"/>
    <w:rsid w:val="00A23812"/>
    <w:rsid w:val="00A241EC"/>
    <w:rsid w:val="00A24433"/>
    <w:rsid w:val="00A26606"/>
    <w:rsid w:val="00A312AE"/>
    <w:rsid w:val="00A323C8"/>
    <w:rsid w:val="00A325A7"/>
    <w:rsid w:val="00A35BE0"/>
    <w:rsid w:val="00A35D34"/>
    <w:rsid w:val="00A35D5C"/>
    <w:rsid w:val="00A3786A"/>
    <w:rsid w:val="00A37D8F"/>
    <w:rsid w:val="00A4187D"/>
    <w:rsid w:val="00A41A26"/>
    <w:rsid w:val="00A41ACE"/>
    <w:rsid w:val="00A41CE6"/>
    <w:rsid w:val="00A442F3"/>
    <w:rsid w:val="00A46268"/>
    <w:rsid w:val="00A5063E"/>
    <w:rsid w:val="00A51D78"/>
    <w:rsid w:val="00A57B8A"/>
    <w:rsid w:val="00A57EAD"/>
    <w:rsid w:val="00A60FBB"/>
    <w:rsid w:val="00A62A0F"/>
    <w:rsid w:val="00A6472A"/>
    <w:rsid w:val="00A65888"/>
    <w:rsid w:val="00A67512"/>
    <w:rsid w:val="00A7043B"/>
    <w:rsid w:val="00A7215F"/>
    <w:rsid w:val="00A80E1A"/>
    <w:rsid w:val="00A8109A"/>
    <w:rsid w:val="00A82890"/>
    <w:rsid w:val="00A8432E"/>
    <w:rsid w:val="00A851C2"/>
    <w:rsid w:val="00A87756"/>
    <w:rsid w:val="00A9008C"/>
    <w:rsid w:val="00A92B9E"/>
    <w:rsid w:val="00A9563A"/>
    <w:rsid w:val="00A959D3"/>
    <w:rsid w:val="00AA0579"/>
    <w:rsid w:val="00AA119A"/>
    <w:rsid w:val="00AA23B3"/>
    <w:rsid w:val="00AA3922"/>
    <w:rsid w:val="00AA5E5A"/>
    <w:rsid w:val="00AA6BEA"/>
    <w:rsid w:val="00AB1547"/>
    <w:rsid w:val="00AB1B72"/>
    <w:rsid w:val="00AB24A5"/>
    <w:rsid w:val="00AB29E4"/>
    <w:rsid w:val="00AB4E92"/>
    <w:rsid w:val="00AB5247"/>
    <w:rsid w:val="00AB5915"/>
    <w:rsid w:val="00AB7603"/>
    <w:rsid w:val="00AC0E16"/>
    <w:rsid w:val="00AC123E"/>
    <w:rsid w:val="00AC2843"/>
    <w:rsid w:val="00AC520A"/>
    <w:rsid w:val="00AC5A96"/>
    <w:rsid w:val="00AD021E"/>
    <w:rsid w:val="00AD5C33"/>
    <w:rsid w:val="00AD68A0"/>
    <w:rsid w:val="00AE069A"/>
    <w:rsid w:val="00AE075B"/>
    <w:rsid w:val="00AE0A5C"/>
    <w:rsid w:val="00AE20BB"/>
    <w:rsid w:val="00AE2F59"/>
    <w:rsid w:val="00AE40F7"/>
    <w:rsid w:val="00AE41F1"/>
    <w:rsid w:val="00AE6884"/>
    <w:rsid w:val="00AE6917"/>
    <w:rsid w:val="00AF3729"/>
    <w:rsid w:val="00AF4259"/>
    <w:rsid w:val="00AF6CBF"/>
    <w:rsid w:val="00AF7C74"/>
    <w:rsid w:val="00B04A3D"/>
    <w:rsid w:val="00B05259"/>
    <w:rsid w:val="00B05846"/>
    <w:rsid w:val="00B05D29"/>
    <w:rsid w:val="00B06789"/>
    <w:rsid w:val="00B068D7"/>
    <w:rsid w:val="00B10CC2"/>
    <w:rsid w:val="00B11FD0"/>
    <w:rsid w:val="00B131C7"/>
    <w:rsid w:val="00B137D9"/>
    <w:rsid w:val="00B13920"/>
    <w:rsid w:val="00B14750"/>
    <w:rsid w:val="00B16A7B"/>
    <w:rsid w:val="00B22848"/>
    <w:rsid w:val="00B22D45"/>
    <w:rsid w:val="00B24274"/>
    <w:rsid w:val="00B26E5E"/>
    <w:rsid w:val="00B30FDE"/>
    <w:rsid w:val="00B3206A"/>
    <w:rsid w:val="00B33764"/>
    <w:rsid w:val="00B33E36"/>
    <w:rsid w:val="00B35D37"/>
    <w:rsid w:val="00B35E33"/>
    <w:rsid w:val="00B3664B"/>
    <w:rsid w:val="00B36D0B"/>
    <w:rsid w:val="00B40C55"/>
    <w:rsid w:val="00B40CEB"/>
    <w:rsid w:val="00B43135"/>
    <w:rsid w:val="00B44015"/>
    <w:rsid w:val="00B4445F"/>
    <w:rsid w:val="00B51192"/>
    <w:rsid w:val="00B529C6"/>
    <w:rsid w:val="00B54C17"/>
    <w:rsid w:val="00B54D3A"/>
    <w:rsid w:val="00B552C8"/>
    <w:rsid w:val="00B556A3"/>
    <w:rsid w:val="00B60AE1"/>
    <w:rsid w:val="00B611B4"/>
    <w:rsid w:val="00B6225B"/>
    <w:rsid w:val="00B646E8"/>
    <w:rsid w:val="00B70283"/>
    <w:rsid w:val="00B715E3"/>
    <w:rsid w:val="00B72DB3"/>
    <w:rsid w:val="00B72FF2"/>
    <w:rsid w:val="00B73898"/>
    <w:rsid w:val="00B7488C"/>
    <w:rsid w:val="00B74E2F"/>
    <w:rsid w:val="00B758B6"/>
    <w:rsid w:val="00B77644"/>
    <w:rsid w:val="00B80629"/>
    <w:rsid w:val="00B80ACB"/>
    <w:rsid w:val="00B815FB"/>
    <w:rsid w:val="00B82CF9"/>
    <w:rsid w:val="00B84D6F"/>
    <w:rsid w:val="00B85BA3"/>
    <w:rsid w:val="00B86098"/>
    <w:rsid w:val="00B86A57"/>
    <w:rsid w:val="00B92500"/>
    <w:rsid w:val="00B95F15"/>
    <w:rsid w:val="00B9635C"/>
    <w:rsid w:val="00B97568"/>
    <w:rsid w:val="00BA059A"/>
    <w:rsid w:val="00BA23E8"/>
    <w:rsid w:val="00BA2926"/>
    <w:rsid w:val="00BA2ED8"/>
    <w:rsid w:val="00BA3734"/>
    <w:rsid w:val="00BA430B"/>
    <w:rsid w:val="00BA6375"/>
    <w:rsid w:val="00BA6C36"/>
    <w:rsid w:val="00BA7D7A"/>
    <w:rsid w:val="00BA7F61"/>
    <w:rsid w:val="00BB0584"/>
    <w:rsid w:val="00BB54C1"/>
    <w:rsid w:val="00BC3FF1"/>
    <w:rsid w:val="00BC6339"/>
    <w:rsid w:val="00BC7CB1"/>
    <w:rsid w:val="00BD003F"/>
    <w:rsid w:val="00BD0D22"/>
    <w:rsid w:val="00BD1DAF"/>
    <w:rsid w:val="00BD57F1"/>
    <w:rsid w:val="00BD5C71"/>
    <w:rsid w:val="00BD7994"/>
    <w:rsid w:val="00BE0D1B"/>
    <w:rsid w:val="00BE129B"/>
    <w:rsid w:val="00BE1D81"/>
    <w:rsid w:val="00BF01C0"/>
    <w:rsid w:val="00BF1B15"/>
    <w:rsid w:val="00BF1EB4"/>
    <w:rsid w:val="00BF2DD8"/>
    <w:rsid w:val="00BF3896"/>
    <w:rsid w:val="00BF4318"/>
    <w:rsid w:val="00C000E6"/>
    <w:rsid w:val="00C0159B"/>
    <w:rsid w:val="00C022EA"/>
    <w:rsid w:val="00C0258F"/>
    <w:rsid w:val="00C02656"/>
    <w:rsid w:val="00C038A5"/>
    <w:rsid w:val="00C043B7"/>
    <w:rsid w:val="00C07BA9"/>
    <w:rsid w:val="00C10454"/>
    <w:rsid w:val="00C10C8F"/>
    <w:rsid w:val="00C122A8"/>
    <w:rsid w:val="00C14152"/>
    <w:rsid w:val="00C147C8"/>
    <w:rsid w:val="00C14DD9"/>
    <w:rsid w:val="00C156CB"/>
    <w:rsid w:val="00C20C4E"/>
    <w:rsid w:val="00C229DD"/>
    <w:rsid w:val="00C24E53"/>
    <w:rsid w:val="00C32409"/>
    <w:rsid w:val="00C334D2"/>
    <w:rsid w:val="00C344AE"/>
    <w:rsid w:val="00C34B48"/>
    <w:rsid w:val="00C356D3"/>
    <w:rsid w:val="00C3605D"/>
    <w:rsid w:val="00C36780"/>
    <w:rsid w:val="00C43077"/>
    <w:rsid w:val="00C440FA"/>
    <w:rsid w:val="00C458CE"/>
    <w:rsid w:val="00C50F8C"/>
    <w:rsid w:val="00C52AF8"/>
    <w:rsid w:val="00C5358C"/>
    <w:rsid w:val="00C55C20"/>
    <w:rsid w:val="00C55E1D"/>
    <w:rsid w:val="00C568A7"/>
    <w:rsid w:val="00C610BA"/>
    <w:rsid w:val="00C63904"/>
    <w:rsid w:val="00C64B88"/>
    <w:rsid w:val="00C67B5C"/>
    <w:rsid w:val="00C749E1"/>
    <w:rsid w:val="00C81F26"/>
    <w:rsid w:val="00C81F6B"/>
    <w:rsid w:val="00C827A7"/>
    <w:rsid w:val="00C83228"/>
    <w:rsid w:val="00C83874"/>
    <w:rsid w:val="00C85490"/>
    <w:rsid w:val="00C863BD"/>
    <w:rsid w:val="00C8798F"/>
    <w:rsid w:val="00C91A02"/>
    <w:rsid w:val="00C91B65"/>
    <w:rsid w:val="00C920A0"/>
    <w:rsid w:val="00C929F3"/>
    <w:rsid w:val="00C943C0"/>
    <w:rsid w:val="00C97904"/>
    <w:rsid w:val="00CA13F6"/>
    <w:rsid w:val="00CA140F"/>
    <w:rsid w:val="00CA2B6C"/>
    <w:rsid w:val="00CA36FA"/>
    <w:rsid w:val="00CA4DB3"/>
    <w:rsid w:val="00CA5928"/>
    <w:rsid w:val="00CB0346"/>
    <w:rsid w:val="00CB1F30"/>
    <w:rsid w:val="00CB4090"/>
    <w:rsid w:val="00CB4317"/>
    <w:rsid w:val="00CC034A"/>
    <w:rsid w:val="00CC044F"/>
    <w:rsid w:val="00CC046A"/>
    <w:rsid w:val="00CC0E5F"/>
    <w:rsid w:val="00CC0FB0"/>
    <w:rsid w:val="00CC2231"/>
    <w:rsid w:val="00CC36B8"/>
    <w:rsid w:val="00CC3D0F"/>
    <w:rsid w:val="00CC4A4E"/>
    <w:rsid w:val="00CC5090"/>
    <w:rsid w:val="00CC5FCD"/>
    <w:rsid w:val="00CC70C1"/>
    <w:rsid w:val="00CC767A"/>
    <w:rsid w:val="00CD10DB"/>
    <w:rsid w:val="00CD2BF7"/>
    <w:rsid w:val="00CD3462"/>
    <w:rsid w:val="00CD3CA3"/>
    <w:rsid w:val="00CD46AF"/>
    <w:rsid w:val="00CD5C65"/>
    <w:rsid w:val="00CE0D37"/>
    <w:rsid w:val="00CE281E"/>
    <w:rsid w:val="00CE59DC"/>
    <w:rsid w:val="00CE610C"/>
    <w:rsid w:val="00CE64DB"/>
    <w:rsid w:val="00CF2165"/>
    <w:rsid w:val="00CF24E5"/>
    <w:rsid w:val="00CF2795"/>
    <w:rsid w:val="00CF4247"/>
    <w:rsid w:val="00CF49AF"/>
    <w:rsid w:val="00D010B8"/>
    <w:rsid w:val="00D01AAA"/>
    <w:rsid w:val="00D01E5E"/>
    <w:rsid w:val="00D01EC3"/>
    <w:rsid w:val="00D020F7"/>
    <w:rsid w:val="00D04614"/>
    <w:rsid w:val="00D05416"/>
    <w:rsid w:val="00D06239"/>
    <w:rsid w:val="00D06C17"/>
    <w:rsid w:val="00D07AB2"/>
    <w:rsid w:val="00D123B5"/>
    <w:rsid w:val="00D13FFF"/>
    <w:rsid w:val="00D1448B"/>
    <w:rsid w:val="00D14E35"/>
    <w:rsid w:val="00D166BC"/>
    <w:rsid w:val="00D17AC6"/>
    <w:rsid w:val="00D268E4"/>
    <w:rsid w:val="00D27DF5"/>
    <w:rsid w:val="00D336FC"/>
    <w:rsid w:val="00D347AA"/>
    <w:rsid w:val="00D370EB"/>
    <w:rsid w:val="00D41494"/>
    <w:rsid w:val="00D41608"/>
    <w:rsid w:val="00D42532"/>
    <w:rsid w:val="00D42864"/>
    <w:rsid w:val="00D45620"/>
    <w:rsid w:val="00D4764E"/>
    <w:rsid w:val="00D47BD0"/>
    <w:rsid w:val="00D50453"/>
    <w:rsid w:val="00D50C60"/>
    <w:rsid w:val="00D50DCC"/>
    <w:rsid w:val="00D51038"/>
    <w:rsid w:val="00D51EE0"/>
    <w:rsid w:val="00D57850"/>
    <w:rsid w:val="00D626BD"/>
    <w:rsid w:val="00D62799"/>
    <w:rsid w:val="00D65968"/>
    <w:rsid w:val="00D6612A"/>
    <w:rsid w:val="00D716B8"/>
    <w:rsid w:val="00D71CEB"/>
    <w:rsid w:val="00D71DAA"/>
    <w:rsid w:val="00D75C6F"/>
    <w:rsid w:val="00D7635C"/>
    <w:rsid w:val="00D81A53"/>
    <w:rsid w:val="00D81F7A"/>
    <w:rsid w:val="00D8355C"/>
    <w:rsid w:val="00D845A9"/>
    <w:rsid w:val="00D85C57"/>
    <w:rsid w:val="00D86D7D"/>
    <w:rsid w:val="00D92F7D"/>
    <w:rsid w:val="00D95A1A"/>
    <w:rsid w:val="00D96AC1"/>
    <w:rsid w:val="00D973CC"/>
    <w:rsid w:val="00DA20F3"/>
    <w:rsid w:val="00DA3012"/>
    <w:rsid w:val="00DA5275"/>
    <w:rsid w:val="00DA769B"/>
    <w:rsid w:val="00DA7CCB"/>
    <w:rsid w:val="00DB2EC6"/>
    <w:rsid w:val="00DB463B"/>
    <w:rsid w:val="00DB623C"/>
    <w:rsid w:val="00DB7925"/>
    <w:rsid w:val="00DC0C9D"/>
    <w:rsid w:val="00DC161A"/>
    <w:rsid w:val="00DC2384"/>
    <w:rsid w:val="00DC28F1"/>
    <w:rsid w:val="00DD0CB9"/>
    <w:rsid w:val="00DD1648"/>
    <w:rsid w:val="00DD20E6"/>
    <w:rsid w:val="00DD257B"/>
    <w:rsid w:val="00DD72A8"/>
    <w:rsid w:val="00DE21FE"/>
    <w:rsid w:val="00DE2FD1"/>
    <w:rsid w:val="00DF0006"/>
    <w:rsid w:val="00DF1AB1"/>
    <w:rsid w:val="00DF20B5"/>
    <w:rsid w:val="00DF23EE"/>
    <w:rsid w:val="00DF48A8"/>
    <w:rsid w:val="00DF562B"/>
    <w:rsid w:val="00DF5AF4"/>
    <w:rsid w:val="00E001FF"/>
    <w:rsid w:val="00E03269"/>
    <w:rsid w:val="00E1075A"/>
    <w:rsid w:val="00E10CBC"/>
    <w:rsid w:val="00E116B0"/>
    <w:rsid w:val="00E125FD"/>
    <w:rsid w:val="00E12F45"/>
    <w:rsid w:val="00E13F05"/>
    <w:rsid w:val="00E1649D"/>
    <w:rsid w:val="00E16DF4"/>
    <w:rsid w:val="00E202DD"/>
    <w:rsid w:val="00E20769"/>
    <w:rsid w:val="00E21D75"/>
    <w:rsid w:val="00E21DD8"/>
    <w:rsid w:val="00E21E63"/>
    <w:rsid w:val="00E22353"/>
    <w:rsid w:val="00E226EB"/>
    <w:rsid w:val="00E22884"/>
    <w:rsid w:val="00E270AF"/>
    <w:rsid w:val="00E2741B"/>
    <w:rsid w:val="00E311EF"/>
    <w:rsid w:val="00E327B7"/>
    <w:rsid w:val="00E3328C"/>
    <w:rsid w:val="00E34066"/>
    <w:rsid w:val="00E35FAE"/>
    <w:rsid w:val="00E4055D"/>
    <w:rsid w:val="00E41AD2"/>
    <w:rsid w:val="00E4320C"/>
    <w:rsid w:val="00E43254"/>
    <w:rsid w:val="00E43CB9"/>
    <w:rsid w:val="00E45AFE"/>
    <w:rsid w:val="00E47266"/>
    <w:rsid w:val="00E47785"/>
    <w:rsid w:val="00E507C3"/>
    <w:rsid w:val="00E51993"/>
    <w:rsid w:val="00E52AE2"/>
    <w:rsid w:val="00E5739A"/>
    <w:rsid w:val="00E618A5"/>
    <w:rsid w:val="00E62043"/>
    <w:rsid w:val="00E643E6"/>
    <w:rsid w:val="00E6702D"/>
    <w:rsid w:val="00E67760"/>
    <w:rsid w:val="00E67F54"/>
    <w:rsid w:val="00E7184A"/>
    <w:rsid w:val="00E72D1E"/>
    <w:rsid w:val="00E74EA0"/>
    <w:rsid w:val="00E77F52"/>
    <w:rsid w:val="00E817E1"/>
    <w:rsid w:val="00E82CF7"/>
    <w:rsid w:val="00E835C6"/>
    <w:rsid w:val="00E84FEC"/>
    <w:rsid w:val="00E85027"/>
    <w:rsid w:val="00E85802"/>
    <w:rsid w:val="00E85949"/>
    <w:rsid w:val="00E87A6E"/>
    <w:rsid w:val="00E90154"/>
    <w:rsid w:val="00E9177D"/>
    <w:rsid w:val="00E919C0"/>
    <w:rsid w:val="00E94D14"/>
    <w:rsid w:val="00E95621"/>
    <w:rsid w:val="00E961B9"/>
    <w:rsid w:val="00E965F7"/>
    <w:rsid w:val="00EA2CFE"/>
    <w:rsid w:val="00EA52B8"/>
    <w:rsid w:val="00EB05CD"/>
    <w:rsid w:val="00EC0102"/>
    <w:rsid w:val="00EC0A7A"/>
    <w:rsid w:val="00EC37D6"/>
    <w:rsid w:val="00EC3AA8"/>
    <w:rsid w:val="00EC4241"/>
    <w:rsid w:val="00ED1B49"/>
    <w:rsid w:val="00ED493E"/>
    <w:rsid w:val="00ED4EEA"/>
    <w:rsid w:val="00ED5516"/>
    <w:rsid w:val="00ED77A9"/>
    <w:rsid w:val="00EE192C"/>
    <w:rsid w:val="00EE5222"/>
    <w:rsid w:val="00EE7117"/>
    <w:rsid w:val="00EE768A"/>
    <w:rsid w:val="00EF0912"/>
    <w:rsid w:val="00EF136F"/>
    <w:rsid w:val="00EF36B0"/>
    <w:rsid w:val="00EF3714"/>
    <w:rsid w:val="00EF4999"/>
    <w:rsid w:val="00EF4CBB"/>
    <w:rsid w:val="00EF59C1"/>
    <w:rsid w:val="00F01EA2"/>
    <w:rsid w:val="00F10C64"/>
    <w:rsid w:val="00F11DC1"/>
    <w:rsid w:val="00F14173"/>
    <w:rsid w:val="00F20867"/>
    <w:rsid w:val="00F20978"/>
    <w:rsid w:val="00F2225A"/>
    <w:rsid w:val="00F23AA5"/>
    <w:rsid w:val="00F25C5D"/>
    <w:rsid w:val="00F26A85"/>
    <w:rsid w:val="00F27613"/>
    <w:rsid w:val="00F30F49"/>
    <w:rsid w:val="00F32A64"/>
    <w:rsid w:val="00F32AFB"/>
    <w:rsid w:val="00F335CD"/>
    <w:rsid w:val="00F33B8A"/>
    <w:rsid w:val="00F33ED2"/>
    <w:rsid w:val="00F343C1"/>
    <w:rsid w:val="00F35CAB"/>
    <w:rsid w:val="00F4027D"/>
    <w:rsid w:val="00F40F60"/>
    <w:rsid w:val="00F425A9"/>
    <w:rsid w:val="00F42F50"/>
    <w:rsid w:val="00F43516"/>
    <w:rsid w:val="00F5192A"/>
    <w:rsid w:val="00F522F3"/>
    <w:rsid w:val="00F52D8E"/>
    <w:rsid w:val="00F52FB3"/>
    <w:rsid w:val="00F556C6"/>
    <w:rsid w:val="00F56A46"/>
    <w:rsid w:val="00F578CD"/>
    <w:rsid w:val="00F57953"/>
    <w:rsid w:val="00F57D48"/>
    <w:rsid w:val="00F60444"/>
    <w:rsid w:val="00F61C1C"/>
    <w:rsid w:val="00F62283"/>
    <w:rsid w:val="00F634A5"/>
    <w:rsid w:val="00F64E37"/>
    <w:rsid w:val="00F652BA"/>
    <w:rsid w:val="00F65720"/>
    <w:rsid w:val="00F66FCE"/>
    <w:rsid w:val="00F70F97"/>
    <w:rsid w:val="00F71D62"/>
    <w:rsid w:val="00F7511B"/>
    <w:rsid w:val="00F75CB6"/>
    <w:rsid w:val="00F7722D"/>
    <w:rsid w:val="00F812B5"/>
    <w:rsid w:val="00F82F65"/>
    <w:rsid w:val="00F83038"/>
    <w:rsid w:val="00F83403"/>
    <w:rsid w:val="00F835D7"/>
    <w:rsid w:val="00F83953"/>
    <w:rsid w:val="00F84A61"/>
    <w:rsid w:val="00F854BE"/>
    <w:rsid w:val="00F85A04"/>
    <w:rsid w:val="00F877E4"/>
    <w:rsid w:val="00F87BFA"/>
    <w:rsid w:val="00F9413A"/>
    <w:rsid w:val="00F96D00"/>
    <w:rsid w:val="00F971E1"/>
    <w:rsid w:val="00FA0A9C"/>
    <w:rsid w:val="00FA172B"/>
    <w:rsid w:val="00FA334A"/>
    <w:rsid w:val="00FA5E20"/>
    <w:rsid w:val="00FA60A5"/>
    <w:rsid w:val="00FB0DDC"/>
    <w:rsid w:val="00FB148F"/>
    <w:rsid w:val="00FB1AD0"/>
    <w:rsid w:val="00FB4A9E"/>
    <w:rsid w:val="00FB7A2D"/>
    <w:rsid w:val="00FC0780"/>
    <w:rsid w:val="00FC20E0"/>
    <w:rsid w:val="00FC215A"/>
    <w:rsid w:val="00FC2ABC"/>
    <w:rsid w:val="00FC2C26"/>
    <w:rsid w:val="00FC3262"/>
    <w:rsid w:val="00FC4B11"/>
    <w:rsid w:val="00FC5771"/>
    <w:rsid w:val="00FC5BC5"/>
    <w:rsid w:val="00FC61D5"/>
    <w:rsid w:val="00FC742C"/>
    <w:rsid w:val="00FD00E9"/>
    <w:rsid w:val="00FD12AD"/>
    <w:rsid w:val="00FD2E26"/>
    <w:rsid w:val="00FD3DC7"/>
    <w:rsid w:val="00FD5A27"/>
    <w:rsid w:val="00FD6564"/>
    <w:rsid w:val="00FE1287"/>
    <w:rsid w:val="00FE28F8"/>
    <w:rsid w:val="00FE610C"/>
    <w:rsid w:val="00FE63F4"/>
    <w:rsid w:val="00FE71EF"/>
    <w:rsid w:val="00FE7C07"/>
    <w:rsid w:val="00FF2AA2"/>
    <w:rsid w:val="00FF6B94"/>
    <w:rsid w:val="00FF7F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92C36"/>
  <w15:chartTrackingRefBased/>
  <w15:docId w15:val="{3E4F2220-F45D-40E9-B262-291E38DD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har"/>
    <w:qFormat/>
    <w:pPr>
      <w:keepNext/>
      <w:outlineLvl w:val="0"/>
    </w:pPr>
    <w:rPr>
      <w:b/>
      <w:sz w:val="24"/>
    </w:rPr>
  </w:style>
  <w:style w:type="paragraph" w:styleId="Ttulo2">
    <w:name w:val="heading 2"/>
    <w:basedOn w:val="Normal"/>
    <w:next w:val="Normal"/>
    <w:qFormat/>
    <w:pPr>
      <w:keepNext/>
      <w:spacing w:line="360" w:lineRule="auto"/>
      <w:jc w:val="both"/>
      <w:outlineLvl w:val="1"/>
    </w:pPr>
    <w:rPr>
      <w:rFonts w:ascii="Arial" w:hAnsi="Arial"/>
      <w:b/>
      <w:sz w:val="32"/>
    </w:rPr>
  </w:style>
  <w:style w:type="paragraph" w:styleId="Ttulo3">
    <w:name w:val="heading 3"/>
    <w:basedOn w:val="Normal"/>
    <w:next w:val="Normal"/>
    <w:qFormat/>
    <w:pPr>
      <w:keepNext/>
      <w:spacing w:line="360" w:lineRule="auto"/>
      <w:jc w:val="both"/>
      <w:outlineLvl w:val="2"/>
    </w:pPr>
    <w:rPr>
      <w:rFonts w:ascii="Arial" w:hAnsi="Arial"/>
      <w:b/>
      <w:sz w:val="32"/>
    </w:rPr>
  </w:style>
  <w:style w:type="paragraph" w:styleId="Ttulo4">
    <w:name w:val="heading 4"/>
    <w:basedOn w:val="Normal"/>
    <w:next w:val="Normal"/>
    <w:qFormat/>
    <w:pPr>
      <w:keepNext/>
      <w:tabs>
        <w:tab w:val="left" w:pos="2835"/>
      </w:tabs>
      <w:jc w:val="both"/>
      <w:outlineLvl w:val="3"/>
    </w:pPr>
    <w:rPr>
      <w:b/>
      <w:sz w:val="40"/>
    </w:rPr>
  </w:style>
  <w:style w:type="paragraph" w:styleId="Ttulo5">
    <w:name w:val="heading 5"/>
    <w:basedOn w:val="Normal"/>
    <w:next w:val="Normal"/>
    <w:qFormat/>
    <w:pPr>
      <w:keepNext/>
      <w:tabs>
        <w:tab w:val="left" w:pos="2835"/>
      </w:tabs>
      <w:jc w:val="center"/>
      <w:outlineLvl w:val="4"/>
    </w:pPr>
    <w:rPr>
      <w:rFonts w:ascii="Arial" w:hAnsi="Arial"/>
      <w:b/>
      <w:sz w:val="40"/>
      <w:u w:val="single"/>
    </w:rPr>
  </w:style>
  <w:style w:type="paragraph" w:styleId="Ttulo6">
    <w:name w:val="heading 6"/>
    <w:basedOn w:val="Normal"/>
    <w:next w:val="Normal"/>
    <w:qFormat/>
    <w:pPr>
      <w:keepNext/>
      <w:jc w:val="center"/>
      <w:outlineLvl w:val="5"/>
    </w:pPr>
    <w:rPr>
      <w:b/>
      <w:bCs/>
      <w:i/>
      <w:iCs/>
      <w:sz w:val="40"/>
      <w:u w:val="single"/>
    </w:rPr>
  </w:style>
  <w:style w:type="paragraph" w:styleId="Ttulo7">
    <w:name w:val="heading 7"/>
    <w:basedOn w:val="Normal"/>
    <w:next w:val="Normal"/>
    <w:qFormat/>
    <w:pPr>
      <w:keepNext/>
      <w:ind w:hanging="709"/>
      <w:jc w:val="both"/>
      <w:outlineLvl w:val="6"/>
    </w:pPr>
    <w:rPr>
      <w:sz w:val="24"/>
    </w:rPr>
  </w:style>
  <w:style w:type="paragraph" w:styleId="Ttulo8">
    <w:name w:val="heading 8"/>
    <w:basedOn w:val="Normal"/>
    <w:next w:val="Normal"/>
    <w:qFormat/>
    <w:pPr>
      <w:keepNext/>
      <w:ind w:right="-567" w:hanging="709"/>
      <w:jc w:val="both"/>
      <w:outlineLvl w:val="7"/>
    </w:pPr>
    <w:rPr>
      <w:sz w:val="24"/>
    </w:rPr>
  </w:style>
  <w:style w:type="paragraph" w:styleId="Ttulo9">
    <w:name w:val="heading 9"/>
    <w:basedOn w:val="Normal"/>
    <w:next w:val="Normal"/>
    <w:qFormat/>
    <w:pPr>
      <w:keepNext/>
      <w:ind w:hanging="709"/>
      <w:jc w:val="both"/>
      <w:outlineLvl w:val="8"/>
    </w:pPr>
    <w:rPr>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Corpodetexto">
    <w:name w:val="Body Text"/>
    <w:basedOn w:val="Normal"/>
    <w:rPr>
      <w:rFonts w:ascii="Arial" w:hAnsi="Arial"/>
      <w:sz w:val="24"/>
    </w:rPr>
  </w:style>
  <w:style w:type="character" w:styleId="Hyperlink">
    <w:name w:val="Hyperlink"/>
    <w:uiPriority w:val="99"/>
    <w:rPr>
      <w:color w:val="0000FF"/>
      <w:u w:val="single"/>
    </w:rPr>
  </w:style>
  <w:style w:type="character" w:styleId="HiperlinkVisitado">
    <w:name w:val="FollowedHyperlink"/>
    <w:uiPriority w:val="99"/>
    <w:rPr>
      <w:color w:val="800080"/>
      <w:u w:val="single"/>
    </w:rPr>
  </w:style>
  <w:style w:type="paragraph" w:styleId="Ttulo">
    <w:name w:val="Title"/>
    <w:basedOn w:val="Normal"/>
    <w:link w:val="TtuloChar"/>
    <w:qFormat/>
    <w:pPr>
      <w:spacing w:line="360" w:lineRule="auto"/>
      <w:ind w:left="1276" w:firstLine="164"/>
      <w:jc w:val="center"/>
    </w:pPr>
    <w:rPr>
      <w:rFonts w:ascii="Arial" w:hAnsi="Arial"/>
      <w:b/>
      <w:sz w:val="40"/>
      <w:u w:val="single"/>
    </w:rPr>
  </w:style>
  <w:style w:type="paragraph" w:styleId="Recuodecorpodetexto">
    <w:name w:val="Body Text Indent"/>
    <w:basedOn w:val="Normal"/>
    <w:link w:val="RecuodecorpodetextoChar"/>
    <w:pPr>
      <w:spacing w:line="360" w:lineRule="auto"/>
      <w:ind w:firstLine="2268"/>
      <w:jc w:val="both"/>
    </w:pPr>
    <w:rPr>
      <w:rFonts w:ascii="Arial" w:hAnsi="Arial"/>
      <w:sz w:val="32"/>
    </w:rPr>
  </w:style>
  <w:style w:type="paragraph" w:styleId="Corpodetexto2">
    <w:name w:val="Body Text 2"/>
    <w:basedOn w:val="Normal"/>
    <w:pPr>
      <w:jc w:val="both"/>
    </w:pPr>
    <w:rPr>
      <w:sz w:val="28"/>
    </w:rPr>
  </w:style>
  <w:style w:type="paragraph" w:styleId="Recuodecorpodetexto2">
    <w:name w:val="Body Text Indent 2"/>
    <w:basedOn w:val="Normal"/>
    <w:pPr>
      <w:ind w:left="-709"/>
    </w:pPr>
    <w:rPr>
      <w:sz w:val="28"/>
    </w:rPr>
  </w:style>
  <w:style w:type="paragraph" w:styleId="Recuodecorpodetexto3">
    <w:name w:val="Body Text Indent 3"/>
    <w:basedOn w:val="Normal"/>
    <w:pPr>
      <w:ind w:hanging="284"/>
    </w:pPr>
    <w:rPr>
      <w:sz w:val="28"/>
    </w:rPr>
  </w:style>
  <w:style w:type="paragraph" w:styleId="Corpodetexto3">
    <w:name w:val="Body Text 3"/>
    <w:basedOn w:val="Normal"/>
    <w:link w:val="Corpodetexto3Char"/>
    <w:rsid w:val="00D626BD"/>
    <w:pPr>
      <w:spacing w:after="120"/>
    </w:pPr>
    <w:rPr>
      <w:sz w:val="16"/>
      <w:szCs w:val="16"/>
    </w:rPr>
  </w:style>
  <w:style w:type="paragraph" w:customStyle="1" w:styleId="MINUTA">
    <w:name w:val="MINUTA"/>
    <w:basedOn w:val="Normal"/>
    <w:rsid w:val="00D626BD"/>
    <w:pPr>
      <w:keepNext/>
      <w:widowControl w:val="0"/>
      <w:spacing w:before="120" w:after="120" w:line="280" w:lineRule="exact"/>
      <w:jc w:val="both"/>
    </w:pPr>
    <w:rPr>
      <w:rFonts w:ascii="Arial" w:hAnsi="Arial" w:cs="Arial"/>
      <w:sz w:val="24"/>
      <w:szCs w:val="24"/>
    </w:rPr>
  </w:style>
  <w:style w:type="paragraph" w:styleId="Textodebalo">
    <w:name w:val="Balloon Text"/>
    <w:basedOn w:val="Normal"/>
    <w:semiHidden/>
    <w:rsid w:val="003A07E0"/>
    <w:rPr>
      <w:rFonts w:ascii="Tahoma" w:hAnsi="Tahoma" w:cs="Tahoma"/>
      <w:sz w:val="16"/>
      <w:szCs w:val="16"/>
    </w:rPr>
  </w:style>
  <w:style w:type="character" w:customStyle="1" w:styleId="Ttulo1Char">
    <w:name w:val="Título 1 Char"/>
    <w:link w:val="Ttulo1"/>
    <w:rsid w:val="009D4651"/>
    <w:rPr>
      <w:b/>
      <w:sz w:val="24"/>
    </w:rPr>
  </w:style>
  <w:style w:type="character" w:customStyle="1" w:styleId="CabealhoChar">
    <w:name w:val="Cabeçalho Char"/>
    <w:basedOn w:val="Fontepargpadro"/>
    <w:link w:val="Cabealho"/>
    <w:rsid w:val="009D4651"/>
  </w:style>
  <w:style w:type="character" w:customStyle="1" w:styleId="RecuodecorpodetextoChar">
    <w:name w:val="Recuo de corpo de texto Char"/>
    <w:link w:val="Recuodecorpodetexto"/>
    <w:rsid w:val="009D4651"/>
    <w:rPr>
      <w:rFonts w:ascii="Arial" w:hAnsi="Arial"/>
      <w:sz w:val="32"/>
    </w:rPr>
  </w:style>
  <w:style w:type="paragraph" w:customStyle="1" w:styleId="WW-Textoembloco">
    <w:name w:val="WW-Texto em bloco"/>
    <w:basedOn w:val="Normal"/>
    <w:rsid w:val="00A35BE0"/>
    <w:pPr>
      <w:suppressAutoHyphens/>
      <w:ind w:left="1276" w:right="50" w:hanging="284"/>
      <w:jc w:val="both"/>
    </w:pPr>
    <w:rPr>
      <w:rFonts w:ascii="Arial" w:hAnsi="Arial"/>
      <w:sz w:val="22"/>
      <w:lang w:eastAsia="ar-SA"/>
    </w:rPr>
  </w:style>
  <w:style w:type="character" w:customStyle="1" w:styleId="TtuloChar">
    <w:name w:val="Título Char"/>
    <w:link w:val="Ttulo"/>
    <w:rsid w:val="00B646E8"/>
    <w:rPr>
      <w:rFonts w:ascii="Arial" w:hAnsi="Arial"/>
      <w:b/>
      <w:sz w:val="40"/>
      <w:u w:val="single"/>
    </w:rPr>
  </w:style>
  <w:style w:type="paragraph" w:styleId="PargrafodaLista">
    <w:name w:val="List Paragraph"/>
    <w:basedOn w:val="Normal"/>
    <w:uiPriority w:val="34"/>
    <w:qFormat/>
    <w:rsid w:val="00677E01"/>
    <w:pPr>
      <w:ind w:left="708"/>
    </w:pPr>
  </w:style>
  <w:style w:type="paragraph" w:customStyle="1" w:styleId="Corpodetexto32">
    <w:name w:val="Corpo de texto 32"/>
    <w:basedOn w:val="Normal"/>
    <w:rsid w:val="00460623"/>
    <w:pPr>
      <w:suppressAutoHyphens/>
      <w:jc w:val="both"/>
    </w:pPr>
    <w:rPr>
      <w:rFonts w:ascii="Arial" w:hAnsi="Arial" w:cs="Arial"/>
      <w:sz w:val="24"/>
      <w:szCs w:val="24"/>
      <w:lang w:eastAsia="ar-SA"/>
    </w:rPr>
  </w:style>
  <w:style w:type="character" w:styleId="Refdenotaderodap">
    <w:name w:val="footnote reference"/>
    <w:rsid w:val="00B13920"/>
    <w:rPr>
      <w:vertAlign w:val="superscript"/>
    </w:rPr>
  </w:style>
  <w:style w:type="character" w:customStyle="1" w:styleId="RodapChar">
    <w:name w:val="Rodapé Char"/>
    <w:basedOn w:val="Fontepargpadro"/>
    <w:link w:val="Rodap"/>
    <w:rsid w:val="004F2939"/>
  </w:style>
  <w:style w:type="character" w:customStyle="1" w:styleId="Corpodetexto3Char">
    <w:name w:val="Corpo de texto 3 Char"/>
    <w:link w:val="Corpodetexto3"/>
    <w:rsid w:val="004F2939"/>
    <w:rPr>
      <w:sz w:val="16"/>
      <w:szCs w:val="16"/>
    </w:rPr>
  </w:style>
  <w:style w:type="paragraph" w:customStyle="1" w:styleId="Corpodetexto23">
    <w:name w:val="Corpo de texto 23"/>
    <w:basedOn w:val="Normal"/>
    <w:rsid w:val="0003302E"/>
    <w:pPr>
      <w:suppressAutoHyphens/>
      <w:spacing w:after="120" w:line="480" w:lineRule="auto"/>
    </w:pPr>
    <w:rPr>
      <w:lang w:eastAsia="ar-SA"/>
    </w:rPr>
  </w:style>
  <w:style w:type="table" w:styleId="Tabelacomgrade">
    <w:name w:val="Table Grid"/>
    <w:basedOn w:val="Tabelanormal"/>
    <w:rsid w:val="00955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45AFE"/>
    <w:pPr>
      <w:widowControl w:val="0"/>
      <w:autoSpaceDE w:val="0"/>
      <w:autoSpaceDN w:val="0"/>
      <w:spacing w:before="1"/>
    </w:pPr>
    <w:rPr>
      <w:sz w:val="22"/>
      <w:szCs w:val="22"/>
      <w:lang w:val="pt-PT" w:eastAsia="en-US"/>
    </w:rPr>
  </w:style>
  <w:style w:type="character" w:styleId="MenoPendente">
    <w:name w:val="Unresolved Mention"/>
    <w:basedOn w:val="Fontepargpadro"/>
    <w:uiPriority w:val="99"/>
    <w:semiHidden/>
    <w:unhideWhenUsed/>
    <w:rsid w:val="000A5D62"/>
    <w:rPr>
      <w:color w:val="605E5C"/>
      <w:shd w:val="clear" w:color="auto" w:fill="E1DFDD"/>
    </w:rPr>
  </w:style>
  <w:style w:type="character" w:styleId="Refdecomentrio">
    <w:name w:val="annotation reference"/>
    <w:rsid w:val="00D336FC"/>
    <w:rPr>
      <w:sz w:val="16"/>
      <w:szCs w:val="16"/>
    </w:rPr>
  </w:style>
  <w:style w:type="paragraph" w:customStyle="1" w:styleId="msonormal0">
    <w:name w:val="msonormal"/>
    <w:basedOn w:val="Normal"/>
    <w:rsid w:val="00A7215F"/>
    <w:pPr>
      <w:spacing w:before="100" w:beforeAutospacing="1" w:after="100" w:afterAutospacing="1"/>
    </w:pPr>
    <w:rPr>
      <w:sz w:val="24"/>
      <w:szCs w:val="24"/>
    </w:rPr>
  </w:style>
  <w:style w:type="paragraph" w:customStyle="1" w:styleId="xl65">
    <w:name w:val="xl65"/>
    <w:basedOn w:val="Normal"/>
    <w:rsid w:val="00A7215F"/>
    <w:pPr>
      <w:spacing w:before="100" w:beforeAutospacing="1" w:after="100" w:afterAutospacing="1"/>
      <w:textAlignment w:val="center"/>
    </w:pPr>
    <w:rPr>
      <w:rFonts w:ascii="Calibri" w:hAnsi="Calibri" w:cs="Calibri"/>
      <w:sz w:val="16"/>
      <w:szCs w:val="16"/>
    </w:rPr>
  </w:style>
  <w:style w:type="paragraph" w:customStyle="1" w:styleId="xl66">
    <w:name w:val="xl66"/>
    <w:basedOn w:val="Normal"/>
    <w:rsid w:val="00A72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67">
    <w:name w:val="xl67"/>
    <w:basedOn w:val="Normal"/>
    <w:rsid w:val="00A72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68">
    <w:name w:val="xl68"/>
    <w:basedOn w:val="Normal"/>
    <w:rsid w:val="00A72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69">
    <w:name w:val="xl69"/>
    <w:basedOn w:val="Normal"/>
    <w:rsid w:val="00A7215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sz w:val="16"/>
      <w:szCs w:val="16"/>
    </w:rPr>
  </w:style>
  <w:style w:type="paragraph" w:customStyle="1" w:styleId="xl70">
    <w:name w:val="xl70"/>
    <w:basedOn w:val="Normal"/>
    <w:rsid w:val="00A7215F"/>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right"/>
      <w:textAlignment w:val="center"/>
    </w:pPr>
    <w:rPr>
      <w:rFonts w:ascii="Calibri" w:hAnsi="Calibri" w:cs="Calibri"/>
      <w:sz w:val="16"/>
      <w:szCs w:val="16"/>
    </w:rPr>
  </w:style>
  <w:style w:type="paragraph" w:customStyle="1" w:styleId="xl71">
    <w:name w:val="xl71"/>
    <w:basedOn w:val="Normal"/>
    <w:rsid w:val="00A7215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sz w:val="16"/>
      <w:szCs w:val="16"/>
    </w:rPr>
  </w:style>
  <w:style w:type="paragraph" w:customStyle="1" w:styleId="xl72">
    <w:name w:val="xl72"/>
    <w:basedOn w:val="Normal"/>
    <w:rsid w:val="00A7215F"/>
    <w:pPr>
      <w:spacing w:before="100" w:beforeAutospacing="1" w:after="100" w:afterAutospacing="1"/>
      <w:jc w:val="right"/>
      <w:textAlignment w:val="center"/>
    </w:pPr>
    <w:rPr>
      <w:rFonts w:ascii="Calibri" w:hAnsi="Calibri" w:cs="Calibri"/>
      <w:sz w:val="16"/>
      <w:szCs w:val="16"/>
    </w:rPr>
  </w:style>
  <w:style w:type="paragraph" w:customStyle="1" w:styleId="xl73">
    <w:name w:val="xl73"/>
    <w:basedOn w:val="Normal"/>
    <w:rsid w:val="00A7215F"/>
    <w:pPr>
      <w:spacing w:before="100" w:beforeAutospacing="1" w:after="100" w:afterAutospacing="1"/>
      <w:jc w:val="center"/>
      <w:textAlignment w:val="center"/>
    </w:pPr>
    <w:rPr>
      <w:rFonts w:ascii="Calibri" w:hAnsi="Calibri" w:cs="Calibri"/>
      <w:b/>
      <w:bCs/>
      <w:sz w:val="24"/>
      <w:szCs w:val="24"/>
    </w:rPr>
  </w:style>
  <w:style w:type="paragraph" w:customStyle="1" w:styleId="xl63">
    <w:name w:val="xl63"/>
    <w:basedOn w:val="Normal"/>
    <w:rsid w:val="003B7488"/>
    <w:pPr>
      <w:spacing w:before="100" w:beforeAutospacing="1" w:after="100" w:afterAutospacing="1"/>
      <w:textAlignment w:val="center"/>
    </w:pPr>
    <w:rPr>
      <w:rFonts w:ascii="Calibri" w:hAnsi="Calibri" w:cs="Calibri"/>
      <w:sz w:val="16"/>
      <w:szCs w:val="16"/>
    </w:rPr>
  </w:style>
  <w:style w:type="paragraph" w:customStyle="1" w:styleId="xl64">
    <w:name w:val="xl64"/>
    <w:basedOn w:val="Normal"/>
    <w:rsid w:val="003B7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4310">
      <w:bodyDiv w:val="1"/>
      <w:marLeft w:val="0"/>
      <w:marRight w:val="0"/>
      <w:marTop w:val="0"/>
      <w:marBottom w:val="0"/>
      <w:divBdr>
        <w:top w:val="none" w:sz="0" w:space="0" w:color="auto"/>
        <w:left w:val="none" w:sz="0" w:space="0" w:color="auto"/>
        <w:bottom w:val="none" w:sz="0" w:space="0" w:color="auto"/>
        <w:right w:val="none" w:sz="0" w:space="0" w:color="auto"/>
      </w:divBdr>
      <w:divsChild>
        <w:div w:id="100414601">
          <w:marLeft w:val="-300"/>
          <w:marRight w:val="0"/>
          <w:marTop w:val="0"/>
          <w:marBottom w:val="0"/>
          <w:divBdr>
            <w:top w:val="none" w:sz="0" w:space="0" w:color="auto"/>
            <w:left w:val="none" w:sz="0" w:space="0" w:color="auto"/>
            <w:bottom w:val="none" w:sz="0" w:space="0" w:color="auto"/>
            <w:right w:val="none" w:sz="0" w:space="0" w:color="auto"/>
          </w:divBdr>
          <w:divsChild>
            <w:div w:id="262348652">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58212611">
      <w:bodyDiv w:val="1"/>
      <w:marLeft w:val="0"/>
      <w:marRight w:val="0"/>
      <w:marTop w:val="0"/>
      <w:marBottom w:val="0"/>
      <w:divBdr>
        <w:top w:val="none" w:sz="0" w:space="0" w:color="auto"/>
        <w:left w:val="none" w:sz="0" w:space="0" w:color="auto"/>
        <w:bottom w:val="none" w:sz="0" w:space="0" w:color="auto"/>
        <w:right w:val="none" w:sz="0" w:space="0" w:color="auto"/>
      </w:divBdr>
    </w:div>
    <w:div w:id="122889082">
      <w:bodyDiv w:val="1"/>
      <w:marLeft w:val="0"/>
      <w:marRight w:val="0"/>
      <w:marTop w:val="0"/>
      <w:marBottom w:val="0"/>
      <w:divBdr>
        <w:top w:val="none" w:sz="0" w:space="0" w:color="auto"/>
        <w:left w:val="none" w:sz="0" w:space="0" w:color="auto"/>
        <w:bottom w:val="none" w:sz="0" w:space="0" w:color="auto"/>
        <w:right w:val="none" w:sz="0" w:space="0" w:color="auto"/>
      </w:divBdr>
    </w:div>
    <w:div w:id="133567046">
      <w:bodyDiv w:val="1"/>
      <w:marLeft w:val="0"/>
      <w:marRight w:val="0"/>
      <w:marTop w:val="0"/>
      <w:marBottom w:val="0"/>
      <w:divBdr>
        <w:top w:val="none" w:sz="0" w:space="0" w:color="auto"/>
        <w:left w:val="none" w:sz="0" w:space="0" w:color="auto"/>
        <w:bottom w:val="none" w:sz="0" w:space="0" w:color="auto"/>
        <w:right w:val="none" w:sz="0" w:space="0" w:color="auto"/>
      </w:divBdr>
    </w:div>
    <w:div w:id="147210908">
      <w:bodyDiv w:val="1"/>
      <w:marLeft w:val="0"/>
      <w:marRight w:val="0"/>
      <w:marTop w:val="0"/>
      <w:marBottom w:val="0"/>
      <w:divBdr>
        <w:top w:val="none" w:sz="0" w:space="0" w:color="auto"/>
        <w:left w:val="none" w:sz="0" w:space="0" w:color="auto"/>
        <w:bottom w:val="none" w:sz="0" w:space="0" w:color="auto"/>
        <w:right w:val="none" w:sz="0" w:space="0" w:color="auto"/>
      </w:divBdr>
    </w:div>
    <w:div w:id="156193279">
      <w:bodyDiv w:val="1"/>
      <w:marLeft w:val="0"/>
      <w:marRight w:val="0"/>
      <w:marTop w:val="0"/>
      <w:marBottom w:val="0"/>
      <w:divBdr>
        <w:top w:val="none" w:sz="0" w:space="0" w:color="auto"/>
        <w:left w:val="none" w:sz="0" w:space="0" w:color="auto"/>
        <w:bottom w:val="none" w:sz="0" w:space="0" w:color="auto"/>
        <w:right w:val="none" w:sz="0" w:space="0" w:color="auto"/>
      </w:divBdr>
    </w:div>
    <w:div w:id="156263272">
      <w:bodyDiv w:val="1"/>
      <w:marLeft w:val="0"/>
      <w:marRight w:val="0"/>
      <w:marTop w:val="0"/>
      <w:marBottom w:val="0"/>
      <w:divBdr>
        <w:top w:val="none" w:sz="0" w:space="0" w:color="auto"/>
        <w:left w:val="none" w:sz="0" w:space="0" w:color="auto"/>
        <w:bottom w:val="none" w:sz="0" w:space="0" w:color="auto"/>
        <w:right w:val="none" w:sz="0" w:space="0" w:color="auto"/>
      </w:divBdr>
    </w:div>
    <w:div w:id="167256941">
      <w:bodyDiv w:val="1"/>
      <w:marLeft w:val="0"/>
      <w:marRight w:val="0"/>
      <w:marTop w:val="0"/>
      <w:marBottom w:val="0"/>
      <w:divBdr>
        <w:top w:val="none" w:sz="0" w:space="0" w:color="auto"/>
        <w:left w:val="none" w:sz="0" w:space="0" w:color="auto"/>
        <w:bottom w:val="none" w:sz="0" w:space="0" w:color="auto"/>
        <w:right w:val="none" w:sz="0" w:space="0" w:color="auto"/>
      </w:divBdr>
    </w:div>
    <w:div w:id="168065125">
      <w:bodyDiv w:val="1"/>
      <w:marLeft w:val="0"/>
      <w:marRight w:val="0"/>
      <w:marTop w:val="0"/>
      <w:marBottom w:val="0"/>
      <w:divBdr>
        <w:top w:val="none" w:sz="0" w:space="0" w:color="auto"/>
        <w:left w:val="none" w:sz="0" w:space="0" w:color="auto"/>
        <w:bottom w:val="none" w:sz="0" w:space="0" w:color="auto"/>
        <w:right w:val="none" w:sz="0" w:space="0" w:color="auto"/>
      </w:divBdr>
    </w:div>
    <w:div w:id="171720828">
      <w:bodyDiv w:val="1"/>
      <w:marLeft w:val="0"/>
      <w:marRight w:val="0"/>
      <w:marTop w:val="0"/>
      <w:marBottom w:val="0"/>
      <w:divBdr>
        <w:top w:val="none" w:sz="0" w:space="0" w:color="auto"/>
        <w:left w:val="none" w:sz="0" w:space="0" w:color="auto"/>
        <w:bottom w:val="none" w:sz="0" w:space="0" w:color="auto"/>
        <w:right w:val="none" w:sz="0" w:space="0" w:color="auto"/>
      </w:divBdr>
    </w:div>
    <w:div w:id="188296203">
      <w:bodyDiv w:val="1"/>
      <w:marLeft w:val="0"/>
      <w:marRight w:val="0"/>
      <w:marTop w:val="0"/>
      <w:marBottom w:val="0"/>
      <w:divBdr>
        <w:top w:val="none" w:sz="0" w:space="0" w:color="auto"/>
        <w:left w:val="none" w:sz="0" w:space="0" w:color="auto"/>
        <w:bottom w:val="none" w:sz="0" w:space="0" w:color="auto"/>
        <w:right w:val="none" w:sz="0" w:space="0" w:color="auto"/>
      </w:divBdr>
    </w:div>
    <w:div w:id="241916348">
      <w:bodyDiv w:val="1"/>
      <w:marLeft w:val="0"/>
      <w:marRight w:val="0"/>
      <w:marTop w:val="0"/>
      <w:marBottom w:val="0"/>
      <w:divBdr>
        <w:top w:val="none" w:sz="0" w:space="0" w:color="auto"/>
        <w:left w:val="none" w:sz="0" w:space="0" w:color="auto"/>
        <w:bottom w:val="none" w:sz="0" w:space="0" w:color="auto"/>
        <w:right w:val="none" w:sz="0" w:space="0" w:color="auto"/>
      </w:divBdr>
    </w:div>
    <w:div w:id="245387924">
      <w:bodyDiv w:val="1"/>
      <w:marLeft w:val="0"/>
      <w:marRight w:val="0"/>
      <w:marTop w:val="0"/>
      <w:marBottom w:val="0"/>
      <w:divBdr>
        <w:top w:val="none" w:sz="0" w:space="0" w:color="auto"/>
        <w:left w:val="none" w:sz="0" w:space="0" w:color="auto"/>
        <w:bottom w:val="none" w:sz="0" w:space="0" w:color="auto"/>
        <w:right w:val="none" w:sz="0" w:space="0" w:color="auto"/>
      </w:divBdr>
    </w:div>
    <w:div w:id="254830540">
      <w:bodyDiv w:val="1"/>
      <w:marLeft w:val="0"/>
      <w:marRight w:val="0"/>
      <w:marTop w:val="0"/>
      <w:marBottom w:val="0"/>
      <w:divBdr>
        <w:top w:val="none" w:sz="0" w:space="0" w:color="auto"/>
        <w:left w:val="none" w:sz="0" w:space="0" w:color="auto"/>
        <w:bottom w:val="none" w:sz="0" w:space="0" w:color="auto"/>
        <w:right w:val="none" w:sz="0" w:space="0" w:color="auto"/>
      </w:divBdr>
    </w:div>
    <w:div w:id="259143986">
      <w:bodyDiv w:val="1"/>
      <w:marLeft w:val="0"/>
      <w:marRight w:val="0"/>
      <w:marTop w:val="0"/>
      <w:marBottom w:val="0"/>
      <w:divBdr>
        <w:top w:val="none" w:sz="0" w:space="0" w:color="auto"/>
        <w:left w:val="none" w:sz="0" w:space="0" w:color="auto"/>
        <w:bottom w:val="none" w:sz="0" w:space="0" w:color="auto"/>
        <w:right w:val="none" w:sz="0" w:space="0" w:color="auto"/>
      </w:divBdr>
    </w:div>
    <w:div w:id="268322602">
      <w:bodyDiv w:val="1"/>
      <w:marLeft w:val="0"/>
      <w:marRight w:val="0"/>
      <w:marTop w:val="0"/>
      <w:marBottom w:val="0"/>
      <w:divBdr>
        <w:top w:val="none" w:sz="0" w:space="0" w:color="auto"/>
        <w:left w:val="none" w:sz="0" w:space="0" w:color="auto"/>
        <w:bottom w:val="none" w:sz="0" w:space="0" w:color="auto"/>
        <w:right w:val="none" w:sz="0" w:space="0" w:color="auto"/>
      </w:divBdr>
    </w:div>
    <w:div w:id="292518595">
      <w:bodyDiv w:val="1"/>
      <w:marLeft w:val="0"/>
      <w:marRight w:val="0"/>
      <w:marTop w:val="0"/>
      <w:marBottom w:val="0"/>
      <w:divBdr>
        <w:top w:val="none" w:sz="0" w:space="0" w:color="auto"/>
        <w:left w:val="none" w:sz="0" w:space="0" w:color="auto"/>
        <w:bottom w:val="none" w:sz="0" w:space="0" w:color="auto"/>
        <w:right w:val="none" w:sz="0" w:space="0" w:color="auto"/>
      </w:divBdr>
    </w:div>
    <w:div w:id="294717453">
      <w:bodyDiv w:val="1"/>
      <w:marLeft w:val="0"/>
      <w:marRight w:val="0"/>
      <w:marTop w:val="0"/>
      <w:marBottom w:val="0"/>
      <w:divBdr>
        <w:top w:val="none" w:sz="0" w:space="0" w:color="auto"/>
        <w:left w:val="none" w:sz="0" w:space="0" w:color="auto"/>
        <w:bottom w:val="none" w:sz="0" w:space="0" w:color="auto"/>
        <w:right w:val="none" w:sz="0" w:space="0" w:color="auto"/>
      </w:divBdr>
    </w:div>
    <w:div w:id="294877742">
      <w:bodyDiv w:val="1"/>
      <w:marLeft w:val="0"/>
      <w:marRight w:val="0"/>
      <w:marTop w:val="0"/>
      <w:marBottom w:val="0"/>
      <w:divBdr>
        <w:top w:val="none" w:sz="0" w:space="0" w:color="auto"/>
        <w:left w:val="none" w:sz="0" w:space="0" w:color="auto"/>
        <w:bottom w:val="none" w:sz="0" w:space="0" w:color="auto"/>
        <w:right w:val="none" w:sz="0" w:space="0" w:color="auto"/>
      </w:divBdr>
    </w:div>
    <w:div w:id="309868958">
      <w:bodyDiv w:val="1"/>
      <w:marLeft w:val="0"/>
      <w:marRight w:val="0"/>
      <w:marTop w:val="0"/>
      <w:marBottom w:val="0"/>
      <w:divBdr>
        <w:top w:val="none" w:sz="0" w:space="0" w:color="auto"/>
        <w:left w:val="none" w:sz="0" w:space="0" w:color="auto"/>
        <w:bottom w:val="none" w:sz="0" w:space="0" w:color="auto"/>
        <w:right w:val="none" w:sz="0" w:space="0" w:color="auto"/>
      </w:divBdr>
    </w:div>
    <w:div w:id="379482207">
      <w:bodyDiv w:val="1"/>
      <w:marLeft w:val="0"/>
      <w:marRight w:val="0"/>
      <w:marTop w:val="0"/>
      <w:marBottom w:val="0"/>
      <w:divBdr>
        <w:top w:val="none" w:sz="0" w:space="0" w:color="auto"/>
        <w:left w:val="none" w:sz="0" w:space="0" w:color="auto"/>
        <w:bottom w:val="none" w:sz="0" w:space="0" w:color="auto"/>
        <w:right w:val="none" w:sz="0" w:space="0" w:color="auto"/>
      </w:divBdr>
    </w:div>
    <w:div w:id="391732613">
      <w:bodyDiv w:val="1"/>
      <w:marLeft w:val="0"/>
      <w:marRight w:val="0"/>
      <w:marTop w:val="0"/>
      <w:marBottom w:val="0"/>
      <w:divBdr>
        <w:top w:val="none" w:sz="0" w:space="0" w:color="auto"/>
        <w:left w:val="none" w:sz="0" w:space="0" w:color="auto"/>
        <w:bottom w:val="none" w:sz="0" w:space="0" w:color="auto"/>
        <w:right w:val="none" w:sz="0" w:space="0" w:color="auto"/>
      </w:divBdr>
    </w:div>
    <w:div w:id="413748998">
      <w:bodyDiv w:val="1"/>
      <w:marLeft w:val="0"/>
      <w:marRight w:val="0"/>
      <w:marTop w:val="0"/>
      <w:marBottom w:val="0"/>
      <w:divBdr>
        <w:top w:val="none" w:sz="0" w:space="0" w:color="auto"/>
        <w:left w:val="none" w:sz="0" w:space="0" w:color="auto"/>
        <w:bottom w:val="none" w:sz="0" w:space="0" w:color="auto"/>
        <w:right w:val="none" w:sz="0" w:space="0" w:color="auto"/>
      </w:divBdr>
    </w:div>
    <w:div w:id="423644930">
      <w:bodyDiv w:val="1"/>
      <w:marLeft w:val="0"/>
      <w:marRight w:val="0"/>
      <w:marTop w:val="0"/>
      <w:marBottom w:val="0"/>
      <w:divBdr>
        <w:top w:val="none" w:sz="0" w:space="0" w:color="auto"/>
        <w:left w:val="none" w:sz="0" w:space="0" w:color="auto"/>
        <w:bottom w:val="none" w:sz="0" w:space="0" w:color="auto"/>
        <w:right w:val="none" w:sz="0" w:space="0" w:color="auto"/>
      </w:divBdr>
    </w:div>
    <w:div w:id="439838940">
      <w:bodyDiv w:val="1"/>
      <w:marLeft w:val="0"/>
      <w:marRight w:val="0"/>
      <w:marTop w:val="0"/>
      <w:marBottom w:val="0"/>
      <w:divBdr>
        <w:top w:val="none" w:sz="0" w:space="0" w:color="auto"/>
        <w:left w:val="none" w:sz="0" w:space="0" w:color="auto"/>
        <w:bottom w:val="none" w:sz="0" w:space="0" w:color="auto"/>
        <w:right w:val="none" w:sz="0" w:space="0" w:color="auto"/>
      </w:divBdr>
    </w:div>
    <w:div w:id="441875495">
      <w:bodyDiv w:val="1"/>
      <w:marLeft w:val="0"/>
      <w:marRight w:val="0"/>
      <w:marTop w:val="0"/>
      <w:marBottom w:val="0"/>
      <w:divBdr>
        <w:top w:val="none" w:sz="0" w:space="0" w:color="auto"/>
        <w:left w:val="none" w:sz="0" w:space="0" w:color="auto"/>
        <w:bottom w:val="none" w:sz="0" w:space="0" w:color="auto"/>
        <w:right w:val="none" w:sz="0" w:space="0" w:color="auto"/>
      </w:divBdr>
    </w:div>
    <w:div w:id="450590128">
      <w:bodyDiv w:val="1"/>
      <w:marLeft w:val="0"/>
      <w:marRight w:val="0"/>
      <w:marTop w:val="0"/>
      <w:marBottom w:val="0"/>
      <w:divBdr>
        <w:top w:val="none" w:sz="0" w:space="0" w:color="auto"/>
        <w:left w:val="none" w:sz="0" w:space="0" w:color="auto"/>
        <w:bottom w:val="none" w:sz="0" w:space="0" w:color="auto"/>
        <w:right w:val="none" w:sz="0" w:space="0" w:color="auto"/>
      </w:divBdr>
    </w:div>
    <w:div w:id="465970710">
      <w:bodyDiv w:val="1"/>
      <w:marLeft w:val="0"/>
      <w:marRight w:val="0"/>
      <w:marTop w:val="0"/>
      <w:marBottom w:val="0"/>
      <w:divBdr>
        <w:top w:val="none" w:sz="0" w:space="0" w:color="auto"/>
        <w:left w:val="none" w:sz="0" w:space="0" w:color="auto"/>
        <w:bottom w:val="none" w:sz="0" w:space="0" w:color="auto"/>
        <w:right w:val="none" w:sz="0" w:space="0" w:color="auto"/>
      </w:divBdr>
    </w:div>
    <w:div w:id="467403582">
      <w:bodyDiv w:val="1"/>
      <w:marLeft w:val="0"/>
      <w:marRight w:val="0"/>
      <w:marTop w:val="0"/>
      <w:marBottom w:val="0"/>
      <w:divBdr>
        <w:top w:val="none" w:sz="0" w:space="0" w:color="auto"/>
        <w:left w:val="none" w:sz="0" w:space="0" w:color="auto"/>
        <w:bottom w:val="none" w:sz="0" w:space="0" w:color="auto"/>
        <w:right w:val="none" w:sz="0" w:space="0" w:color="auto"/>
      </w:divBdr>
    </w:div>
    <w:div w:id="490295724">
      <w:bodyDiv w:val="1"/>
      <w:marLeft w:val="0"/>
      <w:marRight w:val="0"/>
      <w:marTop w:val="0"/>
      <w:marBottom w:val="0"/>
      <w:divBdr>
        <w:top w:val="none" w:sz="0" w:space="0" w:color="auto"/>
        <w:left w:val="none" w:sz="0" w:space="0" w:color="auto"/>
        <w:bottom w:val="none" w:sz="0" w:space="0" w:color="auto"/>
        <w:right w:val="none" w:sz="0" w:space="0" w:color="auto"/>
      </w:divBdr>
    </w:div>
    <w:div w:id="495416714">
      <w:bodyDiv w:val="1"/>
      <w:marLeft w:val="0"/>
      <w:marRight w:val="0"/>
      <w:marTop w:val="0"/>
      <w:marBottom w:val="0"/>
      <w:divBdr>
        <w:top w:val="none" w:sz="0" w:space="0" w:color="auto"/>
        <w:left w:val="none" w:sz="0" w:space="0" w:color="auto"/>
        <w:bottom w:val="none" w:sz="0" w:space="0" w:color="auto"/>
        <w:right w:val="none" w:sz="0" w:space="0" w:color="auto"/>
      </w:divBdr>
    </w:div>
    <w:div w:id="502084084">
      <w:bodyDiv w:val="1"/>
      <w:marLeft w:val="0"/>
      <w:marRight w:val="0"/>
      <w:marTop w:val="0"/>
      <w:marBottom w:val="0"/>
      <w:divBdr>
        <w:top w:val="none" w:sz="0" w:space="0" w:color="auto"/>
        <w:left w:val="none" w:sz="0" w:space="0" w:color="auto"/>
        <w:bottom w:val="none" w:sz="0" w:space="0" w:color="auto"/>
        <w:right w:val="none" w:sz="0" w:space="0" w:color="auto"/>
      </w:divBdr>
    </w:div>
    <w:div w:id="511645498">
      <w:bodyDiv w:val="1"/>
      <w:marLeft w:val="0"/>
      <w:marRight w:val="0"/>
      <w:marTop w:val="0"/>
      <w:marBottom w:val="0"/>
      <w:divBdr>
        <w:top w:val="none" w:sz="0" w:space="0" w:color="auto"/>
        <w:left w:val="none" w:sz="0" w:space="0" w:color="auto"/>
        <w:bottom w:val="none" w:sz="0" w:space="0" w:color="auto"/>
        <w:right w:val="none" w:sz="0" w:space="0" w:color="auto"/>
      </w:divBdr>
    </w:div>
    <w:div w:id="556475863">
      <w:bodyDiv w:val="1"/>
      <w:marLeft w:val="0"/>
      <w:marRight w:val="0"/>
      <w:marTop w:val="0"/>
      <w:marBottom w:val="0"/>
      <w:divBdr>
        <w:top w:val="none" w:sz="0" w:space="0" w:color="auto"/>
        <w:left w:val="none" w:sz="0" w:space="0" w:color="auto"/>
        <w:bottom w:val="none" w:sz="0" w:space="0" w:color="auto"/>
        <w:right w:val="none" w:sz="0" w:space="0" w:color="auto"/>
      </w:divBdr>
    </w:div>
    <w:div w:id="560293146">
      <w:bodyDiv w:val="1"/>
      <w:marLeft w:val="0"/>
      <w:marRight w:val="0"/>
      <w:marTop w:val="0"/>
      <w:marBottom w:val="0"/>
      <w:divBdr>
        <w:top w:val="none" w:sz="0" w:space="0" w:color="auto"/>
        <w:left w:val="none" w:sz="0" w:space="0" w:color="auto"/>
        <w:bottom w:val="none" w:sz="0" w:space="0" w:color="auto"/>
        <w:right w:val="none" w:sz="0" w:space="0" w:color="auto"/>
      </w:divBdr>
    </w:div>
    <w:div w:id="582448541">
      <w:bodyDiv w:val="1"/>
      <w:marLeft w:val="0"/>
      <w:marRight w:val="0"/>
      <w:marTop w:val="0"/>
      <w:marBottom w:val="0"/>
      <w:divBdr>
        <w:top w:val="none" w:sz="0" w:space="0" w:color="auto"/>
        <w:left w:val="none" w:sz="0" w:space="0" w:color="auto"/>
        <w:bottom w:val="none" w:sz="0" w:space="0" w:color="auto"/>
        <w:right w:val="none" w:sz="0" w:space="0" w:color="auto"/>
      </w:divBdr>
    </w:div>
    <w:div w:id="612136083">
      <w:bodyDiv w:val="1"/>
      <w:marLeft w:val="0"/>
      <w:marRight w:val="0"/>
      <w:marTop w:val="0"/>
      <w:marBottom w:val="0"/>
      <w:divBdr>
        <w:top w:val="none" w:sz="0" w:space="0" w:color="auto"/>
        <w:left w:val="none" w:sz="0" w:space="0" w:color="auto"/>
        <w:bottom w:val="none" w:sz="0" w:space="0" w:color="auto"/>
        <w:right w:val="none" w:sz="0" w:space="0" w:color="auto"/>
      </w:divBdr>
    </w:div>
    <w:div w:id="673072334">
      <w:bodyDiv w:val="1"/>
      <w:marLeft w:val="0"/>
      <w:marRight w:val="0"/>
      <w:marTop w:val="0"/>
      <w:marBottom w:val="0"/>
      <w:divBdr>
        <w:top w:val="none" w:sz="0" w:space="0" w:color="auto"/>
        <w:left w:val="none" w:sz="0" w:space="0" w:color="auto"/>
        <w:bottom w:val="none" w:sz="0" w:space="0" w:color="auto"/>
        <w:right w:val="none" w:sz="0" w:space="0" w:color="auto"/>
      </w:divBdr>
    </w:div>
    <w:div w:id="730689346">
      <w:bodyDiv w:val="1"/>
      <w:marLeft w:val="0"/>
      <w:marRight w:val="0"/>
      <w:marTop w:val="0"/>
      <w:marBottom w:val="0"/>
      <w:divBdr>
        <w:top w:val="none" w:sz="0" w:space="0" w:color="auto"/>
        <w:left w:val="none" w:sz="0" w:space="0" w:color="auto"/>
        <w:bottom w:val="none" w:sz="0" w:space="0" w:color="auto"/>
        <w:right w:val="none" w:sz="0" w:space="0" w:color="auto"/>
      </w:divBdr>
    </w:div>
    <w:div w:id="792284390">
      <w:bodyDiv w:val="1"/>
      <w:marLeft w:val="0"/>
      <w:marRight w:val="0"/>
      <w:marTop w:val="0"/>
      <w:marBottom w:val="0"/>
      <w:divBdr>
        <w:top w:val="none" w:sz="0" w:space="0" w:color="auto"/>
        <w:left w:val="none" w:sz="0" w:space="0" w:color="auto"/>
        <w:bottom w:val="none" w:sz="0" w:space="0" w:color="auto"/>
        <w:right w:val="none" w:sz="0" w:space="0" w:color="auto"/>
      </w:divBdr>
    </w:div>
    <w:div w:id="816914560">
      <w:bodyDiv w:val="1"/>
      <w:marLeft w:val="0"/>
      <w:marRight w:val="0"/>
      <w:marTop w:val="0"/>
      <w:marBottom w:val="0"/>
      <w:divBdr>
        <w:top w:val="none" w:sz="0" w:space="0" w:color="auto"/>
        <w:left w:val="none" w:sz="0" w:space="0" w:color="auto"/>
        <w:bottom w:val="none" w:sz="0" w:space="0" w:color="auto"/>
        <w:right w:val="none" w:sz="0" w:space="0" w:color="auto"/>
      </w:divBdr>
    </w:div>
    <w:div w:id="857541240">
      <w:bodyDiv w:val="1"/>
      <w:marLeft w:val="0"/>
      <w:marRight w:val="0"/>
      <w:marTop w:val="0"/>
      <w:marBottom w:val="0"/>
      <w:divBdr>
        <w:top w:val="none" w:sz="0" w:space="0" w:color="auto"/>
        <w:left w:val="none" w:sz="0" w:space="0" w:color="auto"/>
        <w:bottom w:val="none" w:sz="0" w:space="0" w:color="auto"/>
        <w:right w:val="none" w:sz="0" w:space="0" w:color="auto"/>
      </w:divBdr>
    </w:div>
    <w:div w:id="864169754">
      <w:bodyDiv w:val="1"/>
      <w:marLeft w:val="0"/>
      <w:marRight w:val="0"/>
      <w:marTop w:val="0"/>
      <w:marBottom w:val="0"/>
      <w:divBdr>
        <w:top w:val="none" w:sz="0" w:space="0" w:color="auto"/>
        <w:left w:val="none" w:sz="0" w:space="0" w:color="auto"/>
        <w:bottom w:val="none" w:sz="0" w:space="0" w:color="auto"/>
        <w:right w:val="none" w:sz="0" w:space="0" w:color="auto"/>
      </w:divBdr>
    </w:div>
    <w:div w:id="864443661">
      <w:bodyDiv w:val="1"/>
      <w:marLeft w:val="0"/>
      <w:marRight w:val="0"/>
      <w:marTop w:val="0"/>
      <w:marBottom w:val="0"/>
      <w:divBdr>
        <w:top w:val="none" w:sz="0" w:space="0" w:color="auto"/>
        <w:left w:val="none" w:sz="0" w:space="0" w:color="auto"/>
        <w:bottom w:val="none" w:sz="0" w:space="0" w:color="auto"/>
        <w:right w:val="none" w:sz="0" w:space="0" w:color="auto"/>
      </w:divBdr>
    </w:div>
    <w:div w:id="870610210">
      <w:bodyDiv w:val="1"/>
      <w:marLeft w:val="0"/>
      <w:marRight w:val="0"/>
      <w:marTop w:val="0"/>
      <w:marBottom w:val="0"/>
      <w:divBdr>
        <w:top w:val="none" w:sz="0" w:space="0" w:color="auto"/>
        <w:left w:val="none" w:sz="0" w:space="0" w:color="auto"/>
        <w:bottom w:val="none" w:sz="0" w:space="0" w:color="auto"/>
        <w:right w:val="none" w:sz="0" w:space="0" w:color="auto"/>
      </w:divBdr>
    </w:div>
    <w:div w:id="895363053">
      <w:bodyDiv w:val="1"/>
      <w:marLeft w:val="0"/>
      <w:marRight w:val="0"/>
      <w:marTop w:val="0"/>
      <w:marBottom w:val="0"/>
      <w:divBdr>
        <w:top w:val="none" w:sz="0" w:space="0" w:color="auto"/>
        <w:left w:val="none" w:sz="0" w:space="0" w:color="auto"/>
        <w:bottom w:val="none" w:sz="0" w:space="0" w:color="auto"/>
        <w:right w:val="none" w:sz="0" w:space="0" w:color="auto"/>
      </w:divBdr>
    </w:div>
    <w:div w:id="954216739">
      <w:bodyDiv w:val="1"/>
      <w:marLeft w:val="0"/>
      <w:marRight w:val="0"/>
      <w:marTop w:val="0"/>
      <w:marBottom w:val="0"/>
      <w:divBdr>
        <w:top w:val="none" w:sz="0" w:space="0" w:color="auto"/>
        <w:left w:val="none" w:sz="0" w:space="0" w:color="auto"/>
        <w:bottom w:val="none" w:sz="0" w:space="0" w:color="auto"/>
        <w:right w:val="none" w:sz="0" w:space="0" w:color="auto"/>
      </w:divBdr>
    </w:div>
    <w:div w:id="1003167488">
      <w:bodyDiv w:val="1"/>
      <w:marLeft w:val="0"/>
      <w:marRight w:val="0"/>
      <w:marTop w:val="0"/>
      <w:marBottom w:val="0"/>
      <w:divBdr>
        <w:top w:val="none" w:sz="0" w:space="0" w:color="auto"/>
        <w:left w:val="none" w:sz="0" w:space="0" w:color="auto"/>
        <w:bottom w:val="none" w:sz="0" w:space="0" w:color="auto"/>
        <w:right w:val="none" w:sz="0" w:space="0" w:color="auto"/>
      </w:divBdr>
    </w:div>
    <w:div w:id="1006328281">
      <w:bodyDiv w:val="1"/>
      <w:marLeft w:val="0"/>
      <w:marRight w:val="0"/>
      <w:marTop w:val="0"/>
      <w:marBottom w:val="0"/>
      <w:divBdr>
        <w:top w:val="none" w:sz="0" w:space="0" w:color="auto"/>
        <w:left w:val="none" w:sz="0" w:space="0" w:color="auto"/>
        <w:bottom w:val="none" w:sz="0" w:space="0" w:color="auto"/>
        <w:right w:val="none" w:sz="0" w:space="0" w:color="auto"/>
      </w:divBdr>
    </w:div>
    <w:div w:id="1100107716">
      <w:bodyDiv w:val="1"/>
      <w:marLeft w:val="0"/>
      <w:marRight w:val="0"/>
      <w:marTop w:val="0"/>
      <w:marBottom w:val="0"/>
      <w:divBdr>
        <w:top w:val="none" w:sz="0" w:space="0" w:color="auto"/>
        <w:left w:val="none" w:sz="0" w:space="0" w:color="auto"/>
        <w:bottom w:val="none" w:sz="0" w:space="0" w:color="auto"/>
        <w:right w:val="none" w:sz="0" w:space="0" w:color="auto"/>
      </w:divBdr>
    </w:div>
    <w:div w:id="1188717472">
      <w:bodyDiv w:val="1"/>
      <w:marLeft w:val="0"/>
      <w:marRight w:val="0"/>
      <w:marTop w:val="0"/>
      <w:marBottom w:val="0"/>
      <w:divBdr>
        <w:top w:val="none" w:sz="0" w:space="0" w:color="auto"/>
        <w:left w:val="none" w:sz="0" w:space="0" w:color="auto"/>
        <w:bottom w:val="none" w:sz="0" w:space="0" w:color="auto"/>
        <w:right w:val="none" w:sz="0" w:space="0" w:color="auto"/>
      </w:divBdr>
    </w:div>
    <w:div w:id="1222516724">
      <w:bodyDiv w:val="1"/>
      <w:marLeft w:val="0"/>
      <w:marRight w:val="0"/>
      <w:marTop w:val="0"/>
      <w:marBottom w:val="0"/>
      <w:divBdr>
        <w:top w:val="none" w:sz="0" w:space="0" w:color="auto"/>
        <w:left w:val="none" w:sz="0" w:space="0" w:color="auto"/>
        <w:bottom w:val="none" w:sz="0" w:space="0" w:color="auto"/>
        <w:right w:val="none" w:sz="0" w:space="0" w:color="auto"/>
      </w:divBdr>
    </w:div>
    <w:div w:id="1228959299">
      <w:bodyDiv w:val="1"/>
      <w:marLeft w:val="0"/>
      <w:marRight w:val="0"/>
      <w:marTop w:val="0"/>
      <w:marBottom w:val="0"/>
      <w:divBdr>
        <w:top w:val="none" w:sz="0" w:space="0" w:color="auto"/>
        <w:left w:val="none" w:sz="0" w:space="0" w:color="auto"/>
        <w:bottom w:val="none" w:sz="0" w:space="0" w:color="auto"/>
        <w:right w:val="none" w:sz="0" w:space="0" w:color="auto"/>
      </w:divBdr>
    </w:div>
    <w:div w:id="1238515650">
      <w:bodyDiv w:val="1"/>
      <w:marLeft w:val="0"/>
      <w:marRight w:val="0"/>
      <w:marTop w:val="0"/>
      <w:marBottom w:val="0"/>
      <w:divBdr>
        <w:top w:val="none" w:sz="0" w:space="0" w:color="auto"/>
        <w:left w:val="none" w:sz="0" w:space="0" w:color="auto"/>
        <w:bottom w:val="none" w:sz="0" w:space="0" w:color="auto"/>
        <w:right w:val="none" w:sz="0" w:space="0" w:color="auto"/>
      </w:divBdr>
    </w:div>
    <w:div w:id="1273826504">
      <w:bodyDiv w:val="1"/>
      <w:marLeft w:val="0"/>
      <w:marRight w:val="0"/>
      <w:marTop w:val="0"/>
      <w:marBottom w:val="0"/>
      <w:divBdr>
        <w:top w:val="none" w:sz="0" w:space="0" w:color="auto"/>
        <w:left w:val="none" w:sz="0" w:space="0" w:color="auto"/>
        <w:bottom w:val="none" w:sz="0" w:space="0" w:color="auto"/>
        <w:right w:val="none" w:sz="0" w:space="0" w:color="auto"/>
      </w:divBdr>
    </w:div>
    <w:div w:id="1279678914">
      <w:bodyDiv w:val="1"/>
      <w:marLeft w:val="0"/>
      <w:marRight w:val="0"/>
      <w:marTop w:val="0"/>
      <w:marBottom w:val="0"/>
      <w:divBdr>
        <w:top w:val="none" w:sz="0" w:space="0" w:color="auto"/>
        <w:left w:val="none" w:sz="0" w:space="0" w:color="auto"/>
        <w:bottom w:val="none" w:sz="0" w:space="0" w:color="auto"/>
        <w:right w:val="none" w:sz="0" w:space="0" w:color="auto"/>
      </w:divBdr>
    </w:div>
    <w:div w:id="1293562412">
      <w:bodyDiv w:val="1"/>
      <w:marLeft w:val="0"/>
      <w:marRight w:val="0"/>
      <w:marTop w:val="0"/>
      <w:marBottom w:val="0"/>
      <w:divBdr>
        <w:top w:val="none" w:sz="0" w:space="0" w:color="auto"/>
        <w:left w:val="none" w:sz="0" w:space="0" w:color="auto"/>
        <w:bottom w:val="none" w:sz="0" w:space="0" w:color="auto"/>
        <w:right w:val="none" w:sz="0" w:space="0" w:color="auto"/>
      </w:divBdr>
    </w:div>
    <w:div w:id="1303121505">
      <w:bodyDiv w:val="1"/>
      <w:marLeft w:val="0"/>
      <w:marRight w:val="0"/>
      <w:marTop w:val="0"/>
      <w:marBottom w:val="0"/>
      <w:divBdr>
        <w:top w:val="none" w:sz="0" w:space="0" w:color="auto"/>
        <w:left w:val="none" w:sz="0" w:space="0" w:color="auto"/>
        <w:bottom w:val="none" w:sz="0" w:space="0" w:color="auto"/>
        <w:right w:val="none" w:sz="0" w:space="0" w:color="auto"/>
      </w:divBdr>
    </w:div>
    <w:div w:id="1345283828">
      <w:bodyDiv w:val="1"/>
      <w:marLeft w:val="0"/>
      <w:marRight w:val="0"/>
      <w:marTop w:val="0"/>
      <w:marBottom w:val="0"/>
      <w:divBdr>
        <w:top w:val="none" w:sz="0" w:space="0" w:color="auto"/>
        <w:left w:val="none" w:sz="0" w:space="0" w:color="auto"/>
        <w:bottom w:val="none" w:sz="0" w:space="0" w:color="auto"/>
        <w:right w:val="none" w:sz="0" w:space="0" w:color="auto"/>
      </w:divBdr>
    </w:div>
    <w:div w:id="1357466995">
      <w:bodyDiv w:val="1"/>
      <w:marLeft w:val="0"/>
      <w:marRight w:val="0"/>
      <w:marTop w:val="0"/>
      <w:marBottom w:val="0"/>
      <w:divBdr>
        <w:top w:val="none" w:sz="0" w:space="0" w:color="auto"/>
        <w:left w:val="none" w:sz="0" w:space="0" w:color="auto"/>
        <w:bottom w:val="none" w:sz="0" w:space="0" w:color="auto"/>
        <w:right w:val="none" w:sz="0" w:space="0" w:color="auto"/>
      </w:divBdr>
    </w:div>
    <w:div w:id="1359816411">
      <w:bodyDiv w:val="1"/>
      <w:marLeft w:val="0"/>
      <w:marRight w:val="0"/>
      <w:marTop w:val="0"/>
      <w:marBottom w:val="0"/>
      <w:divBdr>
        <w:top w:val="none" w:sz="0" w:space="0" w:color="auto"/>
        <w:left w:val="none" w:sz="0" w:space="0" w:color="auto"/>
        <w:bottom w:val="none" w:sz="0" w:space="0" w:color="auto"/>
        <w:right w:val="none" w:sz="0" w:space="0" w:color="auto"/>
      </w:divBdr>
    </w:div>
    <w:div w:id="1367413724">
      <w:bodyDiv w:val="1"/>
      <w:marLeft w:val="0"/>
      <w:marRight w:val="0"/>
      <w:marTop w:val="0"/>
      <w:marBottom w:val="0"/>
      <w:divBdr>
        <w:top w:val="none" w:sz="0" w:space="0" w:color="auto"/>
        <w:left w:val="none" w:sz="0" w:space="0" w:color="auto"/>
        <w:bottom w:val="none" w:sz="0" w:space="0" w:color="auto"/>
        <w:right w:val="none" w:sz="0" w:space="0" w:color="auto"/>
      </w:divBdr>
    </w:div>
    <w:div w:id="1375470116">
      <w:bodyDiv w:val="1"/>
      <w:marLeft w:val="0"/>
      <w:marRight w:val="0"/>
      <w:marTop w:val="0"/>
      <w:marBottom w:val="0"/>
      <w:divBdr>
        <w:top w:val="none" w:sz="0" w:space="0" w:color="auto"/>
        <w:left w:val="none" w:sz="0" w:space="0" w:color="auto"/>
        <w:bottom w:val="none" w:sz="0" w:space="0" w:color="auto"/>
        <w:right w:val="none" w:sz="0" w:space="0" w:color="auto"/>
      </w:divBdr>
    </w:div>
    <w:div w:id="1398432781">
      <w:bodyDiv w:val="1"/>
      <w:marLeft w:val="0"/>
      <w:marRight w:val="0"/>
      <w:marTop w:val="0"/>
      <w:marBottom w:val="0"/>
      <w:divBdr>
        <w:top w:val="none" w:sz="0" w:space="0" w:color="auto"/>
        <w:left w:val="none" w:sz="0" w:space="0" w:color="auto"/>
        <w:bottom w:val="none" w:sz="0" w:space="0" w:color="auto"/>
        <w:right w:val="none" w:sz="0" w:space="0" w:color="auto"/>
      </w:divBdr>
    </w:div>
    <w:div w:id="1455102108">
      <w:bodyDiv w:val="1"/>
      <w:marLeft w:val="0"/>
      <w:marRight w:val="0"/>
      <w:marTop w:val="0"/>
      <w:marBottom w:val="0"/>
      <w:divBdr>
        <w:top w:val="none" w:sz="0" w:space="0" w:color="auto"/>
        <w:left w:val="none" w:sz="0" w:space="0" w:color="auto"/>
        <w:bottom w:val="none" w:sz="0" w:space="0" w:color="auto"/>
        <w:right w:val="none" w:sz="0" w:space="0" w:color="auto"/>
      </w:divBdr>
    </w:div>
    <w:div w:id="1473718070">
      <w:bodyDiv w:val="1"/>
      <w:marLeft w:val="0"/>
      <w:marRight w:val="0"/>
      <w:marTop w:val="0"/>
      <w:marBottom w:val="0"/>
      <w:divBdr>
        <w:top w:val="none" w:sz="0" w:space="0" w:color="auto"/>
        <w:left w:val="none" w:sz="0" w:space="0" w:color="auto"/>
        <w:bottom w:val="none" w:sz="0" w:space="0" w:color="auto"/>
        <w:right w:val="none" w:sz="0" w:space="0" w:color="auto"/>
      </w:divBdr>
    </w:div>
    <w:div w:id="1489906639">
      <w:bodyDiv w:val="1"/>
      <w:marLeft w:val="0"/>
      <w:marRight w:val="0"/>
      <w:marTop w:val="0"/>
      <w:marBottom w:val="0"/>
      <w:divBdr>
        <w:top w:val="none" w:sz="0" w:space="0" w:color="auto"/>
        <w:left w:val="none" w:sz="0" w:space="0" w:color="auto"/>
        <w:bottom w:val="none" w:sz="0" w:space="0" w:color="auto"/>
        <w:right w:val="none" w:sz="0" w:space="0" w:color="auto"/>
      </w:divBdr>
    </w:div>
    <w:div w:id="1494250969">
      <w:bodyDiv w:val="1"/>
      <w:marLeft w:val="0"/>
      <w:marRight w:val="0"/>
      <w:marTop w:val="0"/>
      <w:marBottom w:val="0"/>
      <w:divBdr>
        <w:top w:val="none" w:sz="0" w:space="0" w:color="auto"/>
        <w:left w:val="none" w:sz="0" w:space="0" w:color="auto"/>
        <w:bottom w:val="none" w:sz="0" w:space="0" w:color="auto"/>
        <w:right w:val="none" w:sz="0" w:space="0" w:color="auto"/>
      </w:divBdr>
    </w:div>
    <w:div w:id="1535145340">
      <w:bodyDiv w:val="1"/>
      <w:marLeft w:val="0"/>
      <w:marRight w:val="0"/>
      <w:marTop w:val="0"/>
      <w:marBottom w:val="0"/>
      <w:divBdr>
        <w:top w:val="none" w:sz="0" w:space="0" w:color="auto"/>
        <w:left w:val="none" w:sz="0" w:space="0" w:color="auto"/>
        <w:bottom w:val="none" w:sz="0" w:space="0" w:color="auto"/>
        <w:right w:val="none" w:sz="0" w:space="0" w:color="auto"/>
      </w:divBdr>
    </w:div>
    <w:div w:id="1559979160">
      <w:bodyDiv w:val="1"/>
      <w:marLeft w:val="0"/>
      <w:marRight w:val="0"/>
      <w:marTop w:val="0"/>
      <w:marBottom w:val="0"/>
      <w:divBdr>
        <w:top w:val="none" w:sz="0" w:space="0" w:color="auto"/>
        <w:left w:val="none" w:sz="0" w:space="0" w:color="auto"/>
        <w:bottom w:val="none" w:sz="0" w:space="0" w:color="auto"/>
        <w:right w:val="none" w:sz="0" w:space="0" w:color="auto"/>
      </w:divBdr>
    </w:div>
    <w:div w:id="1571846430">
      <w:bodyDiv w:val="1"/>
      <w:marLeft w:val="0"/>
      <w:marRight w:val="0"/>
      <w:marTop w:val="0"/>
      <w:marBottom w:val="0"/>
      <w:divBdr>
        <w:top w:val="none" w:sz="0" w:space="0" w:color="auto"/>
        <w:left w:val="none" w:sz="0" w:space="0" w:color="auto"/>
        <w:bottom w:val="none" w:sz="0" w:space="0" w:color="auto"/>
        <w:right w:val="none" w:sz="0" w:space="0" w:color="auto"/>
      </w:divBdr>
    </w:div>
    <w:div w:id="1593926188">
      <w:bodyDiv w:val="1"/>
      <w:marLeft w:val="0"/>
      <w:marRight w:val="0"/>
      <w:marTop w:val="0"/>
      <w:marBottom w:val="0"/>
      <w:divBdr>
        <w:top w:val="none" w:sz="0" w:space="0" w:color="auto"/>
        <w:left w:val="none" w:sz="0" w:space="0" w:color="auto"/>
        <w:bottom w:val="none" w:sz="0" w:space="0" w:color="auto"/>
        <w:right w:val="none" w:sz="0" w:space="0" w:color="auto"/>
      </w:divBdr>
    </w:div>
    <w:div w:id="1595357828">
      <w:bodyDiv w:val="1"/>
      <w:marLeft w:val="0"/>
      <w:marRight w:val="0"/>
      <w:marTop w:val="0"/>
      <w:marBottom w:val="0"/>
      <w:divBdr>
        <w:top w:val="none" w:sz="0" w:space="0" w:color="auto"/>
        <w:left w:val="none" w:sz="0" w:space="0" w:color="auto"/>
        <w:bottom w:val="none" w:sz="0" w:space="0" w:color="auto"/>
        <w:right w:val="none" w:sz="0" w:space="0" w:color="auto"/>
      </w:divBdr>
    </w:div>
    <w:div w:id="1617564299">
      <w:bodyDiv w:val="1"/>
      <w:marLeft w:val="0"/>
      <w:marRight w:val="0"/>
      <w:marTop w:val="0"/>
      <w:marBottom w:val="0"/>
      <w:divBdr>
        <w:top w:val="none" w:sz="0" w:space="0" w:color="auto"/>
        <w:left w:val="none" w:sz="0" w:space="0" w:color="auto"/>
        <w:bottom w:val="none" w:sz="0" w:space="0" w:color="auto"/>
        <w:right w:val="none" w:sz="0" w:space="0" w:color="auto"/>
      </w:divBdr>
    </w:div>
    <w:div w:id="1618483393">
      <w:bodyDiv w:val="1"/>
      <w:marLeft w:val="0"/>
      <w:marRight w:val="0"/>
      <w:marTop w:val="0"/>
      <w:marBottom w:val="0"/>
      <w:divBdr>
        <w:top w:val="none" w:sz="0" w:space="0" w:color="auto"/>
        <w:left w:val="none" w:sz="0" w:space="0" w:color="auto"/>
        <w:bottom w:val="none" w:sz="0" w:space="0" w:color="auto"/>
        <w:right w:val="none" w:sz="0" w:space="0" w:color="auto"/>
      </w:divBdr>
    </w:div>
    <w:div w:id="1647390917">
      <w:bodyDiv w:val="1"/>
      <w:marLeft w:val="0"/>
      <w:marRight w:val="0"/>
      <w:marTop w:val="0"/>
      <w:marBottom w:val="0"/>
      <w:divBdr>
        <w:top w:val="none" w:sz="0" w:space="0" w:color="auto"/>
        <w:left w:val="none" w:sz="0" w:space="0" w:color="auto"/>
        <w:bottom w:val="none" w:sz="0" w:space="0" w:color="auto"/>
        <w:right w:val="none" w:sz="0" w:space="0" w:color="auto"/>
      </w:divBdr>
    </w:div>
    <w:div w:id="1755975166">
      <w:bodyDiv w:val="1"/>
      <w:marLeft w:val="0"/>
      <w:marRight w:val="0"/>
      <w:marTop w:val="0"/>
      <w:marBottom w:val="0"/>
      <w:divBdr>
        <w:top w:val="none" w:sz="0" w:space="0" w:color="auto"/>
        <w:left w:val="none" w:sz="0" w:space="0" w:color="auto"/>
        <w:bottom w:val="none" w:sz="0" w:space="0" w:color="auto"/>
        <w:right w:val="none" w:sz="0" w:space="0" w:color="auto"/>
      </w:divBdr>
    </w:div>
    <w:div w:id="1775442174">
      <w:bodyDiv w:val="1"/>
      <w:marLeft w:val="0"/>
      <w:marRight w:val="0"/>
      <w:marTop w:val="0"/>
      <w:marBottom w:val="0"/>
      <w:divBdr>
        <w:top w:val="none" w:sz="0" w:space="0" w:color="auto"/>
        <w:left w:val="none" w:sz="0" w:space="0" w:color="auto"/>
        <w:bottom w:val="none" w:sz="0" w:space="0" w:color="auto"/>
        <w:right w:val="none" w:sz="0" w:space="0" w:color="auto"/>
      </w:divBdr>
    </w:div>
    <w:div w:id="1776095245">
      <w:bodyDiv w:val="1"/>
      <w:marLeft w:val="0"/>
      <w:marRight w:val="0"/>
      <w:marTop w:val="0"/>
      <w:marBottom w:val="0"/>
      <w:divBdr>
        <w:top w:val="none" w:sz="0" w:space="0" w:color="auto"/>
        <w:left w:val="none" w:sz="0" w:space="0" w:color="auto"/>
        <w:bottom w:val="none" w:sz="0" w:space="0" w:color="auto"/>
        <w:right w:val="none" w:sz="0" w:space="0" w:color="auto"/>
      </w:divBdr>
    </w:div>
    <w:div w:id="1789547342">
      <w:bodyDiv w:val="1"/>
      <w:marLeft w:val="0"/>
      <w:marRight w:val="0"/>
      <w:marTop w:val="0"/>
      <w:marBottom w:val="0"/>
      <w:divBdr>
        <w:top w:val="none" w:sz="0" w:space="0" w:color="auto"/>
        <w:left w:val="none" w:sz="0" w:space="0" w:color="auto"/>
        <w:bottom w:val="none" w:sz="0" w:space="0" w:color="auto"/>
        <w:right w:val="none" w:sz="0" w:space="0" w:color="auto"/>
      </w:divBdr>
    </w:div>
    <w:div w:id="1796945079">
      <w:bodyDiv w:val="1"/>
      <w:marLeft w:val="0"/>
      <w:marRight w:val="0"/>
      <w:marTop w:val="0"/>
      <w:marBottom w:val="0"/>
      <w:divBdr>
        <w:top w:val="none" w:sz="0" w:space="0" w:color="auto"/>
        <w:left w:val="none" w:sz="0" w:space="0" w:color="auto"/>
        <w:bottom w:val="none" w:sz="0" w:space="0" w:color="auto"/>
        <w:right w:val="none" w:sz="0" w:space="0" w:color="auto"/>
      </w:divBdr>
    </w:div>
    <w:div w:id="1868910951">
      <w:bodyDiv w:val="1"/>
      <w:marLeft w:val="0"/>
      <w:marRight w:val="0"/>
      <w:marTop w:val="0"/>
      <w:marBottom w:val="0"/>
      <w:divBdr>
        <w:top w:val="none" w:sz="0" w:space="0" w:color="auto"/>
        <w:left w:val="none" w:sz="0" w:space="0" w:color="auto"/>
        <w:bottom w:val="none" w:sz="0" w:space="0" w:color="auto"/>
        <w:right w:val="none" w:sz="0" w:space="0" w:color="auto"/>
      </w:divBdr>
    </w:div>
    <w:div w:id="1877040068">
      <w:bodyDiv w:val="1"/>
      <w:marLeft w:val="0"/>
      <w:marRight w:val="0"/>
      <w:marTop w:val="0"/>
      <w:marBottom w:val="0"/>
      <w:divBdr>
        <w:top w:val="none" w:sz="0" w:space="0" w:color="auto"/>
        <w:left w:val="none" w:sz="0" w:space="0" w:color="auto"/>
        <w:bottom w:val="none" w:sz="0" w:space="0" w:color="auto"/>
        <w:right w:val="none" w:sz="0" w:space="0" w:color="auto"/>
      </w:divBdr>
    </w:div>
    <w:div w:id="1883664096">
      <w:bodyDiv w:val="1"/>
      <w:marLeft w:val="0"/>
      <w:marRight w:val="0"/>
      <w:marTop w:val="0"/>
      <w:marBottom w:val="0"/>
      <w:divBdr>
        <w:top w:val="none" w:sz="0" w:space="0" w:color="auto"/>
        <w:left w:val="none" w:sz="0" w:space="0" w:color="auto"/>
        <w:bottom w:val="none" w:sz="0" w:space="0" w:color="auto"/>
        <w:right w:val="none" w:sz="0" w:space="0" w:color="auto"/>
      </w:divBdr>
    </w:div>
    <w:div w:id="1886478245">
      <w:bodyDiv w:val="1"/>
      <w:marLeft w:val="0"/>
      <w:marRight w:val="0"/>
      <w:marTop w:val="0"/>
      <w:marBottom w:val="0"/>
      <w:divBdr>
        <w:top w:val="none" w:sz="0" w:space="0" w:color="auto"/>
        <w:left w:val="none" w:sz="0" w:space="0" w:color="auto"/>
        <w:bottom w:val="none" w:sz="0" w:space="0" w:color="auto"/>
        <w:right w:val="none" w:sz="0" w:space="0" w:color="auto"/>
      </w:divBdr>
    </w:div>
    <w:div w:id="1899855210">
      <w:bodyDiv w:val="1"/>
      <w:marLeft w:val="0"/>
      <w:marRight w:val="0"/>
      <w:marTop w:val="0"/>
      <w:marBottom w:val="0"/>
      <w:divBdr>
        <w:top w:val="none" w:sz="0" w:space="0" w:color="auto"/>
        <w:left w:val="none" w:sz="0" w:space="0" w:color="auto"/>
        <w:bottom w:val="none" w:sz="0" w:space="0" w:color="auto"/>
        <w:right w:val="none" w:sz="0" w:space="0" w:color="auto"/>
      </w:divBdr>
    </w:div>
    <w:div w:id="1932002123">
      <w:bodyDiv w:val="1"/>
      <w:marLeft w:val="0"/>
      <w:marRight w:val="0"/>
      <w:marTop w:val="0"/>
      <w:marBottom w:val="0"/>
      <w:divBdr>
        <w:top w:val="none" w:sz="0" w:space="0" w:color="auto"/>
        <w:left w:val="none" w:sz="0" w:space="0" w:color="auto"/>
        <w:bottom w:val="none" w:sz="0" w:space="0" w:color="auto"/>
        <w:right w:val="none" w:sz="0" w:space="0" w:color="auto"/>
      </w:divBdr>
    </w:div>
    <w:div w:id="1944149243">
      <w:bodyDiv w:val="1"/>
      <w:marLeft w:val="0"/>
      <w:marRight w:val="0"/>
      <w:marTop w:val="0"/>
      <w:marBottom w:val="0"/>
      <w:divBdr>
        <w:top w:val="none" w:sz="0" w:space="0" w:color="auto"/>
        <w:left w:val="none" w:sz="0" w:space="0" w:color="auto"/>
        <w:bottom w:val="none" w:sz="0" w:space="0" w:color="auto"/>
        <w:right w:val="none" w:sz="0" w:space="0" w:color="auto"/>
      </w:divBdr>
    </w:div>
    <w:div w:id="1944650505">
      <w:bodyDiv w:val="1"/>
      <w:marLeft w:val="0"/>
      <w:marRight w:val="0"/>
      <w:marTop w:val="0"/>
      <w:marBottom w:val="0"/>
      <w:divBdr>
        <w:top w:val="none" w:sz="0" w:space="0" w:color="auto"/>
        <w:left w:val="none" w:sz="0" w:space="0" w:color="auto"/>
        <w:bottom w:val="none" w:sz="0" w:space="0" w:color="auto"/>
        <w:right w:val="none" w:sz="0" w:space="0" w:color="auto"/>
      </w:divBdr>
    </w:div>
    <w:div w:id="1968851827">
      <w:bodyDiv w:val="1"/>
      <w:marLeft w:val="0"/>
      <w:marRight w:val="0"/>
      <w:marTop w:val="0"/>
      <w:marBottom w:val="0"/>
      <w:divBdr>
        <w:top w:val="none" w:sz="0" w:space="0" w:color="auto"/>
        <w:left w:val="none" w:sz="0" w:space="0" w:color="auto"/>
        <w:bottom w:val="none" w:sz="0" w:space="0" w:color="auto"/>
        <w:right w:val="none" w:sz="0" w:space="0" w:color="auto"/>
      </w:divBdr>
    </w:div>
    <w:div w:id="214226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administracao@veracruz.pr.gov.br" TargetMode="External"/><Relationship Id="rId1" Type="http://schemas.openxmlformats.org/officeDocument/2006/relationships/hyperlink" Target="mailto:administracao@veracruz.pr.gov.br" TargetMode="External"/><Relationship Id="rId5" Type="http://schemas.openxmlformats.org/officeDocument/2006/relationships/oleObject" Target="embeddings/oleObject1.bin"/><Relationship Id="rId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quivos%20de%20programas\Microsoft%20Office\Modelos\PAPEL%20TIMBRADO%20MUNICIPIO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D82AB-7663-47B3-A71C-77FBE5FD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MUNICIPIO1</Template>
  <TotalTime>1827</TotalTime>
  <Pages>1</Pages>
  <Words>8182</Words>
  <Characters>44187</Characters>
  <Application>Microsoft Office Word</Application>
  <DocSecurity>8</DocSecurity>
  <Lines>368</Lines>
  <Paragraphs>104</Paragraphs>
  <ScaleCrop>false</ScaleCrop>
  <HeadingPairs>
    <vt:vector size="2" baseType="variant">
      <vt:variant>
        <vt:lpstr>Título</vt:lpstr>
      </vt:variant>
      <vt:variant>
        <vt:i4>1</vt:i4>
      </vt:variant>
    </vt:vector>
  </HeadingPairs>
  <TitlesOfParts>
    <vt:vector size="1" baseType="lpstr">
      <vt:lpstr>CERTIDÃO  NEGATIVA</vt:lpstr>
    </vt:vector>
  </TitlesOfParts>
  <Company>Vera Cruz D'Oeste</Company>
  <LinksUpToDate>false</LinksUpToDate>
  <CharactersWithSpaces>52265</CharactersWithSpaces>
  <SharedDoc>false</SharedDoc>
  <HLinks>
    <vt:vector size="6" baseType="variant">
      <vt:variant>
        <vt:i4>3145737</vt:i4>
      </vt:variant>
      <vt:variant>
        <vt:i4>0</vt:i4>
      </vt:variant>
      <vt:variant>
        <vt:i4>0</vt:i4>
      </vt:variant>
      <vt:variant>
        <vt:i4>5</vt:i4>
      </vt:variant>
      <vt:variant>
        <vt:lpwstr>mailto:administracao@veracruz.pr.gov.br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CERTIDÃO  NEGATIVA</dc:title>
  <dc:subject/>
  <dc:creator>Prefeitura Municipal</dc:creator>
  <cp:keywords/>
  <cp:lastModifiedBy>User</cp:lastModifiedBy>
  <cp:revision>474</cp:revision>
  <cp:lastPrinted>2025-12-05T13:38:00Z</cp:lastPrinted>
  <dcterms:created xsi:type="dcterms:W3CDTF">2025-10-07T14:12:00Z</dcterms:created>
  <dcterms:modified xsi:type="dcterms:W3CDTF">2025-12-08T19:53:00Z</dcterms:modified>
</cp:coreProperties>
</file>